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FF6D7" w14:textId="77777777" w:rsidR="00124011" w:rsidRDefault="00781038">
      <w:pPr>
        <w:widowControl w:val="0"/>
        <w:spacing w:after="100" w:line="276" w:lineRule="auto"/>
        <w:rPr>
          <w:b/>
        </w:rPr>
      </w:pPr>
      <w:bookmarkStart w:id="0" w:name="_GoBack"/>
      <w:bookmarkEnd w:id="0"/>
      <w:r>
        <w:rPr>
          <w:color w:val="0065A4"/>
          <w:sz w:val="50"/>
          <w:szCs w:val="50"/>
        </w:rPr>
        <w:t xml:space="preserve">Watersheds and </w:t>
      </w:r>
      <w:proofErr w:type="spellStart"/>
      <w:r>
        <w:rPr>
          <w:color w:val="0065A4"/>
          <w:sz w:val="50"/>
          <w:szCs w:val="50"/>
        </w:rPr>
        <w:t>Stormwater</w:t>
      </w:r>
      <w:proofErr w:type="spellEnd"/>
    </w:p>
    <w:p w14:paraId="50ED629B" w14:textId="77777777" w:rsidR="00124011" w:rsidRDefault="00781038">
      <w:bookmarkStart w:id="1" w:name="_gjdgxs" w:colFirst="0" w:colLast="0"/>
      <w:bookmarkEnd w:id="1"/>
      <w:r>
        <w:t>Students build a watershed model to define what a watershed is, identify the different parts within a watershed, and discover how water moves within a watershed. After learning Best Management Practices and mitigation techniques, students rebuild their mod</w:t>
      </w:r>
      <w:r>
        <w:t>els.</w:t>
      </w:r>
    </w:p>
    <w:p w14:paraId="3DECBF9B" w14:textId="77777777" w:rsidR="00124011" w:rsidRDefault="00124011">
      <w:pPr>
        <w:widowControl w:val="0"/>
        <w:rPr>
          <w:color w:val="0065A4"/>
        </w:rPr>
      </w:pPr>
    </w:p>
    <w:p w14:paraId="3E7F7B58" w14:textId="77777777" w:rsidR="00124011" w:rsidRDefault="00781038">
      <w:pPr>
        <w:widowControl w:val="0"/>
        <w:spacing w:after="100" w:line="276" w:lineRule="auto"/>
        <w:rPr>
          <w:sz w:val="22"/>
          <w:szCs w:val="22"/>
        </w:rPr>
      </w:pPr>
      <w:r>
        <w:rPr>
          <w:color w:val="0065A4"/>
          <w:sz w:val="28"/>
          <w:szCs w:val="28"/>
          <w:u w:val="single"/>
        </w:rPr>
        <w:t>Subject:</w:t>
      </w:r>
      <w:r>
        <w:rPr>
          <w:color w:val="0065A4"/>
          <w:sz w:val="28"/>
          <w:szCs w:val="28"/>
        </w:rPr>
        <w:t xml:space="preserve"> </w:t>
      </w:r>
      <w:r>
        <w:rPr>
          <w:sz w:val="22"/>
          <w:szCs w:val="22"/>
        </w:rPr>
        <w:t>Earth Systems and Human Activity</w:t>
      </w:r>
    </w:p>
    <w:p w14:paraId="3BABB73C" w14:textId="77777777" w:rsidR="00124011" w:rsidRDefault="00781038">
      <w:pPr>
        <w:widowControl w:val="0"/>
        <w:spacing w:after="100" w:line="276" w:lineRule="auto"/>
        <w:rPr>
          <w:color w:val="0065A4"/>
          <w:sz w:val="28"/>
          <w:szCs w:val="28"/>
          <w:u w:val="single"/>
        </w:rPr>
      </w:pPr>
      <w:r>
        <w:rPr>
          <w:color w:val="0065A4"/>
          <w:sz w:val="28"/>
          <w:szCs w:val="28"/>
          <w:u w:val="single"/>
        </w:rPr>
        <w:t xml:space="preserve">Objectives are focused on HS- ESS3: </w:t>
      </w:r>
    </w:p>
    <w:p w14:paraId="45A15196" w14:textId="77777777" w:rsidR="00124011" w:rsidRDefault="00781038">
      <w:pPr>
        <w:widowControl w:val="0"/>
        <w:spacing w:after="100" w:line="276" w:lineRule="auto"/>
        <w:rPr>
          <w:sz w:val="22"/>
          <w:szCs w:val="22"/>
        </w:rPr>
      </w:pPr>
      <w:r>
        <w:rPr>
          <w:sz w:val="22"/>
          <w:szCs w:val="22"/>
        </w:rPr>
        <w:t>The students will be able to:</w:t>
      </w:r>
    </w:p>
    <w:p w14:paraId="58C3CAB2" w14:textId="77777777" w:rsidR="00124011" w:rsidRDefault="00781038">
      <w:pPr>
        <w:widowControl w:val="0"/>
        <w:numPr>
          <w:ilvl w:val="0"/>
          <w:numId w:val="16"/>
        </w:numPr>
        <w:spacing w:line="276" w:lineRule="auto"/>
        <w:rPr>
          <w:sz w:val="22"/>
          <w:szCs w:val="22"/>
        </w:rPr>
      </w:pPr>
      <w:r>
        <w:rPr>
          <w:sz w:val="22"/>
          <w:szCs w:val="22"/>
        </w:rPr>
        <w:t xml:space="preserve">Define a watershed </w:t>
      </w:r>
      <w:proofErr w:type="gramStart"/>
      <w:r>
        <w:rPr>
          <w:sz w:val="22"/>
          <w:szCs w:val="22"/>
        </w:rPr>
        <w:t>as,  "</w:t>
      </w:r>
      <w:proofErr w:type="gramEnd"/>
      <w:r>
        <w:rPr>
          <w:sz w:val="22"/>
          <w:szCs w:val="22"/>
        </w:rPr>
        <w:t>an area of land that drains to a particular body of water,” and identify the natural and human components of a typic</w:t>
      </w:r>
      <w:r>
        <w:rPr>
          <w:sz w:val="22"/>
          <w:szCs w:val="22"/>
        </w:rPr>
        <w:t>al watershed.</w:t>
      </w:r>
    </w:p>
    <w:p w14:paraId="6A43FB62" w14:textId="77777777" w:rsidR="00124011" w:rsidRDefault="00781038">
      <w:pPr>
        <w:widowControl w:val="0"/>
        <w:numPr>
          <w:ilvl w:val="0"/>
          <w:numId w:val="16"/>
        </w:numPr>
        <w:spacing w:line="276" w:lineRule="auto"/>
        <w:rPr>
          <w:sz w:val="22"/>
          <w:szCs w:val="22"/>
        </w:rPr>
      </w:pPr>
      <w:r>
        <w:rPr>
          <w:sz w:val="22"/>
          <w:szCs w:val="22"/>
        </w:rPr>
        <w:t>Students construct a model of a watershed.</w:t>
      </w:r>
    </w:p>
    <w:p w14:paraId="4D0FCDF2" w14:textId="77777777" w:rsidR="00124011" w:rsidRDefault="00781038">
      <w:pPr>
        <w:widowControl w:val="0"/>
        <w:numPr>
          <w:ilvl w:val="0"/>
          <w:numId w:val="16"/>
        </w:numPr>
        <w:spacing w:after="100" w:line="276" w:lineRule="auto"/>
        <w:rPr>
          <w:sz w:val="22"/>
          <w:szCs w:val="22"/>
        </w:rPr>
      </w:pPr>
      <w:r>
        <w:rPr>
          <w:sz w:val="22"/>
          <w:szCs w:val="22"/>
        </w:rPr>
        <w:t xml:space="preserve">Understand how human land use impacts the health of the Southern Resident Orcas </w:t>
      </w:r>
    </w:p>
    <w:p w14:paraId="725C939A" w14:textId="77777777" w:rsidR="00124011" w:rsidRDefault="00781038">
      <w:pPr>
        <w:widowControl w:val="0"/>
        <w:spacing w:after="100" w:line="276" w:lineRule="auto"/>
        <w:rPr>
          <w:color w:val="0065A4"/>
          <w:sz w:val="28"/>
          <w:szCs w:val="28"/>
          <w:u w:val="single"/>
        </w:rPr>
      </w:pPr>
      <w:r>
        <w:rPr>
          <w:color w:val="0065A4"/>
          <w:sz w:val="28"/>
          <w:szCs w:val="28"/>
          <w:u w:val="single"/>
        </w:rPr>
        <w:t>Materials:</w:t>
      </w:r>
    </w:p>
    <w:p w14:paraId="64978137" w14:textId="77777777" w:rsidR="00124011" w:rsidRDefault="00781038">
      <w:pPr>
        <w:numPr>
          <w:ilvl w:val="0"/>
          <w:numId w:val="2"/>
        </w:numPr>
      </w:pPr>
      <w:r>
        <w:t>Materials x # of groups (8-10 students in a group):</w:t>
      </w:r>
    </w:p>
    <w:p w14:paraId="23450801" w14:textId="77777777" w:rsidR="00124011" w:rsidRDefault="00781038">
      <w:pPr>
        <w:numPr>
          <w:ilvl w:val="0"/>
          <w:numId w:val="2"/>
        </w:numPr>
      </w:pPr>
      <w:r>
        <w:t>Bag of newspaper</w:t>
      </w:r>
    </w:p>
    <w:p w14:paraId="2A50CCDB" w14:textId="77777777" w:rsidR="00124011" w:rsidRDefault="00781038">
      <w:pPr>
        <w:numPr>
          <w:ilvl w:val="0"/>
          <w:numId w:val="2"/>
        </w:numPr>
      </w:pPr>
      <w:r>
        <w:t>1 – 8x10 tarp</w:t>
      </w:r>
    </w:p>
    <w:p w14:paraId="78CFB3C3" w14:textId="77777777" w:rsidR="00124011" w:rsidRDefault="00781038">
      <w:pPr>
        <w:numPr>
          <w:ilvl w:val="0"/>
          <w:numId w:val="2"/>
        </w:numPr>
      </w:pPr>
      <w:r>
        <w:t>Watershed features lamin</w:t>
      </w:r>
      <w:r>
        <w:t>ated cards</w:t>
      </w:r>
    </w:p>
    <w:p w14:paraId="5330479C" w14:textId="77777777" w:rsidR="00124011" w:rsidRDefault="00781038">
      <w:pPr>
        <w:numPr>
          <w:ilvl w:val="0"/>
          <w:numId w:val="2"/>
        </w:numPr>
      </w:pPr>
      <w:r>
        <w:t>Rain: 3 spray bottles (filled with water)</w:t>
      </w:r>
    </w:p>
    <w:p w14:paraId="7E380A9A" w14:textId="77777777" w:rsidR="00124011" w:rsidRDefault="00781038">
      <w:pPr>
        <w:numPr>
          <w:ilvl w:val="0"/>
          <w:numId w:val="2"/>
        </w:numPr>
      </w:pPr>
      <w:r>
        <w:t>Natural water slowing features representing lakes, wetlands, forests (sponges)</w:t>
      </w:r>
    </w:p>
    <w:p w14:paraId="46FBBB78" w14:textId="77777777" w:rsidR="00124011" w:rsidRDefault="00781038">
      <w:pPr>
        <w:numPr>
          <w:ilvl w:val="0"/>
          <w:numId w:val="2"/>
        </w:numPr>
      </w:pPr>
      <w:r>
        <w:t>Human impact:</w:t>
      </w:r>
    </w:p>
    <w:p w14:paraId="4253B872" w14:textId="77777777" w:rsidR="00124011" w:rsidRDefault="00781038">
      <w:pPr>
        <w:numPr>
          <w:ilvl w:val="1"/>
          <w:numId w:val="2"/>
        </w:numPr>
      </w:pPr>
      <w:r>
        <w:t>5 green houses, 2 blue apartments, 1 - 2 red or white industry buildings</w:t>
      </w:r>
    </w:p>
    <w:p w14:paraId="20D7BCB1" w14:textId="77777777" w:rsidR="00124011" w:rsidRDefault="00781038">
      <w:pPr>
        <w:numPr>
          <w:ilvl w:val="1"/>
          <w:numId w:val="2"/>
        </w:numPr>
      </w:pPr>
      <w:r>
        <w:t>4 farm animals</w:t>
      </w:r>
    </w:p>
    <w:p w14:paraId="0F6E8C86" w14:textId="77777777" w:rsidR="00124011" w:rsidRDefault="00781038">
      <w:pPr>
        <w:numPr>
          <w:ilvl w:val="1"/>
          <w:numId w:val="2"/>
        </w:numPr>
      </w:pPr>
      <w:r>
        <w:t>3 - 4 plants (represen</w:t>
      </w:r>
      <w:r>
        <w:t>ting crops)</w:t>
      </w:r>
    </w:p>
    <w:p w14:paraId="1F11A954" w14:textId="77777777" w:rsidR="00124011" w:rsidRDefault="00781038">
      <w:pPr>
        <w:numPr>
          <w:ilvl w:val="1"/>
          <w:numId w:val="2"/>
        </w:numPr>
      </w:pPr>
      <w:r>
        <w:t>3 vehicles</w:t>
      </w:r>
    </w:p>
    <w:p w14:paraId="0399BB49" w14:textId="77777777" w:rsidR="00124011" w:rsidRDefault="00781038">
      <w:pPr>
        <w:numPr>
          <w:ilvl w:val="0"/>
          <w:numId w:val="2"/>
        </w:numPr>
      </w:pPr>
      <w:r>
        <w:t xml:space="preserve">Pollution: </w:t>
      </w:r>
    </w:p>
    <w:p w14:paraId="3BB282BD" w14:textId="77777777" w:rsidR="00124011" w:rsidRDefault="00781038">
      <w:pPr>
        <w:numPr>
          <w:ilvl w:val="1"/>
          <w:numId w:val="2"/>
        </w:numPr>
      </w:pPr>
      <w:r>
        <w:t>food coloring (represents oil, fuel, fertilizer, grease, anti-freeze, etc.)</w:t>
      </w:r>
    </w:p>
    <w:p w14:paraId="4A4E4E5F" w14:textId="77777777" w:rsidR="00124011" w:rsidRDefault="00781038">
      <w:pPr>
        <w:numPr>
          <w:ilvl w:val="1"/>
          <w:numId w:val="2"/>
        </w:numPr>
      </w:pPr>
      <w:r>
        <w:t>chocolate sprinkles (represents poop)</w:t>
      </w:r>
    </w:p>
    <w:p w14:paraId="392177D1" w14:textId="77777777" w:rsidR="00124011" w:rsidRDefault="00781038">
      <w:pPr>
        <w:numPr>
          <w:ilvl w:val="1"/>
          <w:numId w:val="2"/>
        </w:numPr>
      </w:pPr>
      <w:r>
        <w:t>litter (hole punch chards)</w:t>
      </w:r>
    </w:p>
    <w:p w14:paraId="53FE5694" w14:textId="77777777" w:rsidR="00124011" w:rsidRDefault="00781038">
      <w:pPr>
        <w:numPr>
          <w:ilvl w:val="0"/>
          <w:numId w:val="2"/>
        </w:numPr>
      </w:pPr>
      <w:r>
        <w:t>Mitigation tools: riparian zones (in sponges), rain gardens (in sponges), manure lagoon (lids)</w:t>
      </w:r>
    </w:p>
    <w:p w14:paraId="5F4C5ACF" w14:textId="77777777" w:rsidR="00124011" w:rsidRDefault="00124011">
      <w:pPr>
        <w:ind w:left="720"/>
      </w:pPr>
    </w:p>
    <w:p w14:paraId="0F449862" w14:textId="77777777" w:rsidR="00124011" w:rsidRDefault="00781038">
      <w:pPr>
        <w:widowControl w:val="0"/>
        <w:spacing w:after="100" w:line="276" w:lineRule="auto"/>
        <w:rPr>
          <w:color w:val="0065A4"/>
          <w:sz w:val="28"/>
          <w:szCs w:val="28"/>
          <w:u w:val="single"/>
        </w:rPr>
      </w:pPr>
      <w:r>
        <w:rPr>
          <w:color w:val="0065A4"/>
          <w:sz w:val="28"/>
          <w:szCs w:val="28"/>
          <w:u w:val="single"/>
        </w:rPr>
        <w:t>Number of Participants:</w:t>
      </w:r>
    </w:p>
    <w:p w14:paraId="5596B1A1" w14:textId="77777777" w:rsidR="00124011" w:rsidRDefault="00781038">
      <w:pPr>
        <w:widowControl w:val="0"/>
        <w:spacing w:after="100" w:line="276" w:lineRule="auto"/>
        <w:rPr>
          <w:color w:val="0065A4"/>
          <w:sz w:val="28"/>
          <w:szCs w:val="28"/>
          <w:u w:val="single"/>
        </w:rPr>
      </w:pPr>
      <w:r>
        <w:rPr>
          <w:sz w:val="22"/>
          <w:szCs w:val="22"/>
        </w:rPr>
        <w:t>1 - 25 students</w:t>
      </w:r>
    </w:p>
    <w:p w14:paraId="11295903" w14:textId="77777777" w:rsidR="00124011" w:rsidRDefault="00781038">
      <w:pPr>
        <w:widowControl w:val="0"/>
        <w:spacing w:after="100" w:line="276" w:lineRule="auto"/>
        <w:rPr>
          <w:color w:val="0065A4"/>
          <w:sz w:val="28"/>
          <w:szCs w:val="28"/>
          <w:u w:val="single"/>
        </w:rPr>
      </w:pPr>
      <w:r>
        <w:rPr>
          <w:color w:val="0065A4"/>
          <w:sz w:val="28"/>
          <w:szCs w:val="28"/>
          <w:u w:val="single"/>
        </w:rPr>
        <w:t>Setting:</w:t>
      </w:r>
    </w:p>
    <w:p w14:paraId="7A4894AA" w14:textId="77777777" w:rsidR="00124011" w:rsidRDefault="00781038">
      <w:pPr>
        <w:widowControl w:val="0"/>
        <w:spacing w:after="100" w:line="276" w:lineRule="auto"/>
        <w:rPr>
          <w:color w:val="0065A4"/>
          <w:sz w:val="28"/>
          <w:szCs w:val="28"/>
          <w:u w:val="single"/>
        </w:rPr>
      </w:pPr>
      <w:r>
        <w:rPr>
          <w:sz w:val="22"/>
          <w:szCs w:val="22"/>
        </w:rPr>
        <w:t>Outside</w:t>
      </w:r>
    </w:p>
    <w:p w14:paraId="4D7C3006" w14:textId="77777777" w:rsidR="00124011" w:rsidRDefault="00781038">
      <w:pPr>
        <w:widowControl w:val="0"/>
        <w:spacing w:after="100" w:line="276" w:lineRule="auto"/>
        <w:rPr>
          <w:color w:val="0065A4"/>
          <w:sz w:val="28"/>
          <w:szCs w:val="28"/>
        </w:rPr>
      </w:pPr>
      <w:r>
        <w:rPr>
          <w:color w:val="0065A4"/>
          <w:sz w:val="28"/>
          <w:szCs w:val="28"/>
          <w:u w:val="single"/>
        </w:rPr>
        <w:t>Duration:</w:t>
      </w:r>
      <w:r>
        <w:rPr>
          <w:color w:val="0065A4"/>
          <w:sz w:val="28"/>
          <w:szCs w:val="28"/>
        </w:rPr>
        <w:t xml:space="preserve"> </w:t>
      </w:r>
    </w:p>
    <w:p w14:paraId="304B302B" w14:textId="77777777" w:rsidR="00124011" w:rsidRDefault="00781038">
      <w:pPr>
        <w:widowControl w:val="0"/>
        <w:spacing w:after="100" w:line="276" w:lineRule="auto"/>
      </w:pPr>
      <w:r>
        <w:rPr>
          <w:sz w:val="22"/>
          <w:szCs w:val="22"/>
        </w:rPr>
        <w:lastRenderedPageBreak/>
        <w:t>1.5 hours - but can be varied based on student knowledge</w:t>
      </w:r>
    </w:p>
    <w:p w14:paraId="4F83C13B" w14:textId="77777777" w:rsidR="00124011" w:rsidRDefault="00781038">
      <w:pPr>
        <w:widowControl w:val="0"/>
        <w:spacing w:after="100" w:line="276" w:lineRule="auto"/>
        <w:rPr>
          <w:b/>
          <w:highlight w:val="white"/>
        </w:rPr>
      </w:pPr>
      <w:r>
        <w:rPr>
          <w:color w:val="0065A4"/>
          <w:sz w:val="28"/>
          <w:szCs w:val="28"/>
          <w:u w:val="single"/>
        </w:rPr>
        <w:t>Background Information:</w:t>
      </w:r>
      <w:r>
        <w:rPr>
          <w:color w:val="0065A4"/>
          <w:sz w:val="28"/>
          <w:szCs w:val="28"/>
        </w:rPr>
        <w:t xml:space="preserve"> </w:t>
      </w:r>
    </w:p>
    <w:p w14:paraId="0C98C596" w14:textId="77777777" w:rsidR="00124011" w:rsidRDefault="00781038">
      <w:pPr>
        <w:rPr>
          <w:rFonts w:ascii="Corbel" w:eastAsia="Corbel" w:hAnsi="Corbel" w:cs="Corbel"/>
        </w:rPr>
      </w:pPr>
      <w:r>
        <w:rPr>
          <w:rFonts w:ascii="Corbel" w:eastAsia="Corbel" w:hAnsi="Corbel" w:cs="Corbel"/>
          <w:highlight w:val="white"/>
        </w:rPr>
        <w:t>The watershed consists of surface water—lakes, streams, reservoirs, and wetlands--and all the underlying groundwater. Larger watersheds contain many smaller watersheds. It all depends on the outflow point; all of the land that drains water to the outflow p</w:t>
      </w:r>
      <w:r>
        <w:rPr>
          <w:rFonts w:ascii="Corbel" w:eastAsia="Corbel" w:hAnsi="Corbel" w:cs="Corbel"/>
          <w:highlight w:val="white"/>
        </w:rPr>
        <w:t>oint is the watershed for that outflow location. Watersheds are important because the streamflow and the water quality of a river are affected by things, human-induced or not, happening in the land area "above" the river-outflow point.</w:t>
      </w:r>
      <w:r>
        <w:rPr>
          <w:rFonts w:ascii="Corbel" w:eastAsia="Corbel" w:hAnsi="Corbel" w:cs="Corbel"/>
        </w:rPr>
        <w:t xml:space="preserve"> There are many facto</w:t>
      </w:r>
      <w:r>
        <w:rPr>
          <w:rFonts w:ascii="Corbel" w:eastAsia="Corbel" w:hAnsi="Corbel" w:cs="Corbel"/>
        </w:rPr>
        <w:t>rs that determine how much water flows in a stream (these factors are universal in nature and not particular to a single stream):</w:t>
      </w:r>
    </w:p>
    <w:p w14:paraId="5BE0B41A" w14:textId="77777777" w:rsidR="00124011" w:rsidRDefault="00781038">
      <w:pPr>
        <w:numPr>
          <w:ilvl w:val="0"/>
          <w:numId w:val="9"/>
        </w:numPr>
        <w:spacing w:before="280"/>
      </w:pPr>
      <w:r>
        <w:rPr>
          <w:rFonts w:ascii="Corbel" w:eastAsia="Corbel" w:hAnsi="Corbel" w:cs="Corbel"/>
          <w:b/>
        </w:rPr>
        <w:t>Precipitation:</w:t>
      </w:r>
      <w:r>
        <w:rPr>
          <w:rFonts w:ascii="Corbel" w:eastAsia="Corbel" w:hAnsi="Corbel" w:cs="Corbel"/>
        </w:rPr>
        <w:t xml:space="preserve"> The greatest factor controlling streamflow, by far, is the amount of precipitation that falls in the watershed </w:t>
      </w:r>
      <w:r>
        <w:rPr>
          <w:rFonts w:ascii="Corbel" w:eastAsia="Corbel" w:hAnsi="Corbel" w:cs="Corbel"/>
        </w:rPr>
        <w:t>as rain or snow. However, not all precipitation that falls in a watershed flows out, and a stream will often continue to flow where there is no direct runoff from recent precipitation.</w:t>
      </w:r>
    </w:p>
    <w:p w14:paraId="566A3484" w14:textId="77777777" w:rsidR="00124011" w:rsidRDefault="00781038">
      <w:pPr>
        <w:numPr>
          <w:ilvl w:val="0"/>
          <w:numId w:val="9"/>
        </w:numPr>
      </w:pPr>
      <w:r>
        <w:rPr>
          <w:rFonts w:ascii="Corbel" w:eastAsia="Corbel" w:hAnsi="Corbel" w:cs="Corbel"/>
          <w:b/>
        </w:rPr>
        <w:t>Infiltration:</w:t>
      </w:r>
      <w:r>
        <w:rPr>
          <w:rFonts w:ascii="Corbel" w:eastAsia="Corbel" w:hAnsi="Corbel" w:cs="Corbel"/>
        </w:rPr>
        <w:t> When rain falls on dry ground, some of the water soaks in</w:t>
      </w:r>
      <w:r>
        <w:rPr>
          <w:rFonts w:ascii="Corbel" w:eastAsia="Corbel" w:hAnsi="Corbel" w:cs="Corbel"/>
        </w:rPr>
        <w:t>, or infiltrates the soil. Some water that infiltrates will remain in the shallow soil layer, where it will gradually move downhill, through the soil, and eventually enters the stream by seepage into the stream bank. Some of the water may infiltrate much d</w:t>
      </w:r>
      <w:r>
        <w:rPr>
          <w:rFonts w:ascii="Corbel" w:eastAsia="Corbel" w:hAnsi="Corbel" w:cs="Corbel"/>
        </w:rPr>
        <w:t>eeper, recharging groundwater aquifers. Water may travel long distances or remain in storage for long periods before returning to the surface. The amount of water that will soak in overtime depends on several characteristics of the watershed:</w:t>
      </w:r>
    </w:p>
    <w:p w14:paraId="436D9B72" w14:textId="77777777" w:rsidR="00124011" w:rsidRDefault="00781038">
      <w:pPr>
        <w:numPr>
          <w:ilvl w:val="1"/>
          <w:numId w:val="9"/>
        </w:numPr>
      </w:pPr>
      <w:r>
        <w:rPr>
          <w:rFonts w:ascii="Corbel" w:eastAsia="Corbel" w:hAnsi="Corbel" w:cs="Corbel"/>
          <w:b/>
        </w:rPr>
        <w:t>Soil saturati</w:t>
      </w:r>
      <w:r>
        <w:rPr>
          <w:rFonts w:ascii="Corbel" w:eastAsia="Corbel" w:hAnsi="Corbel" w:cs="Corbel"/>
          <w:b/>
        </w:rPr>
        <w:t>on:</w:t>
      </w:r>
      <w:r>
        <w:rPr>
          <w:rFonts w:ascii="Corbel" w:eastAsia="Corbel" w:hAnsi="Corbel" w:cs="Corbel"/>
        </w:rPr>
        <w:t> Like a wet sponge, soil already saturated from previous rainfall can't absorb much more ... thus more rainfall will become surface runoff.</w:t>
      </w:r>
    </w:p>
    <w:p w14:paraId="5EF1490B" w14:textId="77777777" w:rsidR="00124011" w:rsidRDefault="00781038">
      <w:pPr>
        <w:numPr>
          <w:ilvl w:val="1"/>
          <w:numId w:val="9"/>
        </w:numPr>
      </w:pPr>
      <w:r>
        <w:rPr>
          <w:rFonts w:ascii="Corbel" w:eastAsia="Corbel" w:hAnsi="Corbel" w:cs="Corbel"/>
          <w:b/>
        </w:rPr>
        <w:t xml:space="preserve">Soil characteristics: </w:t>
      </w:r>
      <w:r>
        <w:rPr>
          <w:rFonts w:ascii="Corbel" w:eastAsia="Corbel" w:hAnsi="Corbel" w:cs="Corbel"/>
        </w:rPr>
        <w:t>Different soil characteristics can either help or hinder infiltration. For example, sandsto</w:t>
      </w:r>
      <w:r>
        <w:rPr>
          <w:rFonts w:ascii="Corbel" w:eastAsia="Corbel" w:hAnsi="Corbel" w:cs="Corbel"/>
        </w:rPr>
        <w:t xml:space="preserve">ne does relatively well at allowing water to percolate through, but clays and cements do not. </w:t>
      </w:r>
    </w:p>
    <w:p w14:paraId="698C02A9" w14:textId="77777777" w:rsidR="00124011" w:rsidRDefault="00781038">
      <w:pPr>
        <w:numPr>
          <w:ilvl w:val="1"/>
          <w:numId w:val="9"/>
        </w:numPr>
        <w:spacing w:after="280"/>
      </w:pPr>
      <w:r>
        <w:rPr>
          <w:rFonts w:ascii="Corbel" w:eastAsia="Corbel" w:hAnsi="Corbel" w:cs="Corbel"/>
          <w:b/>
        </w:rPr>
        <w:t>Land cover</w:t>
      </w:r>
      <w:r>
        <w:rPr>
          <w:rFonts w:ascii="Corbel" w:eastAsia="Corbel" w:hAnsi="Corbel" w:cs="Corbel"/>
          <w:b/>
          <w:color w:val="225599"/>
        </w:rPr>
        <w:t>:</w:t>
      </w:r>
      <w:r>
        <w:rPr>
          <w:rFonts w:ascii="Corbel" w:eastAsia="Corbel" w:hAnsi="Corbel" w:cs="Corbel"/>
        </w:rPr>
        <w:t xml:space="preserve"> Some land covers have a great impact on infiltration and rainfall runoff. Impervious surfaces, such as parking lots, roads, and developments, act as </w:t>
      </w:r>
      <w:r>
        <w:rPr>
          <w:rFonts w:ascii="Corbel" w:eastAsia="Corbel" w:hAnsi="Corbel" w:cs="Corbel"/>
        </w:rPr>
        <w:t>a "fast lane" for rainfall - right into storm drains that drain directly into streams. </w:t>
      </w:r>
      <w:hyperlink r:id="rId7">
        <w:r>
          <w:rPr>
            <w:rFonts w:ascii="Corbel" w:eastAsia="Corbel" w:hAnsi="Corbel" w:cs="Corbel"/>
            <w:color w:val="800080"/>
            <w:u w:val="single"/>
          </w:rPr>
          <w:t>Flooding becomes more prevalent</w:t>
        </w:r>
      </w:hyperlink>
      <w:r>
        <w:rPr>
          <w:rFonts w:ascii="Corbel" w:eastAsia="Corbel" w:hAnsi="Corbel" w:cs="Corbel"/>
        </w:rPr>
        <w:t> as the area of impervious surfaces increase.</w:t>
      </w:r>
    </w:p>
    <w:p w14:paraId="3B4EFB2A" w14:textId="77777777" w:rsidR="00124011" w:rsidRDefault="00781038">
      <w:pPr>
        <w:spacing w:after="280"/>
        <w:ind w:left="720"/>
        <w:rPr>
          <w:rFonts w:ascii="Corbel" w:eastAsia="Corbel" w:hAnsi="Corbel" w:cs="Corbel"/>
        </w:rPr>
      </w:pPr>
      <w:r>
        <w:rPr>
          <w:rFonts w:ascii="Corbel" w:eastAsia="Corbel" w:hAnsi="Corbel" w:cs="Corbel"/>
        </w:rPr>
        <w:t>Vegetation such as grasses, tre</w:t>
      </w:r>
      <w:r>
        <w:rPr>
          <w:rFonts w:ascii="Corbel" w:eastAsia="Corbel" w:hAnsi="Corbel" w:cs="Corbel"/>
        </w:rPr>
        <w:t>es and shrubs that you find beside lakes, rivers and streams and in wetlands is important to reduce soil erosion, filter out contaminants, provide habitat for wildlife and contribute to the water quality and thermal requirements that fish need to live. Pla</w:t>
      </w:r>
      <w:r>
        <w:rPr>
          <w:rFonts w:ascii="Corbel" w:eastAsia="Corbel" w:hAnsi="Corbel" w:cs="Corbel"/>
        </w:rPr>
        <w:t>nt life found in bodies of water, especially wetlands, provide important habitat for fish and other aquatic species. (</w:t>
      </w:r>
      <w:hyperlink r:id="rId8">
        <w:r>
          <w:rPr>
            <w:rFonts w:ascii="Corbel" w:eastAsia="Corbel" w:hAnsi="Corbel" w:cs="Corbel"/>
            <w:color w:val="0563C1"/>
            <w:u w:val="single"/>
          </w:rPr>
          <w:t>http://watersheds101.ca/learn-about-watersheds/what</w:t>
        </w:r>
        <w:r>
          <w:rPr>
            <w:rFonts w:ascii="Corbel" w:eastAsia="Corbel" w:hAnsi="Corbel" w:cs="Corbel"/>
            <w:color w:val="0563C1"/>
            <w:u w:val="single"/>
          </w:rPr>
          <w:t>-is-a-watershed)</w:t>
        </w:r>
      </w:hyperlink>
    </w:p>
    <w:p w14:paraId="60065811" w14:textId="77777777" w:rsidR="00124011" w:rsidRDefault="00781038">
      <w:pPr>
        <w:spacing w:after="280"/>
        <w:ind w:left="720"/>
        <w:rPr>
          <w:rFonts w:ascii="Corbel" w:eastAsia="Corbel" w:hAnsi="Corbel" w:cs="Corbel"/>
        </w:rPr>
      </w:pPr>
      <w:r>
        <w:rPr>
          <w:rFonts w:ascii="Corbel" w:eastAsia="Corbel" w:hAnsi="Corbel" w:cs="Corbel"/>
        </w:rPr>
        <w:t>Wetlands help protect the quality and supply of our groundwater by acting as a natural filter for toxic substances, providing a groundwater recharge area, preventing soil erosion and storing floodwaters. Wetlands are also sources of food a</w:t>
      </w:r>
      <w:r>
        <w:rPr>
          <w:rFonts w:ascii="Corbel" w:eastAsia="Corbel" w:hAnsi="Corbel" w:cs="Corbel"/>
        </w:rPr>
        <w:t xml:space="preserve">nd habitat for many plants, fish, birds and other wildlife. Wetlands improve water quality, store water </w:t>
      </w:r>
      <w:r>
        <w:rPr>
          <w:rFonts w:ascii="Corbel" w:eastAsia="Corbel" w:hAnsi="Corbel" w:cs="Corbel"/>
        </w:rPr>
        <w:lastRenderedPageBreak/>
        <w:t>and reduce the impacts of floods.  Globally, human activity has eliminated 30% of all wetlands (http://watersheds101.ca/learn-about-watersheds/what-is-a</w:t>
      </w:r>
      <w:r>
        <w:rPr>
          <w:rFonts w:ascii="Corbel" w:eastAsia="Corbel" w:hAnsi="Corbel" w:cs="Corbel"/>
        </w:rPr>
        <w:t>-watershed)</w:t>
      </w:r>
    </w:p>
    <w:p w14:paraId="6E6D6DE6" w14:textId="77777777" w:rsidR="00124011" w:rsidRDefault="00781038">
      <w:pPr>
        <w:numPr>
          <w:ilvl w:val="1"/>
          <w:numId w:val="9"/>
        </w:numPr>
        <w:spacing w:after="280"/>
      </w:pPr>
      <w:r>
        <w:rPr>
          <w:rFonts w:ascii="Corbel" w:eastAsia="Corbel" w:hAnsi="Corbel" w:cs="Corbel"/>
          <w:b/>
        </w:rPr>
        <w:t>Slope of the land:</w:t>
      </w:r>
      <w:r>
        <w:rPr>
          <w:rFonts w:ascii="Corbel" w:eastAsia="Corbel" w:hAnsi="Corbel" w:cs="Corbel"/>
        </w:rPr>
        <w:t> Water falling on steeply-sloped land runs off more quickly than water falling on flat land.</w:t>
      </w:r>
    </w:p>
    <w:p w14:paraId="771DF5B4" w14:textId="77777777" w:rsidR="00124011" w:rsidRDefault="00781038">
      <w:pPr>
        <w:spacing w:after="280"/>
        <w:rPr>
          <w:rFonts w:ascii="Corbel" w:eastAsia="Corbel" w:hAnsi="Corbel" w:cs="Corbel"/>
        </w:rPr>
      </w:pPr>
      <w:r>
        <w:rPr>
          <w:rFonts w:ascii="Corbel" w:eastAsia="Corbel" w:hAnsi="Corbel" w:cs="Corbel"/>
        </w:rPr>
        <w:t>The shape and type of land formed by geology and weather greatly influences how water moves through watersheds creating runoff, erosi</w:t>
      </w:r>
      <w:r>
        <w:rPr>
          <w:rFonts w:ascii="Corbel" w:eastAsia="Corbel" w:hAnsi="Corbel" w:cs="Corbel"/>
        </w:rPr>
        <w:t xml:space="preserve">on, drainage and wetlands. Think about </w:t>
      </w:r>
      <w:proofErr w:type="spellStart"/>
      <w:r>
        <w:rPr>
          <w:rFonts w:ascii="Corbel" w:eastAsia="Corbel" w:hAnsi="Corbel" w:cs="Corbel"/>
        </w:rPr>
        <w:t>stormwater</w:t>
      </w:r>
      <w:proofErr w:type="spellEnd"/>
      <w:r>
        <w:rPr>
          <w:rFonts w:ascii="Corbel" w:eastAsia="Corbel" w:hAnsi="Corbel" w:cs="Corbel"/>
        </w:rPr>
        <w:t xml:space="preserve"> running over a steep mound of bedrock, compared to running across a grassy field. The topography and characteristics of an area dictate how quickly water moves through and over a landscape and what it picks</w:t>
      </w:r>
      <w:r>
        <w:rPr>
          <w:rFonts w:ascii="Corbel" w:eastAsia="Corbel" w:hAnsi="Corbel" w:cs="Corbel"/>
        </w:rPr>
        <w:t xml:space="preserve"> up along the way. </w:t>
      </w:r>
      <w:hyperlink r:id="rId9">
        <w:r>
          <w:rPr>
            <w:rFonts w:ascii="Corbel" w:eastAsia="Corbel" w:hAnsi="Corbel" w:cs="Corbel"/>
            <w:color w:val="1155CC"/>
            <w:u w:val="single"/>
          </w:rPr>
          <w:t>(http://watersheds101.ca/learn-about-watersheds/what-is-a-watershed)</w:t>
        </w:r>
      </w:hyperlink>
    </w:p>
    <w:p w14:paraId="536802FC" w14:textId="77777777" w:rsidR="00124011" w:rsidRDefault="00781038">
      <w:pPr>
        <w:numPr>
          <w:ilvl w:val="0"/>
          <w:numId w:val="9"/>
        </w:numPr>
      </w:pPr>
      <w:hyperlink r:id="rId10">
        <w:r>
          <w:rPr>
            <w:rFonts w:ascii="Corbel" w:eastAsia="Corbel" w:hAnsi="Corbel" w:cs="Corbel"/>
            <w:b/>
            <w:color w:val="800080"/>
            <w:u w:val="single"/>
          </w:rPr>
          <w:t>Evaporation</w:t>
        </w:r>
      </w:hyperlink>
      <w:r>
        <w:rPr>
          <w:rFonts w:ascii="Corbel" w:eastAsia="Corbel" w:hAnsi="Corbel" w:cs="Corbel"/>
          <w:b/>
          <w:color w:val="225599"/>
        </w:rPr>
        <w:t>:</w:t>
      </w:r>
      <w:r>
        <w:rPr>
          <w:rFonts w:ascii="Corbel" w:eastAsia="Corbel" w:hAnsi="Corbel" w:cs="Corbel"/>
        </w:rPr>
        <w:t> Water from rainfall returns to the atmosphere largely through evaporation. The amount of evaporation depends on temperature, solar radiation, wind, atmospheric pressure, and other factors.</w:t>
      </w:r>
    </w:p>
    <w:p w14:paraId="58475C7B" w14:textId="77777777" w:rsidR="00124011" w:rsidRDefault="00781038">
      <w:pPr>
        <w:numPr>
          <w:ilvl w:val="0"/>
          <w:numId w:val="9"/>
        </w:numPr>
        <w:spacing w:after="280"/>
      </w:pPr>
      <w:hyperlink r:id="rId11">
        <w:r>
          <w:rPr>
            <w:rFonts w:ascii="Corbel" w:eastAsia="Corbel" w:hAnsi="Corbel" w:cs="Corbel"/>
            <w:b/>
            <w:color w:val="800080"/>
            <w:u w:val="single"/>
          </w:rPr>
          <w:t>Transpiration</w:t>
        </w:r>
      </w:hyperlink>
      <w:r>
        <w:rPr>
          <w:rFonts w:ascii="Corbel" w:eastAsia="Corbel" w:hAnsi="Corbel" w:cs="Corbel"/>
          <w:b/>
          <w:color w:val="225599"/>
        </w:rPr>
        <w:t>:</w:t>
      </w:r>
      <w:r>
        <w:rPr>
          <w:rFonts w:ascii="Corbel" w:eastAsia="Corbel" w:hAnsi="Corbel" w:cs="Corbel"/>
        </w:rPr>
        <w:t xml:space="preserve"> The root systems of plants absorb water from the surrounding soil in various amounts. Most of this water moves through the plant and escapes into the atmosphere through </w:t>
      </w:r>
      <w:r>
        <w:rPr>
          <w:rFonts w:ascii="Corbel" w:eastAsia="Corbel" w:hAnsi="Corbel" w:cs="Corbel"/>
        </w:rPr>
        <w:t>the leaves. Transpiration is controlled by the same factors as evaporation, and by the characteristics and density of the vegetation. Vegetation slows runoff and allows water to seep into the ground.</w:t>
      </w:r>
    </w:p>
    <w:p w14:paraId="44B3B9D8" w14:textId="77777777" w:rsidR="00124011" w:rsidRDefault="00781038">
      <w:pPr>
        <w:widowControl w:val="0"/>
        <w:spacing w:after="100" w:line="276" w:lineRule="auto"/>
        <w:rPr>
          <w:b/>
        </w:rPr>
      </w:pPr>
      <w:r>
        <w:rPr>
          <w:rFonts w:ascii="Open Sans" w:eastAsia="Open Sans" w:hAnsi="Open Sans" w:cs="Open Sans"/>
          <w:color w:val="0065A4"/>
          <w:sz w:val="28"/>
          <w:szCs w:val="28"/>
          <w:u w:val="single"/>
        </w:rPr>
        <w:t>Procedure:</w:t>
      </w:r>
    </w:p>
    <w:p w14:paraId="3DED612B" w14:textId="77777777" w:rsidR="00124011" w:rsidRDefault="00124011">
      <w:pPr>
        <w:widowControl w:val="0"/>
        <w:spacing w:after="100" w:line="276" w:lineRule="auto"/>
        <w:rPr>
          <w:rFonts w:ascii="Open Sans" w:eastAsia="Open Sans" w:hAnsi="Open Sans" w:cs="Open Sans"/>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5910"/>
        <w:gridCol w:w="2640"/>
      </w:tblGrid>
      <w:tr w:rsidR="00124011" w14:paraId="3DBD0B6B" w14:textId="77777777">
        <w:tc>
          <w:tcPr>
            <w:tcW w:w="810" w:type="dxa"/>
            <w:shd w:val="clear" w:color="auto" w:fill="auto"/>
            <w:tcMar>
              <w:top w:w="100" w:type="dxa"/>
              <w:left w:w="100" w:type="dxa"/>
              <w:bottom w:w="100" w:type="dxa"/>
              <w:right w:w="100" w:type="dxa"/>
            </w:tcMar>
          </w:tcPr>
          <w:p w14:paraId="56B59652" w14:textId="77777777" w:rsidR="00124011" w:rsidRDefault="00781038">
            <w:pPr>
              <w:widowControl w:val="0"/>
              <w:rPr>
                <w:b/>
                <w:sz w:val="22"/>
                <w:szCs w:val="22"/>
              </w:rPr>
            </w:pPr>
            <w:r>
              <w:rPr>
                <w:b/>
                <w:sz w:val="22"/>
                <w:szCs w:val="22"/>
              </w:rPr>
              <w:t>Time</w:t>
            </w:r>
          </w:p>
        </w:tc>
        <w:tc>
          <w:tcPr>
            <w:tcW w:w="5910" w:type="dxa"/>
            <w:shd w:val="clear" w:color="auto" w:fill="auto"/>
            <w:tcMar>
              <w:top w:w="100" w:type="dxa"/>
              <w:left w:w="100" w:type="dxa"/>
              <w:bottom w:w="100" w:type="dxa"/>
              <w:right w:w="100" w:type="dxa"/>
            </w:tcMar>
          </w:tcPr>
          <w:p w14:paraId="0F54B09E" w14:textId="77777777" w:rsidR="00124011" w:rsidRDefault="00781038">
            <w:pPr>
              <w:widowControl w:val="0"/>
              <w:rPr>
                <w:b/>
                <w:sz w:val="22"/>
                <w:szCs w:val="22"/>
              </w:rPr>
            </w:pPr>
            <w:r>
              <w:rPr>
                <w:b/>
                <w:sz w:val="22"/>
                <w:szCs w:val="22"/>
              </w:rPr>
              <w:t>What</w:t>
            </w:r>
          </w:p>
        </w:tc>
        <w:tc>
          <w:tcPr>
            <w:tcW w:w="2640" w:type="dxa"/>
            <w:shd w:val="clear" w:color="auto" w:fill="auto"/>
            <w:tcMar>
              <w:top w:w="100" w:type="dxa"/>
              <w:left w:w="100" w:type="dxa"/>
              <w:bottom w:w="100" w:type="dxa"/>
              <w:right w:w="100" w:type="dxa"/>
            </w:tcMar>
          </w:tcPr>
          <w:p w14:paraId="3F08554C" w14:textId="77777777" w:rsidR="00124011" w:rsidRDefault="00781038">
            <w:pPr>
              <w:widowControl w:val="0"/>
              <w:rPr>
                <w:b/>
                <w:sz w:val="22"/>
                <w:szCs w:val="22"/>
              </w:rPr>
            </w:pPr>
            <w:r>
              <w:rPr>
                <w:b/>
                <w:sz w:val="22"/>
                <w:szCs w:val="22"/>
              </w:rPr>
              <w:t>NGSS Notes</w:t>
            </w:r>
          </w:p>
        </w:tc>
      </w:tr>
      <w:tr w:rsidR="00124011" w14:paraId="0FBDB508" w14:textId="77777777">
        <w:tc>
          <w:tcPr>
            <w:tcW w:w="810" w:type="dxa"/>
            <w:shd w:val="clear" w:color="auto" w:fill="auto"/>
            <w:tcMar>
              <w:top w:w="100" w:type="dxa"/>
              <w:left w:w="100" w:type="dxa"/>
              <w:bottom w:w="100" w:type="dxa"/>
              <w:right w:w="100" w:type="dxa"/>
            </w:tcMar>
          </w:tcPr>
          <w:p w14:paraId="186BD44D" w14:textId="77777777" w:rsidR="00124011" w:rsidRDefault="00124011">
            <w:pPr>
              <w:widowControl w:val="0"/>
              <w:rPr>
                <w:sz w:val="22"/>
                <w:szCs w:val="22"/>
              </w:rPr>
            </w:pPr>
          </w:p>
        </w:tc>
        <w:tc>
          <w:tcPr>
            <w:tcW w:w="5910" w:type="dxa"/>
            <w:shd w:val="clear" w:color="auto" w:fill="auto"/>
            <w:tcMar>
              <w:top w:w="100" w:type="dxa"/>
              <w:left w:w="100" w:type="dxa"/>
              <w:bottom w:w="100" w:type="dxa"/>
              <w:right w:w="100" w:type="dxa"/>
            </w:tcMar>
          </w:tcPr>
          <w:p w14:paraId="7BBC4BEF" w14:textId="77777777" w:rsidR="00124011" w:rsidRDefault="00781038">
            <w:pPr>
              <w:widowControl w:val="0"/>
              <w:rPr>
                <w:b/>
              </w:rPr>
            </w:pPr>
            <w:r>
              <w:rPr>
                <w:b/>
              </w:rPr>
              <w:t>Intro:</w:t>
            </w:r>
          </w:p>
          <w:p w14:paraId="01BA1859" w14:textId="77777777" w:rsidR="00124011" w:rsidRDefault="00781038">
            <w:pPr>
              <w:widowControl w:val="0"/>
              <w:rPr>
                <w:sz w:val="22"/>
                <w:szCs w:val="22"/>
              </w:rPr>
            </w:pPr>
            <w:r>
              <w:rPr>
                <w:sz w:val="22"/>
                <w:szCs w:val="22"/>
              </w:rPr>
              <w:t>Driving questi</w:t>
            </w:r>
            <w:r>
              <w:rPr>
                <w:sz w:val="22"/>
                <w:szCs w:val="22"/>
              </w:rPr>
              <w:t>on: Why is the resident orca whale population declining?</w:t>
            </w:r>
          </w:p>
          <w:p w14:paraId="5B44C002" w14:textId="77777777" w:rsidR="00124011" w:rsidRDefault="00781038">
            <w:pPr>
              <w:widowControl w:val="0"/>
              <w:rPr>
                <w:sz w:val="22"/>
                <w:szCs w:val="22"/>
              </w:rPr>
            </w:pPr>
            <w:r>
              <w:rPr>
                <w:sz w:val="22"/>
                <w:szCs w:val="22"/>
              </w:rPr>
              <w:t>During this investigation, we will observe how water moves throughout the landscape and eventually affects the marine environment.</w:t>
            </w:r>
          </w:p>
        </w:tc>
        <w:tc>
          <w:tcPr>
            <w:tcW w:w="2640" w:type="dxa"/>
            <w:shd w:val="clear" w:color="auto" w:fill="auto"/>
            <w:tcMar>
              <w:top w:w="100" w:type="dxa"/>
              <w:left w:w="100" w:type="dxa"/>
              <w:bottom w:w="100" w:type="dxa"/>
              <w:right w:w="100" w:type="dxa"/>
            </w:tcMar>
          </w:tcPr>
          <w:p w14:paraId="7786F6F9" w14:textId="77777777" w:rsidR="00124011" w:rsidRDefault="00781038">
            <w:pPr>
              <w:widowControl w:val="0"/>
              <w:rPr>
                <w:color w:val="FFFFFF"/>
                <w:sz w:val="22"/>
                <w:szCs w:val="22"/>
                <w:shd w:val="clear" w:color="auto" w:fill="1C4587"/>
              </w:rPr>
            </w:pPr>
            <w:r>
              <w:rPr>
                <w:color w:val="FFFFFF"/>
                <w:sz w:val="22"/>
                <w:szCs w:val="22"/>
                <w:shd w:val="clear" w:color="auto" w:fill="1C4587"/>
              </w:rPr>
              <w:t>Asking questions and developing solutions</w:t>
            </w:r>
          </w:p>
        </w:tc>
      </w:tr>
      <w:tr w:rsidR="00124011" w14:paraId="2B9D0B3D" w14:textId="77777777">
        <w:tc>
          <w:tcPr>
            <w:tcW w:w="810" w:type="dxa"/>
            <w:shd w:val="clear" w:color="auto" w:fill="auto"/>
            <w:tcMar>
              <w:top w:w="100" w:type="dxa"/>
              <w:left w:w="100" w:type="dxa"/>
              <w:bottom w:w="100" w:type="dxa"/>
              <w:right w:w="100" w:type="dxa"/>
            </w:tcMar>
          </w:tcPr>
          <w:p w14:paraId="7BD6B012" w14:textId="77777777" w:rsidR="00124011" w:rsidRDefault="00124011">
            <w:pPr>
              <w:widowControl w:val="0"/>
              <w:rPr>
                <w:sz w:val="22"/>
                <w:szCs w:val="22"/>
              </w:rPr>
            </w:pPr>
          </w:p>
        </w:tc>
        <w:tc>
          <w:tcPr>
            <w:tcW w:w="5910" w:type="dxa"/>
            <w:shd w:val="clear" w:color="auto" w:fill="auto"/>
            <w:tcMar>
              <w:top w:w="100" w:type="dxa"/>
              <w:left w:w="100" w:type="dxa"/>
              <w:bottom w:w="100" w:type="dxa"/>
              <w:right w:w="100" w:type="dxa"/>
            </w:tcMar>
          </w:tcPr>
          <w:p w14:paraId="762D9D45" w14:textId="77777777" w:rsidR="00124011" w:rsidRDefault="00781038">
            <w:pPr>
              <w:widowControl w:val="0"/>
              <w:rPr>
                <w:b/>
              </w:rPr>
            </w:pPr>
            <w:r>
              <w:rPr>
                <w:b/>
              </w:rPr>
              <w:t>Step 1. Build a Model with Natural elements</w:t>
            </w:r>
          </w:p>
          <w:p w14:paraId="4EF74E49" w14:textId="77777777" w:rsidR="00124011" w:rsidRDefault="00781038">
            <w:pPr>
              <w:widowControl w:val="0"/>
              <w:numPr>
                <w:ilvl w:val="0"/>
                <w:numId w:val="6"/>
              </w:numPr>
              <w:rPr>
                <w:sz w:val="22"/>
                <w:szCs w:val="22"/>
              </w:rPr>
            </w:pPr>
            <w:r>
              <w:rPr>
                <w:sz w:val="22"/>
                <w:szCs w:val="22"/>
              </w:rPr>
              <w:t>Topography</w:t>
            </w:r>
          </w:p>
          <w:p w14:paraId="008327DB" w14:textId="77777777" w:rsidR="00124011" w:rsidRDefault="00781038">
            <w:pPr>
              <w:numPr>
                <w:ilvl w:val="1"/>
                <w:numId w:val="6"/>
              </w:numPr>
              <w:rPr>
                <w:sz w:val="20"/>
                <w:szCs w:val="20"/>
              </w:rPr>
            </w:pPr>
            <w:r>
              <w:rPr>
                <w:sz w:val="20"/>
                <w:szCs w:val="20"/>
              </w:rPr>
              <w:t>Create a mountain and some hills.</w:t>
            </w:r>
          </w:p>
          <w:p w14:paraId="429CAE29" w14:textId="77777777" w:rsidR="00124011" w:rsidRDefault="00781038">
            <w:pPr>
              <w:numPr>
                <w:ilvl w:val="1"/>
                <w:numId w:val="6"/>
              </w:numPr>
              <w:rPr>
                <w:sz w:val="20"/>
                <w:szCs w:val="20"/>
              </w:rPr>
            </w:pPr>
            <w:r>
              <w:rPr>
                <w:sz w:val="20"/>
                <w:szCs w:val="20"/>
              </w:rPr>
              <w:t>Lay the tarp over the elevation you created with the newspaper (this is ground cover).</w:t>
            </w:r>
          </w:p>
          <w:p w14:paraId="0FD23E2E" w14:textId="77777777" w:rsidR="00124011" w:rsidRDefault="00781038">
            <w:pPr>
              <w:numPr>
                <w:ilvl w:val="1"/>
                <w:numId w:val="6"/>
              </w:numPr>
              <w:rPr>
                <w:sz w:val="20"/>
                <w:szCs w:val="20"/>
              </w:rPr>
            </w:pPr>
            <w:r>
              <w:rPr>
                <w:sz w:val="20"/>
                <w:szCs w:val="20"/>
              </w:rPr>
              <w:t>Shape the tarp and newspaper as needed to ensure a mountain and a valley</w:t>
            </w:r>
          </w:p>
          <w:p w14:paraId="0FA81D24" w14:textId="77777777" w:rsidR="00124011" w:rsidRDefault="00781038">
            <w:pPr>
              <w:widowControl w:val="0"/>
              <w:numPr>
                <w:ilvl w:val="0"/>
                <w:numId w:val="6"/>
              </w:numPr>
              <w:rPr>
                <w:sz w:val="22"/>
                <w:szCs w:val="22"/>
              </w:rPr>
            </w:pPr>
            <w:r>
              <w:rPr>
                <w:sz w:val="22"/>
                <w:szCs w:val="22"/>
              </w:rPr>
              <w:t>Label the parts:</w:t>
            </w:r>
          </w:p>
          <w:p w14:paraId="3F72AAEC" w14:textId="77777777" w:rsidR="00124011" w:rsidRDefault="00781038">
            <w:pPr>
              <w:widowControl w:val="0"/>
              <w:numPr>
                <w:ilvl w:val="0"/>
                <w:numId w:val="6"/>
              </w:numPr>
              <w:rPr>
                <w:sz w:val="22"/>
                <w:szCs w:val="22"/>
              </w:rPr>
            </w:pPr>
            <w:r>
              <w:rPr>
                <w:sz w:val="22"/>
                <w:szCs w:val="22"/>
              </w:rPr>
              <w:t>Headwater and Outlet</w:t>
            </w:r>
          </w:p>
          <w:p w14:paraId="2D13E618" w14:textId="77777777" w:rsidR="00124011" w:rsidRDefault="00781038">
            <w:pPr>
              <w:numPr>
                <w:ilvl w:val="1"/>
                <w:numId w:val="6"/>
              </w:numPr>
              <w:rPr>
                <w:sz w:val="20"/>
                <w:szCs w:val="20"/>
              </w:rPr>
            </w:pPr>
            <w:r>
              <w:rPr>
                <w:sz w:val="20"/>
                <w:szCs w:val="20"/>
              </w:rPr>
              <w:t xml:space="preserve">Hand some </w:t>
            </w:r>
            <w:proofErr w:type="gramStart"/>
            <w:r>
              <w:rPr>
                <w:sz w:val="20"/>
                <w:szCs w:val="20"/>
              </w:rPr>
              <w:t>of  the</w:t>
            </w:r>
            <w:proofErr w:type="gramEnd"/>
            <w:r>
              <w:rPr>
                <w:sz w:val="20"/>
                <w:szCs w:val="20"/>
              </w:rPr>
              <w:t xml:space="preserve"> watershed element cards (Salish Sea, Tributary, Spring, River, Glacier) out to students, have them read the cards out loud and </w:t>
            </w:r>
            <w:r>
              <w:rPr>
                <w:sz w:val="20"/>
                <w:szCs w:val="20"/>
              </w:rPr>
              <w:lastRenderedPageBreak/>
              <w:t>then place the card where they think that element is within the watershed</w:t>
            </w:r>
            <w:r>
              <w:rPr>
                <w:sz w:val="20"/>
                <w:szCs w:val="20"/>
              </w:rPr>
              <w:t xml:space="preserve">. </w:t>
            </w:r>
          </w:p>
          <w:p w14:paraId="6F6EEFB2" w14:textId="77777777" w:rsidR="00124011" w:rsidRDefault="00781038">
            <w:pPr>
              <w:widowControl w:val="0"/>
              <w:numPr>
                <w:ilvl w:val="0"/>
                <w:numId w:val="6"/>
              </w:numPr>
              <w:rPr>
                <w:sz w:val="22"/>
                <w:szCs w:val="22"/>
              </w:rPr>
            </w:pPr>
            <w:r>
              <w:rPr>
                <w:sz w:val="22"/>
                <w:szCs w:val="22"/>
              </w:rPr>
              <w:t>How water slows?</w:t>
            </w:r>
          </w:p>
          <w:p w14:paraId="0DEE7CB9" w14:textId="77777777" w:rsidR="00124011" w:rsidRDefault="00781038">
            <w:pPr>
              <w:numPr>
                <w:ilvl w:val="1"/>
                <w:numId w:val="6"/>
              </w:numPr>
              <w:rPr>
                <w:sz w:val="20"/>
                <w:szCs w:val="20"/>
              </w:rPr>
            </w:pPr>
            <w:r>
              <w:rPr>
                <w:sz w:val="20"/>
                <w:szCs w:val="20"/>
              </w:rPr>
              <w:t xml:space="preserve">Hand remainder </w:t>
            </w:r>
            <w:proofErr w:type="gramStart"/>
            <w:r>
              <w:rPr>
                <w:sz w:val="20"/>
                <w:szCs w:val="20"/>
              </w:rPr>
              <w:t>of  the</w:t>
            </w:r>
            <w:proofErr w:type="gramEnd"/>
            <w:r>
              <w:rPr>
                <w:sz w:val="20"/>
                <w:szCs w:val="20"/>
              </w:rPr>
              <w:t xml:space="preserve"> watershed element cards (Marsh, Swamp, Wetland, Forest, Lake) out to students, have them read the cards out loud and then place the card where they think that element is within the watershed. </w:t>
            </w:r>
          </w:p>
          <w:p w14:paraId="11337ED4" w14:textId="77777777" w:rsidR="00124011" w:rsidRDefault="00781038">
            <w:pPr>
              <w:numPr>
                <w:ilvl w:val="1"/>
                <w:numId w:val="6"/>
              </w:numPr>
              <w:rPr>
                <w:sz w:val="20"/>
                <w:szCs w:val="20"/>
              </w:rPr>
            </w:pPr>
            <w:r>
              <w:rPr>
                <w:sz w:val="20"/>
                <w:szCs w:val="20"/>
              </w:rPr>
              <w:t>Add sponges to the w</w:t>
            </w:r>
            <w:r>
              <w:rPr>
                <w:sz w:val="20"/>
                <w:szCs w:val="20"/>
              </w:rPr>
              <w:t xml:space="preserve">atershed to represent how marshes, wetlands, swamps, forests, and lakes slow down and filter out the water. </w:t>
            </w:r>
          </w:p>
          <w:p w14:paraId="7F9558A3" w14:textId="77777777" w:rsidR="00124011" w:rsidRDefault="00781038">
            <w:pPr>
              <w:widowControl w:val="0"/>
              <w:numPr>
                <w:ilvl w:val="0"/>
                <w:numId w:val="6"/>
              </w:numPr>
              <w:rPr>
                <w:sz w:val="22"/>
                <w:szCs w:val="22"/>
              </w:rPr>
            </w:pPr>
            <w:r>
              <w:rPr>
                <w:sz w:val="22"/>
                <w:szCs w:val="22"/>
              </w:rPr>
              <w:t>Surface and Groundwater</w:t>
            </w:r>
          </w:p>
        </w:tc>
        <w:tc>
          <w:tcPr>
            <w:tcW w:w="2640" w:type="dxa"/>
            <w:shd w:val="clear" w:color="auto" w:fill="auto"/>
            <w:tcMar>
              <w:top w:w="100" w:type="dxa"/>
              <w:left w:w="100" w:type="dxa"/>
              <w:bottom w:w="100" w:type="dxa"/>
              <w:right w:w="100" w:type="dxa"/>
            </w:tcMar>
          </w:tcPr>
          <w:p w14:paraId="1F766C50" w14:textId="77777777" w:rsidR="00124011" w:rsidRDefault="00781038">
            <w:pPr>
              <w:widowControl w:val="0"/>
              <w:rPr>
                <w:b/>
                <w:sz w:val="22"/>
                <w:szCs w:val="22"/>
                <w:shd w:val="clear" w:color="auto" w:fill="6AA84F"/>
              </w:rPr>
            </w:pPr>
            <w:r>
              <w:rPr>
                <w:b/>
                <w:sz w:val="22"/>
                <w:szCs w:val="22"/>
                <w:shd w:val="clear" w:color="auto" w:fill="6AA84F"/>
              </w:rPr>
              <w:lastRenderedPageBreak/>
              <w:t>Systems and System Models:</w:t>
            </w:r>
          </w:p>
          <w:p w14:paraId="1D25FFB9" w14:textId="77777777" w:rsidR="00124011" w:rsidRDefault="00781038">
            <w:pPr>
              <w:widowControl w:val="0"/>
              <w:numPr>
                <w:ilvl w:val="0"/>
                <w:numId w:val="7"/>
              </w:numPr>
              <w:rPr>
                <w:sz w:val="22"/>
                <w:szCs w:val="22"/>
                <w:shd w:val="clear" w:color="auto" w:fill="6AA84F"/>
              </w:rPr>
            </w:pPr>
            <w:r>
              <w:rPr>
                <w:sz w:val="22"/>
                <w:szCs w:val="22"/>
                <w:shd w:val="clear" w:color="auto" w:fill="6AA84F"/>
              </w:rPr>
              <w:t>Models can be used to simulate systems and interactions - including energy, matter and informati</w:t>
            </w:r>
            <w:r>
              <w:rPr>
                <w:sz w:val="22"/>
                <w:szCs w:val="22"/>
                <w:shd w:val="clear" w:color="auto" w:fill="6AA84F"/>
              </w:rPr>
              <w:t xml:space="preserve">on flows - within and between systems </w:t>
            </w:r>
            <w:r>
              <w:rPr>
                <w:sz w:val="22"/>
                <w:szCs w:val="22"/>
                <w:shd w:val="clear" w:color="auto" w:fill="6AA84F"/>
              </w:rPr>
              <w:lastRenderedPageBreak/>
              <w:t>at different scales</w:t>
            </w:r>
          </w:p>
          <w:p w14:paraId="55D01AB2" w14:textId="77777777" w:rsidR="00124011" w:rsidRDefault="00781038">
            <w:pPr>
              <w:widowControl w:val="0"/>
              <w:numPr>
                <w:ilvl w:val="0"/>
                <w:numId w:val="7"/>
              </w:numPr>
              <w:rPr>
                <w:sz w:val="22"/>
                <w:szCs w:val="22"/>
                <w:shd w:val="clear" w:color="auto" w:fill="6AA84F"/>
              </w:rPr>
            </w:pPr>
            <w:r>
              <w:rPr>
                <w:sz w:val="22"/>
                <w:szCs w:val="22"/>
                <w:shd w:val="clear" w:color="auto" w:fill="6AA84F"/>
              </w:rPr>
              <w:t>Models can be used to predict the behavior of a system, but these predictions have limited precision and reliability due to the assumptions and approximations inherent in models.</w:t>
            </w:r>
          </w:p>
        </w:tc>
      </w:tr>
      <w:tr w:rsidR="00124011" w14:paraId="68E1E235" w14:textId="77777777">
        <w:tc>
          <w:tcPr>
            <w:tcW w:w="810" w:type="dxa"/>
            <w:shd w:val="clear" w:color="auto" w:fill="auto"/>
            <w:tcMar>
              <w:top w:w="100" w:type="dxa"/>
              <w:left w:w="100" w:type="dxa"/>
              <w:bottom w:w="100" w:type="dxa"/>
              <w:right w:w="100" w:type="dxa"/>
            </w:tcMar>
          </w:tcPr>
          <w:p w14:paraId="42C4DE34" w14:textId="77777777" w:rsidR="00124011" w:rsidRDefault="00124011">
            <w:pPr>
              <w:widowControl w:val="0"/>
              <w:rPr>
                <w:sz w:val="22"/>
                <w:szCs w:val="22"/>
              </w:rPr>
            </w:pPr>
          </w:p>
        </w:tc>
        <w:tc>
          <w:tcPr>
            <w:tcW w:w="5910" w:type="dxa"/>
            <w:shd w:val="clear" w:color="auto" w:fill="auto"/>
            <w:tcMar>
              <w:top w:w="100" w:type="dxa"/>
              <w:left w:w="100" w:type="dxa"/>
              <w:bottom w:w="100" w:type="dxa"/>
              <w:right w:w="100" w:type="dxa"/>
            </w:tcMar>
          </w:tcPr>
          <w:p w14:paraId="158D4FD4" w14:textId="77777777" w:rsidR="00124011" w:rsidRDefault="00781038">
            <w:pPr>
              <w:widowControl w:val="0"/>
              <w:rPr>
                <w:b/>
              </w:rPr>
            </w:pPr>
            <w:r>
              <w:rPr>
                <w:b/>
              </w:rPr>
              <w:t>Step 2.  Predict, Rain, Observe</w:t>
            </w:r>
          </w:p>
          <w:p w14:paraId="693C30CF" w14:textId="77777777" w:rsidR="00124011" w:rsidRDefault="00781038">
            <w:pPr>
              <w:rPr>
                <w:b/>
                <w:i/>
              </w:rPr>
            </w:pPr>
            <w:r>
              <w:rPr>
                <w:b/>
                <w:i/>
              </w:rPr>
              <w:t>Have students Pair/Share to answer the following questions:</w:t>
            </w:r>
          </w:p>
          <w:p w14:paraId="45296943" w14:textId="77777777" w:rsidR="00124011" w:rsidRDefault="00781038">
            <w:pPr>
              <w:numPr>
                <w:ilvl w:val="0"/>
                <w:numId w:val="8"/>
              </w:numPr>
            </w:pPr>
            <w:r>
              <w:t>Where will the water accumulate?</w:t>
            </w:r>
          </w:p>
          <w:p w14:paraId="60B8170A" w14:textId="77777777" w:rsidR="00124011" w:rsidRDefault="00781038">
            <w:pPr>
              <w:numPr>
                <w:ilvl w:val="0"/>
                <w:numId w:val="8"/>
              </w:numPr>
            </w:pPr>
            <w:r>
              <w:t>Where will the water speed up?</w:t>
            </w:r>
          </w:p>
          <w:p w14:paraId="1158C376" w14:textId="77777777" w:rsidR="00124011" w:rsidRDefault="00781038">
            <w:pPr>
              <w:numPr>
                <w:ilvl w:val="0"/>
                <w:numId w:val="8"/>
              </w:numPr>
            </w:pPr>
            <w:r>
              <w:t>Will the water become discolored?</w:t>
            </w:r>
          </w:p>
          <w:p w14:paraId="154F3DC4" w14:textId="77777777" w:rsidR="00124011" w:rsidRDefault="00781038">
            <w:pPr>
              <w:numPr>
                <w:ilvl w:val="0"/>
                <w:numId w:val="8"/>
              </w:numPr>
            </w:pPr>
            <w:r>
              <w:t>What about the sponges?</w:t>
            </w:r>
          </w:p>
          <w:p w14:paraId="1C014F03" w14:textId="77777777" w:rsidR="00124011" w:rsidRDefault="00781038">
            <w:r>
              <w:t>Have students spray down the watershed rep</w:t>
            </w:r>
            <w:r>
              <w:t xml:space="preserve">resenting precipitation. </w:t>
            </w:r>
          </w:p>
          <w:p w14:paraId="7940F283" w14:textId="77777777" w:rsidR="00124011" w:rsidRDefault="00781038">
            <w:pPr>
              <w:numPr>
                <w:ilvl w:val="0"/>
                <w:numId w:val="8"/>
              </w:numPr>
            </w:pPr>
            <w:r>
              <w:t>Were your predictions accurate?</w:t>
            </w:r>
          </w:p>
          <w:p w14:paraId="4BA49648" w14:textId="77777777" w:rsidR="00124011" w:rsidRDefault="00781038">
            <w:r>
              <w:t xml:space="preserve">The water that hits the land should flow downhill and collect in rivers, lakes, and the outlet: Salish Sea. </w:t>
            </w:r>
          </w:p>
          <w:p w14:paraId="04262A64" w14:textId="77777777" w:rsidR="00124011" w:rsidRDefault="00781038">
            <w:pPr>
              <w:numPr>
                <w:ilvl w:val="0"/>
                <w:numId w:val="8"/>
              </w:numPr>
            </w:pPr>
            <w:r>
              <w:t>If areas of the watershed were mislabeled, have students move the labels to where the features actually are within their model. (e.g. If water collects in a lake and the lake card is where no water collected, have a student move the label.</w:t>
            </w:r>
          </w:p>
          <w:p w14:paraId="4734F6D3" w14:textId="77777777" w:rsidR="00124011" w:rsidRDefault="00781038">
            <w:r>
              <w:rPr>
                <w:b/>
                <w:i/>
              </w:rPr>
              <w:t>Is this what a w</w:t>
            </w:r>
            <w:r>
              <w:rPr>
                <w:b/>
                <w:i/>
              </w:rPr>
              <w:t>atershed looks like? What’s missing? Human impact, wildlife, etc.</w:t>
            </w:r>
          </w:p>
        </w:tc>
        <w:tc>
          <w:tcPr>
            <w:tcW w:w="2640" w:type="dxa"/>
            <w:shd w:val="clear" w:color="auto" w:fill="auto"/>
            <w:tcMar>
              <w:top w:w="100" w:type="dxa"/>
              <w:left w:w="100" w:type="dxa"/>
              <w:bottom w:w="100" w:type="dxa"/>
              <w:right w:w="100" w:type="dxa"/>
            </w:tcMar>
          </w:tcPr>
          <w:p w14:paraId="55EDD4D8" w14:textId="77777777" w:rsidR="00124011" w:rsidRDefault="00781038">
            <w:pPr>
              <w:widowControl w:val="0"/>
              <w:rPr>
                <w:b/>
                <w:sz w:val="22"/>
                <w:szCs w:val="22"/>
                <w:shd w:val="clear" w:color="auto" w:fill="6AA84F"/>
              </w:rPr>
            </w:pPr>
            <w:r>
              <w:rPr>
                <w:b/>
                <w:sz w:val="22"/>
                <w:szCs w:val="22"/>
                <w:shd w:val="clear" w:color="auto" w:fill="6AA84F"/>
              </w:rPr>
              <w:t>Cause and Effect: Mechanism and Prediction</w:t>
            </w:r>
          </w:p>
          <w:p w14:paraId="200B344B" w14:textId="77777777" w:rsidR="00124011" w:rsidRDefault="00781038">
            <w:pPr>
              <w:widowControl w:val="0"/>
              <w:numPr>
                <w:ilvl w:val="0"/>
                <w:numId w:val="3"/>
              </w:numPr>
              <w:rPr>
                <w:sz w:val="22"/>
                <w:szCs w:val="22"/>
                <w:shd w:val="clear" w:color="auto" w:fill="6AA84F"/>
              </w:rPr>
            </w:pPr>
            <w:r>
              <w:rPr>
                <w:sz w:val="22"/>
                <w:szCs w:val="22"/>
                <w:shd w:val="clear" w:color="auto" w:fill="6AA84F"/>
              </w:rPr>
              <w:t>Cause and effect relationships can be suggested and predicted for complex natural and human designed systems by examining what is known about smaller scale mechanisms within the system</w:t>
            </w:r>
          </w:p>
        </w:tc>
      </w:tr>
      <w:tr w:rsidR="00124011" w14:paraId="7B40957A" w14:textId="77777777">
        <w:tc>
          <w:tcPr>
            <w:tcW w:w="810" w:type="dxa"/>
            <w:shd w:val="clear" w:color="auto" w:fill="auto"/>
            <w:tcMar>
              <w:top w:w="100" w:type="dxa"/>
              <w:left w:w="100" w:type="dxa"/>
              <w:bottom w:w="100" w:type="dxa"/>
              <w:right w:w="100" w:type="dxa"/>
            </w:tcMar>
          </w:tcPr>
          <w:p w14:paraId="3CAFF79A" w14:textId="77777777" w:rsidR="00124011" w:rsidRDefault="00124011">
            <w:pPr>
              <w:widowControl w:val="0"/>
              <w:rPr>
                <w:sz w:val="22"/>
                <w:szCs w:val="22"/>
              </w:rPr>
            </w:pPr>
          </w:p>
        </w:tc>
        <w:tc>
          <w:tcPr>
            <w:tcW w:w="5910" w:type="dxa"/>
            <w:shd w:val="clear" w:color="auto" w:fill="auto"/>
            <w:tcMar>
              <w:top w:w="100" w:type="dxa"/>
              <w:left w:w="100" w:type="dxa"/>
              <w:bottom w:w="100" w:type="dxa"/>
              <w:right w:w="100" w:type="dxa"/>
            </w:tcMar>
          </w:tcPr>
          <w:p w14:paraId="45BA9B72" w14:textId="77777777" w:rsidR="00124011" w:rsidRDefault="00781038">
            <w:pPr>
              <w:widowControl w:val="0"/>
            </w:pPr>
            <w:r>
              <w:rPr>
                <w:b/>
              </w:rPr>
              <w:t>Step 3. Humans Arrive - how do humans impact the landscape?</w:t>
            </w:r>
          </w:p>
          <w:p w14:paraId="22EA4FB7" w14:textId="77777777" w:rsidR="00124011" w:rsidRDefault="00781038">
            <w:pPr>
              <w:numPr>
                <w:ilvl w:val="0"/>
                <w:numId w:val="11"/>
              </w:numPr>
            </w:pPr>
            <w:r>
              <w:t>FOOD: Add</w:t>
            </w:r>
            <w:r>
              <w:t xml:space="preserve"> farms - animals and crops</w:t>
            </w:r>
          </w:p>
          <w:p w14:paraId="1200D728" w14:textId="77777777" w:rsidR="00124011" w:rsidRDefault="00781038">
            <w:pPr>
              <w:numPr>
                <w:ilvl w:val="0"/>
                <w:numId w:val="11"/>
              </w:numPr>
            </w:pPr>
            <w:r>
              <w:t>SHELTER: Add houses, apartments, neighborhoods</w:t>
            </w:r>
          </w:p>
          <w:p w14:paraId="454ACB6F" w14:textId="77777777" w:rsidR="00124011" w:rsidRDefault="00781038">
            <w:pPr>
              <w:numPr>
                <w:ilvl w:val="0"/>
                <w:numId w:val="11"/>
              </w:numPr>
            </w:pPr>
            <w:r>
              <w:t>TRANSPORTATION:</w:t>
            </w:r>
            <w:r>
              <w:rPr>
                <w:b/>
                <w:i/>
              </w:rPr>
              <w:t xml:space="preserve"> </w:t>
            </w:r>
            <w:r>
              <w:t>Add cars</w:t>
            </w:r>
          </w:p>
          <w:p w14:paraId="616B3A1D" w14:textId="77777777" w:rsidR="00124011" w:rsidRDefault="00781038">
            <w:pPr>
              <w:numPr>
                <w:ilvl w:val="0"/>
                <w:numId w:val="11"/>
              </w:numPr>
            </w:pPr>
            <w:r>
              <w:t>INDUSTRY: Add white buildings</w:t>
            </w:r>
          </w:p>
          <w:p w14:paraId="69A14DBD" w14:textId="77777777" w:rsidR="00124011" w:rsidRDefault="00781038">
            <w:r>
              <w:t>All this development comes with a cost. Look what is now found at the outlet of the watershed:</w:t>
            </w:r>
          </w:p>
          <w:p w14:paraId="6C303861" w14:textId="77777777" w:rsidR="00124011" w:rsidRDefault="00781038">
            <w:pPr>
              <w:numPr>
                <w:ilvl w:val="0"/>
                <w:numId w:val="10"/>
              </w:numPr>
            </w:pPr>
            <w:r>
              <w:t>Suspended Sediments</w:t>
            </w:r>
          </w:p>
          <w:p w14:paraId="10EFD096" w14:textId="77777777" w:rsidR="00124011" w:rsidRDefault="00781038">
            <w:pPr>
              <w:numPr>
                <w:ilvl w:val="0"/>
                <w:numId w:val="10"/>
              </w:numPr>
            </w:pPr>
            <w:r>
              <w:t>Excess Nutri</w:t>
            </w:r>
            <w:r>
              <w:t>ents</w:t>
            </w:r>
          </w:p>
          <w:p w14:paraId="5B21BAF8" w14:textId="77777777" w:rsidR="00124011" w:rsidRDefault="00781038">
            <w:pPr>
              <w:numPr>
                <w:ilvl w:val="0"/>
                <w:numId w:val="10"/>
              </w:numPr>
            </w:pPr>
            <w:r>
              <w:lastRenderedPageBreak/>
              <w:t>trash/litter</w:t>
            </w:r>
          </w:p>
          <w:p w14:paraId="380EA9F0" w14:textId="77777777" w:rsidR="00124011" w:rsidRDefault="00781038">
            <w:pPr>
              <w:numPr>
                <w:ilvl w:val="0"/>
                <w:numId w:val="10"/>
              </w:numPr>
            </w:pPr>
            <w:r>
              <w:t>Bacteria and Viruses</w:t>
            </w:r>
          </w:p>
          <w:p w14:paraId="259A40F8" w14:textId="77777777" w:rsidR="00124011" w:rsidRDefault="00781038">
            <w:pPr>
              <w:numPr>
                <w:ilvl w:val="0"/>
                <w:numId w:val="10"/>
              </w:numPr>
            </w:pPr>
            <w:r>
              <w:t>Pesticides and Toxic Chemicals</w:t>
            </w:r>
          </w:p>
          <w:p w14:paraId="29BB2956" w14:textId="77777777" w:rsidR="00124011" w:rsidRDefault="00781038">
            <w:pPr>
              <w:numPr>
                <w:ilvl w:val="1"/>
                <w:numId w:val="10"/>
              </w:numPr>
              <w:rPr>
                <w:sz w:val="20"/>
                <w:szCs w:val="20"/>
              </w:rPr>
            </w:pPr>
            <w:r>
              <w:rPr>
                <w:sz w:val="20"/>
                <w:szCs w:val="20"/>
              </w:rPr>
              <w:t>With each pollutant, show visual and ask how it might affect life in the watershed</w:t>
            </w:r>
          </w:p>
          <w:p w14:paraId="0C2D8769" w14:textId="77777777" w:rsidR="00124011" w:rsidRDefault="00781038">
            <w:pPr>
              <w:numPr>
                <w:ilvl w:val="1"/>
                <w:numId w:val="10"/>
              </w:numPr>
              <w:rPr>
                <w:sz w:val="20"/>
                <w:szCs w:val="20"/>
              </w:rPr>
            </w:pPr>
            <w:r>
              <w:rPr>
                <w:sz w:val="20"/>
                <w:szCs w:val="20"/>
              </w:rPr>
              <w:t xml:space="preserve">Have student add the “pollution” - chocolate </w:t>
            </w:r>
            <w:proofErr w:type="gramStart"/>
            <w:r>
              <w:rPr>
                <w:sz w:val="20"/>
                <w:szCs w:val="20"/>
              </w:rPr>
              <w:t>sprinkles,  food</w:t>
            </w:r>
            <w:proofErr w:type="gramEnd"/>
            <w:r>
              <w:rPr>
                <w:sz w:val="20"/>
                <w:szCs w:val="20"/>
              </w:rPr>
              <w:t xml:space="preserve"> coloring, soil.</w:t>
            </w:r>
          </w:p>
          <w:p w14:paraId="49B07F57" w14:textId="77777777" w:rsidR="00124011" w:rsidRDefault="00781038">
            <w:pPr>
              <w:rPr>
                <w:b/>
                <w:sz w:val="22"/>
                <w:szCs w:val="22"/>
              </w:rPr>
            </w:pPr>
            <w:r>
              <w:rPr>
                <w:b/>
                <w:i/>
              </w:rPr>
              <w:t>Where did this come from??? Have students match the human impact to the pollution on the worksheet</w:t>
            </w:r>
          </w:p>
        </w:tc>
        <w:tc>
          <w:tcPr>
            <w:tcW w:w="2640" w:type="dxa"/>
            <w:shd w:val="clear" w:color="auto" w:fill="auto"/>
            <w:tcMar>
              <w:top w:w="100" w:type="dxa"/>
              <w:left w:w="100" w:type="dxa"/>
              <w:bottom w:w="100" w:type="dxa"/>
              <w:right w:w="100" w:type="dxa"/>
            </w:tcMar>
          </w:tcPr>
          <w:p w14:paraId="13120F4A" w14:textId="77777777" w:rsidR="00124011" w:rsidRDefault="00781038">
            <w:pPr>
              <w:widowControl w:val="0"/>
              <w:rPr>
                <w:sz w:val="22"/>
                <w:szCs w:val="22"/>
                <w:shd w:val="clear" w:color="auto" w:fill="FF9900"/>
              </w:rPr>
            </w:pPr>
            <w:r>
              <w:rPr>
                <w:sz w:val="22"/>
                <w:szCs w:val="22"/>
                <w:shd w:val="clear" w:color="auto" w:fill="FF9900"/>
              </w:rPr>
              <w:lastRenderedPageBreak/>
              <w:t>Natural Resources:</w:t>
            </w:r>
          </w:p>
          <w:p w14:paraId="36E145D4" w14:textId="77777777" w:rsidR="00124011" w:rsidRDefault="00781038">
            <w:pPr>
              <w:widowControl w:val="0"/>
              <w:numPr>
                <w:ilvl w:val="0"/>
                <w:numId w:val="15"/>
              </w:numPr>
              <w:rPr>
                <w:sz w:val="22"/>
                <w:szCs w:val="22"/>
                <w:shd w:val="clear" w:color="auto" w:fill="FF9900"/>
              </w:rPr>
            </w:pPr>
            <w:r>
              <w:rPr>
                <w:sz w:val="22"/>
                <w:szCs w:val="22"/>
                <w:shd w:val="clear" w:color="auto" w:fill="FF9900"/>
              </w:rPr>
              <w:t>Resource availability has guided the development of human society</w:t>
            </w:r>
          </w:p>
        </w:tc>
      </w:tr>
      <w:tr w:rsidR="00124011" w14:paraId="0E0534AE" w14:textId="77777777">
        <w:tc>
          <w:tcPr>
            <w:tcW w:w="810" w:type="dxa"/>
            <w:shd w:val="clear" w:color="auto" w:fill="auto"/>
            <w:tcMar>
              <w:top w:w="100" w:type="dxa"/>
              <w:left w:w="100" w:type="dxa"/>
              <w:bottom w:w="100" w:type="dxa"/>
              <w:right w:w="100" w:type="dxa"/>
            </w:tcMar>
          </w:tcPr>
          <w:p w14:paraId="77B363C0" w14:textId="77777777" w:rsidR="00124011" w:rsidRDefault="00124011">
            <w:pPr>
              <w:widowControl w:val="0"/>
              <w:rPr>
                <w:sz w:val="22"/>
                <w:szCs w:val="22"/>
              </w:rPr>
            </w:pPr>
          </w:p>
        </w:tc>
        <w:tc>
          <w:tcPr>
            <w:tcW w:w="5910" w:type="dxa"/>
            <w:shd w:val="clear" w:color="auto" w:fill="auto"/>
            <w:tcMar>
              <w:top w:w="100" w:type="dxa"/>
              <w:left w:w="100" w:type="dxa"/>
              <w:bottom w:w="100" w:type="dxa"/>
              <w:right w:w="100" w:type="dxa"/>
            </w:tcMar>
          </w:tcPr>
          <w:p w14:paraId="3806B576" w14:textId="77777777" w:rsidR="00124011" w:rsidRDefault="00781038">
            <w:pPr>
              <w:widowControl w:val="0"/>
              <w:rPr>
                <w:b/>
              </w:rPr>
            </w:pPr>
            <w:r>
              <w:rPr>
                <w:b/>
              </w:rPr>
              <w:t>Step 4. Predict, Rain, Observe</w:t>
            </w:r>
          </w:p>
          <w:p w14:paraId="746C3B51" w14:textId="77777777" w:rsidR="00124011" w:rsidRDefault="00781038">
            <w:pPr>
              <w:rPr>
                <w:b/>
                <w:i/>
              </w:rPr>
            </w:pPr>
            <w:r>
              <w:rPr>
                <w:b/>
                <w:i/>
              </w:rPr>
              <w:t>Have students Pair/Share to answer the following questions:</w:t>
            </w:r>
          </w:p>
          <w:p w14:paraId="772C8F41" w14:textId="77777777" w:rsidR="00124011" w:rsidRDefault="00781038">
            <w:pPr>
              <w:numPr>
                <w:ilvl w:val="0"/>
                <w:numId w:val="8"/>
              </w:numPr>
            </w:pPr>
            <w:r>
              <w:t>Where will the water accumulate?</w:t>
            </w:r>
          </w:p>
          <w:p w14:paraId="0380A222" w14:textId="77777777" w:rsidR="00124011" w:rsidRDefault="00781038">
            <w:pPr>
              <w:numPr>
                <w:ilvl w:val="0"/>
                <w:numId w:val="8"/>
              </w:numPr>
            </w:pPr>
            <w:r>
              <w:t>Where will the water speed up?</w:t>
            </w:r>
          </w:p>
          <w:p w14:paraId="78D8AD04" w14:textId="77777777" w:rsidR="00124011" w:rsidRDefault="00781038">
            <w:pPr>
              <w:numPr>
                <w:ilvl w:val="0"/>
                <w:numId w:val="8"/>
              </w:numPr>
            </w:pPr>
            <w:r>
              <w:t>Will the water become discolored?</w:t>
            </w:r>
          </w:p>
          <w:p w14:paraId="2B727B46" w14:textId="77777777" w:rsidR="00124011" w:rsidRDefault="00781038">
            <w:pPr>
              <w:numPr>
                <w:ilvl w:val="0"/>
                <w:numId w:val="8"/>
              </w:numPr>
            </w:pPr>
            <w:r>
              <w:t>What about the sponges?</w:t>
            </w:r>
          </w:p>
          <w:p w14:paraId="61EFF9FB" w14:textId="77777777" w:rsidR="00124011" w:rsidRDefault="00781038">
            <w:r>
              <w:t xml:space="preserve">Have students spray down the watershed representing precipitation. </w:t>
            </w:r>
          </w:p>
          <w:p w14:paraId="4E55EBF2" w14:textId="77777777" w:rsidR="00124011" w:rsidRDefault="00781038">
            <w:pPr>
              <w:numPr>
                <w:ilvl w:val="0"/>
                <w:numId w:val="8"/>
              </w:numPr>
            </w:pPr>
            <w:r>
              <w:t>Were y</w:t>
            </w:r>
            <w:r>
              <w:t>our predictions accurate?</w:t>
            </w:r>
          </w:p>
          <w:p w14:paraId="514993FB" w14:textId="77777777" w:rsidR="00124011" w:rsidRDefault="00781038">
            <w:pPr>
              <w:numPr>
                <w:ilvl w:val="1"/>
                <w:numId w:val="8"/>
              </w:numPr>
              <w:rPr>
                <w:sz w:val="20"/>
                <w:szCs w:val="20"/>
              </w:rPr>
            </w:pPr>
            <w:r>
              <w:rPr>
                <w:sz w:val="20"/>
                <w:szCs w:val="20"/>
              </w:rPr>
              <w:t xml:space="preserve">Talk about developing in areas that were once wetlands, pervious surfaces. What happens now to the water? You can remove sponges and explain that in order to have housing developments, roads, cities, and farms; humans have logged </w:t>
            </w:r>
            <w:r>
              <w:rPr>
                <w:sz w:val="20"/>
                <w:szCs w:val="20"/>
              </w:rPr>
              <w:t>forests, filled in swamps, and removed marshes to make way. In replacement, we have created an infrastructure of impervious surfaces where water cannot flow through. Instead the water runs off these impervious surfaces and flows directly into our creeks, r</w:t>
            </w:r>
            <w:r>
              <w:rPr>
                <w:sz w:val="20"/>
                <w:szCs w:val="20"/>
              </w:rPr>
              <w:t>ivers, and oceans. And moves faster!</w:t>
            </w:r>
          </w:p>
          <w:p w14:paraId="0EBEE1B3" w14:textId="77777777" w:rsidR="00124011" w:rsidRDefault="00781038">
            <w:pPr>
              <w:numPr>
                <w:ilvl w:val="1"/>
                <w:numId w:val="8"/>
              </w:numPr>
              <w:rPr>
                <w:sz w:val="20"/>
                <w:szCs w:val="20"/>
              </w:rPr>
            </w:pPr>
            <w:r>
              <w:rPr>
                <w:sz w:val="20"/>
                <w:szCs w:val="20"/>
              </w:rPr>
              <w:t>Take special note of sponges and the discoloration or pollution that they “hold”</w:t>
            </w:r>
          </w:p>
          <w:p w14:paraId="4BE53784" w14:textId="77777777" w:rsidR="00124011" w:rsidRDefault="00781038">
            <w:pPr>
              <w:numPr>
                <w:ilvl w:val="0"/>
                <w:numId w:val="8"/>
              </w:numPr>
            </w:pPr>
            <w:r>
              <w:t xml:space="preserve">Any suggestions on how to fix this? </w:t>
            </w:r>
          </w:p>
        </w:tc>
        <w:tc>
          <w:tcPr>
            <w:tcW w:w="2640" w:type="dxa"/>
            <w:shd w:val="clear" w:color="auto" w:fill="auto"/>
            <w:tcMar>
              <w:top w:w="100" w:type="dxa"/>
              <w:left w:w="100" w:type="dxa"/>
              <w:bottom w:w="100" w:type="dxa"/>
              <w:right w:w="100" w:type="dxa"/>
            </w:tcMar>
          </w:tcPr>
          <w:p w14:paraId="338F923A" w14:textId="77777777" w:rsidR="00124011" w:rsidRDefault="00781038">
            <w:pPr>
              <w:widowControl w:val="0"/>
              <w:rPr>
                <w:b/>
                <w:sz w:val="22"/>
                <w:szCs w:val="22"/>
                <w:shd w:val="clear" w:color="auto" w:fill="6AA84F"/>
              </w:rPr>
            </w:pPr>
            <w:r>
              <w:rPr>
                <w:b/>
                <w:sz w:val="22"/>
                <w:szCs w:val="22"/>
                <w:shd w:val="clear" w:color="auto" w:fill="6AA84F"/>
              </w:rPr>
              <w:t>Scale, Proportion and Quantity:</w:t>
            </w:r>
          </w:p>
          <w:p w14:paraId="25E99BA8" w14:textId="77777777" w:rsidR="00124011" w:rsidRDefault="00781038">
            <w:pPr>
              <w:widowControl w:val="0"/>
              <w:numPr>
                <w:ilvl w:val="0"/>
                <w:numId w:val="12"/>
              </w:numPr>
              <w:rPr>
                <w:sz w:val="22"/>
                <w:szCs w:val="22"/>
                <w:shd w:val="clear" w:color="auto" w:fill="6AA84F"/>
              </w:rPr>
            </w:pPr>
            <w:r>
              <w:rPr>
                <w:sz w:val="22"/>
                <w:szCs w:val="22"/>
                <w:shd w:val="clear" w:color="auto" w:fill="6AA84F"/>
              </w:rPr>
              <w:t>Using the concept of orders of magnitude allows one to understand how</w:t>
            </w:r>
            <w:r>
              <w:rPr>
                <w:sz w:val="22"/>
                <w:szCs w:val="22"/>
                <w:shd w:val="clear" w:color="auto" w:fill="6AA84F"/>
              </w:rPr>
              <w:t xml:space="preserve"> a model at one scale relates to a model at another scale</w:t>
            </w:r>
          </w:p>
        </w:tc>
      </w:tr>
      <w:tr w:rsidR="00124011" w14:paraId="452AFFAE" w14:textId="77777777">
        <w:trPr>
          <w:trHeight w:val="2580"/>
        </w:trPr>
        <w:tc>
          <w:tcPr>
            <w:tcW w:w="810" w:type="dxa"/>
            <w:shd w:val="clear" w:color="auto" w:fill="auto"/>
            <w:tcMar>
              <w:top w:w="100" w:type="dxa"/>
              <w:left w:w="100" w:type="dxa"/>
              <w:bottom w:w="100" w:type="dxa"/>
              <w:right w:w="100" w:type="dxa"/>
            </w:tcMar>
          </w:tcPr>
          <w:p w14:paraId="78C2B6F9" w14:textId="77777777" w:rsidR="00124011" w:rsidRDefault="00124011">
            <w:pPr>
              <w:widowControl w:val="0"/>
              <w:rPr>
                <w:sz w:val="22"/>
                <w:szCs w:val="22"/>
              </w:rPr>
            </w:pPr>
          </w:p>
        </w:tc>
        <w:tc>
          <w:tcPr>
            <w:tcW w:w="5910" w:type="dxa"/>
            <w:shd w:val="clear" w:color="auto" w:fill="auto"/>
            <w:tcMar>
              <w:top w:w="100" w:type="dxa"/>
              <w:left w:w="100" w:type="dxa"/>
              <w:bottom w:w="100" w:type="dxa"/>
              <w:right w:w="100" w:type="dxa"/>
            </w:tcMar>
          </w:tcPr>
          <w:p w14:paraId="60F25E66" w14:textId="77777777" w:rsidR="00124011" w:rsidRDefault="00781038">
            <w:pPr>
              <w:widowControl w:val="0"/>
              <w:rPr>
                <w:b/>
              </w:rPr>
            </w:pPr>
            <w:r>
              <w:rPr>
                <w:b/>
              </w:rPr>
              <w:t>Step 5. Best Management Practices</w:t>
            </w:r>
          </w:p>
          <w:p w14:paraId="4D1C5748" w14:textId="77777777" w:rsidR="00124011" w:rsidRDefault="00781038">
            <w:pPr>
              <w:widowControl w:val="0"/>
            </w:pPr>
            <w:r>
              <w:t>Introduce BMP as they fall under these 3 categories:</w:t>
            </w:r>
          </w:p>
          <w:p w14:paraId="534D3208" w14:textId="77777777" w:rsidR="00124011" w:rsidRDefault="00781038">
            <w:pPr>
              <w:widowControl w:val="0"/>
              <w:numPr>
                <w:ilvl w:val="0"/>
                <w:numId w:val="14"/>
              </w:numPr>
            </w:pPr>
            <w:r>
              <w:t>Source Reduction</w:t>
            </w:r>
          </w:p>
          <w:p w14:paraId="538544AE" w14:textId="77777777" w:rsidR="00124011" w:rsidRDefault="00781038">
            <w:pPr>
              <w:widowControl w:val="0"/>
              <w:numPr>
                <w:ilvl w:val="1"/>
                <w:numId w:val="14"/>
              </w:numPr>
            </w:pPr>
            <w:r>
              <w:t>Ex. Pick up dog poop, manure lagoon</w:t>
            </w:r>
          </w:p>
          <w:p w14:paraId="3AA8B701" w14:textId="77777777" w:rsidR="00124011" w:rsidRDefault="00781038">
            <w:pPr>
              <w:widowControl w:val="0"/>
              <w:numPr>
                <w:ilvl w:val="0"/>
                <w:numId w:val="14"/>
              </w:numPr>
            </w:pPr>
            <w:r>
              <w:t>Reducing transport of pollution</w:t>
            </w:r>
          </w:p>
          <w:p w14:paraId="75817B80" w14:textId="77777777" w:rsidR="00124011" w:rsidRDefault="00781038">
            <w:pPr>
              <w:widowControl w:val="0"/>
              <w:numPr>
                <w:ilvl w:val="1"/>
                <w:numId w:val="14"/>
              </w:numPr>
            </w:pPr>
            <w:r>
              <w:t>Ex. Rain garden, riparian zone</w:t>
            </w:r>
          </w:p>
          <w:p w14:paraId="036BCB0D" w14:textId="77777777" w:rsidR="00124011" w:rsidRDefault="00781038">
            <w:pPr>
              <w:widowControl w:val="0"/>
              <w:numPr>
                <w:ilvl w:val="0"/>
                <w:numId w:val="14"/>
              </w:numPr>
            </w:pPr>
            <w:r>
              <w:t>Cleaning pollution out of the water</w:t>
            </w:r>
          </w:p>
          <w:p w14:paraId="5959546A" w14:textId="77777777" w:rsidR="00124011" w:rsidRDefault="00781038">
            <w:pPr>
              <w:widowControl w:val="0"/>
              <w:numPr>
                <w:ilvl w:val="1"/>
                <w:numId w:val="14"/>
              </w:numPr>
            </w:pPr>
            <w:r>
              <w:t>Beach/ litter cleanups</w:t>
            </w:r>
          </w:p>
        </w:tc>
        <w:tc>
          <w:tcPr>
            <w:tcW w:w="2640" w:type="dxa"/>
            <w:shd w:val="clear" w:color="auto" w:fill="auto"/>
            <w:tcMar>
              <w:top w:w="100" w:type="dxa"/>
              <w:left w:w="100" w:type="dxa"/>
              <w:bottom w:w="100" w:type="dxa"/>
              <w:right w:w="100" w:type="dxa"/>
            </w:tcMar>
          </w:tcPr>
          <w:p w14:paraId="5308442B" w14:textId="77777777" w:rsidR="00124011" w:rsidRDefault="00781038">
            <w:pPr>
              <w:widowControl w:val="0"/>
              <w:rPr>
                <w:sz w:val="22"/>
                <w:szCs w:val="22"/>
                <w:shd w:val="clear" w:color="auto" w:fill="FF9900"/>
              </w:rPr>
            </w:pPr>
            <w:r>
              <w:rPr>
                <w:sz w:val="22"/>
                <w:szCs w:val="22"/>
                <w:shd w:val="clear" w:color="auto" w:fill="FF9900"/>
              </w:rPr>
              <w:t>Human Impacts on Earth Systems</w:t>
            </w:r>
          </w:p>
          <w:p w14:paraId="7F2C0168" w14:textId="77777777" w:rsidR="00124011" w:rsidRDefault="00781038">
            <w:pPr>
              <w:widowControl w:val="0"/>
              <w:numPr>
                <w:ilvl w:val="0"/>
                <w:numId w:val="1"/>
              </w:numPr>
              <w:rPr>
                <w:sz w:val="22"/>
                <w:szCs w:val="22"/>
                <w:shd w:val="clear" w:color="auto" w:fill="FF9900"/>
              </w:rPr>
            </w:pPr>
            <w:r>
              <w:rPr>
                <w:sz w:val="22"/>
                <w:szCs w:val="22"/>
                <w:shd w:val="clear" w:color="auto" w:fill="FF9900"/>
              </w:rPr>
              <w:t xml:space="preserve">scientists and engineers can make major contributions by developing technologies that produce less pollution and waste and that preclude </w:t>
            </w:r>
            <w:r>
              <w:rPr>
                <w:sz w:val="22"/>
                <w:szCs w:val="22"/>
                <w:shd w:val="clear" w:color="auto" w:fill="FF9900"/>
              </w:rPr>
              <w:lastRenderedPageBreak/>
              <w:t>ecosystem degradation</w:t>
            </w:r>
          </w:p>
          <w:p w14:paraId="563EE02D" w14:textId="77777777" w:rsidR="00124011" w:rsidRDefault="00124011">
            <w:pPr>
              <w:widowControl w:val="0"/>
              <w:rPr>
                <w:sz w:val="22"/>
                <w:szCs w:val="22"/>
                <w:shd w:val="clear" w:color="auto" w:fill="FF9900"/>
              </w:rPr>
            </w:pPr>
          </w:p>
        </w:tc>
      </w:tr>
      <w:tr w:rsidR="00124011" w14:paraId="1FB752EC" w14:textId="77777777">
        <w:tc>
          <w:tcPr>
            <w:tcW w:w="810" w:type="dxa"/>
            <w:shd w:val="clear" w:color="auto" w:fill="auto"/>
            <w:tcMar>
              <w:top w:w="100" w:type="dxa"/>
              <w:left w:w="100" w:type="dxa"/>
              <w:bottom w:w="100" w:type="dxa"/>
              <w:right w:w="100" w:type="dxa"/>
            </w:tcMar>
          </w:tcPr>
          <w:p w14:paraId="1D9F8E2E" w14:textId="77777777" w:rsidR="00124011" w:rsidRDefault="00124011">
            <w:pPr>
              <w:widowControl w:val="0"/>
              <w:rPr>
                <w:sz w:val="22"/>
                <w:szCs w:val="22"/>
              </w:rPr>
            </w:pPr>
          </w:p>
        </w:tc>
        <w:tc>
          <w:tcPr>
            <w:tcW w:w="5910" w:type="dxa"/>
            <w:shd w:val="clear" w:color="auto" w:fill="auto"/>
            <w:tcMar>
              <w:top w:w="100" w:type="dxa"/>
              <w:left w:w="100" w:type="dxa"/>
              <w:bottom w:w="100" w:type="dxa"/>
              <w:right w:w="100" w:type="dxa"/>
            </w:tcMar>
          </w:tcPr>
          <w:p w14:paraId="0D1E37A2" w14:textId="77777777" w:rsidR="00124011" w:rsidRDefault="00781038">
            <w:pPr>
              <w:widowControl w:val="0"/>
              <w:rPr>
                <w:b/>
              </w:rPr>
            </w:pPr>
            <w:r>
              <w:rPr>
                <w:b/>
              </w:rPr>
              <w:t>Step 6. Create your own</w:t>
            </w:r>
          </w:p>
          <w:p w14:paraId="5B48E8D0" w14:textId="77777777" w:rsidR="00124011" w:rsidRDefault="00781038">
            <w:pPr>
              <w:widowControl w:val="0"/>
            </w:pPr>
            <w:r>
              <w:t>Now you get to create your own watershed.</w:t>
            </w:r>
          </w:p>
          <w:p w14:paraId="17185ECA" w14:textId="77777777" w:rsidR="00124011" w:rsidRDefault="00781038">
            <w:pPr>
              <w:widowControl w:val="0"/>
              <w:numPr>
                <w:ilvl w:val="0"/>
                <w:numId w:val="13"/>
              </w:numPr>
            </w:pPr>
            <w:r>
              <w:t xml:space="preserve">It must have all the natural elements and all the human impacts but you can plan the placement of where industry, farms, etc. are placed. </w:t>
            </w:r>
          </w:p>
          <w:p w14:paraId="1CF91C17" w14:textId="77777777" w:rsidR="00124011" w:rsidRDefault="00781038">
            <w:pPr>
              <w:widowControl w:val="0"/>
              <w:numPr>
                <w:ilvl w:val="0"/>
                <w:numId w:val="13"/>
              </w:numPr>
            </w:pPr>
            <w:r>
              <w:t>You also can employ the BMPs by using the following:</w:t>
            </w:r>
          </w:p>
          <w:p w14:paraId="1BB75462" w14:textId="77777777" w:rsidR="00124011" w:rsidRDefault="00781038">
            <w:pPr>
              <w:widowControl w:val="0"/>
              <w:numPr>
                <w:ilvl w:val="1"/>
                <w:numId w:val="13"/>
              </w:numPr>
            </w:pPr>
            <w:r>
              <w:t>Riparian zones</w:t>
            </w:r>
          </w:p>
          <w:p w14:paraId="632CE5A7" w14:textId="77777777" w:rsidR="00124011" w:rsidRDefault="00781038">
            <w:pPr>
              <w:widowControl w:val="0"/>
              <w:numPr>
                <w:ilvl w:val="1"/>
                <w:numId w:val="13"/>
              </w:numPr>
            </w:pPr>
            <w:r>
              <w:t>Rain gardens</w:t>
            </w:r>
          </w:p>
          <w:p w14:paraId="4C731E65" w14:textId="77777777" w:rsidR="00124011" w:rsidRDefault="00781038">
            <w:pPr>
              <w:widowControl w:val="0"/>
              <w:numPr>
                <w:ilvl w:val="1"/>
                <w:numId w:val="13"/>
              </w:numPr>
            </w:pPr>
            <w:r>
              <w:t>Manure lagoons</w:t>
            </w:r>
          </w:p>
          <w:p w14:paraId="7761E3A7" w14:textId="77777777" w:rsidR="00124011" w:rsidRDefault="00781038">
            <w:pPr>
              <w:widowControl w:val="0"/>
              <w:numPr>
                <w:ilvl w:val="0"/>
                <w:numId w:val="13"/>
              </w:numPr>
            </w:pPr>
            <w:r>
              <w:t>What if there were la</w:t>
            </w:r>
            <w:r>
              <w:t>ws about cars/dogs/etc.?</w:t>
            </w:r>
          </w:p>
          <w:p w14:paraId="01676B24" w14:textId="77777777" w:rsidR="00124011" w:rsidRDefault="00781038">
            <w:pPr>
              <w:widowControl w:val="0"/>
              <w:numPr>
                <w:ilvl w:val="0"/>
                <w:numId w:val="13"/>
              </w:numPr>
            </w:pPr>
            <w:r>
              <w:t>After you created it, have a spokesperson share with us the following:</w:t>
            </w:r>
          </w:p>
          <w:p w14:paraId="77860616" w14:textId="77777777" w:rsidR="00124011" w:rsidRDefault="00781038">
            <w:pPr>
              <w:widowControl w:val="0"/>
              <w:numPr>
                <w:ilvl w:val="1"/>
                <w:numId w:val="13"/>
              </w:numPr>
            </w:pPr>
            <w:r>
              <w:t>Why you placed human impacts where you did?</w:t>
            </w:r>
          </w:p>
          <w:p w14:paraId="6BA47B2B" w14:textId="77777777" w:rsidR="00124011" w:rsidRDefault="00781038">
            <w:pPr>
              <w:widowControl w:val="0"/>
              <w:numPr>
                <w:ilvl w:val="1"/>
                <w:numId w:val="13"/>
              </w:numPr>
            </w:pPr>
            <w:r>
              <w:t>Why did you place BMPs where you did?</w:t>
            </w:r>
          </w:p>
          <w:p w14:paraId="20160BB2" w14:textId="77777777" w:rsidR="00124011" w:rsidRDefault="00781038">
            <w:pPr>
              <w:widowControl w:val="0"/>
              <w:numPr>
                <w:ilvl w:val="1"/>
                <w:numId w:val="13"/>
              </w:numPr>
            </w:pPr>
            <w:r>
              <w:t>Any special rules/laws in your watershed?</w:t>
            </w:r>
          </w:p>
          <w:p w14:paraId="08CB74DF" w14:textId="77777777" w:rsidR="00124011" w:rsidRDefault="00781038">
            <w:pPr>
              <w:widowControl w:val="0"/>
            </w:pPr>
            <w:r>
              <w:t>After each group presents, pollution will be placed and precipitation will be simulated.</w:t>
            </w:r>
          </w:p>
          <w:p w14:paraId="004F5440" w14:textId="77777777" w:rsidR="00124011" w:rsidRDefault="00781038">
            <w:pPr>
              <w:widowControl w:val="0"/>
            </w:pPr>
            <w:r>
              <w:t>Observing students will orally give feedback:</w:t>
            </w:r>
          </w:p>
          <w:p w14:paraId="7E5FC86E" w14:textId="77777777" w:rsidR="00124011" w:rsidRDefault="00781038">
            <w:pPr>
              <w:widowControl w:val="0"/>
            </w:pPr>
            <w:r>
              <w:t>What did you notice?</w:t>
            </w:r>
          </w:p>
          <w:p w14:paraId="3B99121C" w14:textId="77777777" w:rsidR="00124011" w:rsidRDefault="00781038">
            <w:pPr>
              <w:widowControl w:val="0"/>
            </w:pPr>
            <w:r>
              <w:t>What worked?</w:t>
            </w:r>
          </w:p>
          <w:p w14:paraId="7A587E7B" w14:textId="77777777" w:rsidR="00124011" w:rsidRDefault="00781038">
            <w:pPr>
              <w:widowControl w:val="0"/>
            </w:pPr>
            <w:r>
              <w:t>What could be improved?</w:t>
            </w:r>
          </w:p>
        </w:tc>
        <w:tc>
          <w:tcPr>
            <w:tcW w:w="2640" w:type="dxa"/>
            <w:shd w:val="clear" w:color="auto" w:fill="auto"/>
            <w:tcMar>
              <w:top w:w="100" w:type="dxa"/>
              <w:left w:w="100" w:type="dxa"/>
              <w:bottom w:w="100" w:type="dxa"/>
              <w:right w:w="100" w:type="dxa"/>
            </w:tcMar>
          </w:tcPr>
          <w:p w14:paraId="2FF92B5F" w14:textId="77777777" w:rsidR="00124011" w:rsidRDefault="00781038">
            <w:pPr>
              <w:widowControl w:val="0"/>
              <w:rPr>
                <w:color w:val="FFFFFF"/>
                <w:sz w:val="22"/>
                <w:szCs w:val="22"/>
                <w:shd w:val="clear" w:color="auto" w:fill="1C4587"/>
              </w:rPr>
            </w:pPr>
            <w:r>
              <w:rPr>
                <w:color w:val="FFFFFF"/>
                <w:sz w:val="22"/>
                <w:szCs w:val="22"/>
                <w:shd w:val="clear" w:color="auto" w:fill="1C4587"/>
              </w:rPr>
              <w:t>Engaging in argument from evidence</w:t>
            </w:r>
          </w:p>
          <w:p w14:paraId="0501AA91" w14:textId="77777777" w:rsidR="00124011" w:rsidRDefault="00781038">
            <w:pPr>
              <w:widowControl w:val="0"/>
              <w:numPr>
                <w:ilvl w:val="0"/>
                <w:numId w:val="4"/>
              </w:numPr>
              <w:rPr>
                <w:color w:val="FFFFFF"/>
                <w:sz w:val="22"/>
                <w:szCs w:val="22"/>
                <w:shd w:val="clear" w:color="auto" w:fill="1C4587"/>
              </w:rPr>
            </w:pPr>
            <w:r>
              <w:rPr>
                <w:color w:val="FFFFFF"/>
                <w:sz w:val="22"/>
                <w:szCs w:val="22"/>
                <w:shd w:val="clear" w:color="auto" w:fill="1C4587"/>
              </w:rPr>
              <w:t>Evaluate competing design so</w:t>
            </w:r>
            <w:r>
              <w:rPr>
                <w:color w:val="FFFFFF"/>
                <w:sz w:val="22"/>
                <w:szCs w:val="22"/>
                <w:shd w:val="clear" w:color="auto" w:fill="1C4587"/>
              </w:rPr>
              <w:t>lutions to a real-world problem based on scientific ideas and principles, empirical evidence and logical arguments regarding relevant factors.</w:t>
            </w:r>
          </w:p>
          <w:p w14:paraId="2BF921FE" w14:textId="77777777" w:rsidR="00124011" w:rsidRDefault="00124011">
            <w:pPr>
              <w:widowControl w:val="0"/>
              <w:rPr>
                <w:color w:val="FFFFFF"/>
                <w:sz w:val="22"/>
                <w:szCs w:val="22"/>
                <w:shd w:val="clear" w:color="auto" w:fill="1C4587"/>
              </w:rPr>
            </w:pPr>
          </w:p>
          <w:p w14:paraId="0F99D249" w14:textId="77777777" w:rsidR="00124011" w:rsidRDefault="00781038">
            <w:pPr>
              <w:widowControl w:val="0"/>
              <w:rPr>
                <w:color w:val="FFFFFF"/>
                <w:sz w:val="22"/>
                <w:szCs w:val="22"/>
                <w:shd w:val="clear" w:color="auto" w:fill="1C4587"/>
              </w:rPr>
            </w:pPr>
            <w:r>
              <w:rPr>
                <w:color w:val="FFFFFF"/>
                <w:sz w:val="22"/>
                <w:szCs w:val="22"/>
                <w:shd w:val="clear" w:color="auto" w:fill="1C4587"/>
              </w:rPr>
              <w:t>Constructing explanations and designing solutions.</w:t>
            </w:r>
          </w:p>
          <w:p w14:paraId="1B24F92A" w14:textId="77777777" w:rsidR="00124011" w:rsidRDefault="00781038">
            <w:pPr>
              <w:widowControl w:val="0"/>
              <w:numPr>
                <w:ilvl w:val="0"/>
                <w:numId w:val="5"/>
              </w:numPr>
              <w:rPr>
                <w:color w:val="FFFFFF"/>
                <w:sz w:val="22"/>
                <w:szCs w:val="22"/>
                <w:shd w:val="clear" w:color="auto" w:fill="1C4587"/>
              </w:rPr>
            </w:pPr>
            <w:r>
              <w:rPr>
                <w:color w:val="FFFFFF"/>
                <w:sz w:val="22"/>
                <w:szCs w:val="22"/>
                <w:shd w:val="clear" w:color="auto" w:fill="1C4587"/>
              </w:rPr>
              <w:t xml:space="preserve">Design or refine a solution to a complex real-world problem, </w:t>
            </w:r>
            <w:r>
              <w:rPr>
                <w:color w:val="FFFFFF"/>
                <w:sz w:val="22"/>
                <w:szCs w:val="22"/>
                <w:shd w:val="clear" w:color="auto" w:fill="1C4587"/>
              </w:rPr>
              <w:t>based on scientific knowledge, student generated sources of evidence, prioritized criteria and tradeoff considerations.</w:t>
            </w:r>
          </w:p>
          <w:p w14:paraId="74776E09" w14:textId="77777777" w:rsidR="00124011" w:rsidRDefault="00124011">
            <w:pPr>
              <w:widowControl w:val="0"/>
              <w:rPr>
                <w:color w:val="FFFFFF"/>
                <w:sz w:val="22"/>
                <w:szCs w:val="22"/>
                <w:shd w:val="clear" w:color="auto" w:fill="1C4587"/>
              </w:rPr>
            </w:pPr>
          </w:p>
          <w:p w14:paraId="24C54ECD" w14:textId="77777777" w:rsidR="00124011" w:rsidRDefault="00781038">
            <w:pPr>
              <w:widowControl w:val="0"/>
              <w:rPr>
                <w:sz w:val="22"/>
                <w:szCs w:val="22"/>
                <w:shd w:val="clear" w:color="auto" w:fill="6AA84F"/>
              </w:rPr>
            </w:pPr>
            <w:r>
              <w:rPr>
                <w:sz w:val="22"/>
                <w:szCs w:val="22"/>
                <w:shd w:val="clear" w:color="auto" w:fill="6AA84F"/>
              </w:rPr>
              <w:t>Cause and Effect: Mechanism and Prediction</w:t>
            </w:r>
          </w:p>
          <w:p w14:paraId="406CC7F1" w14:textId="77777777" w:rsidR="00124011" w:rsidRDefault="00781038">
            <w:pPr>
              <w:widowControl w:val="0"/>
              <w:numPr>
                <w:ilvl w:val="0"/>
                <w:numId w:val="17"/>
              </w:numPr>
              <w:rPr>
                <w:sz w:val="22"/>
                <w:szCs w:val="22"/>
                <w:shd w:val="clear" w:color="auto" w:fill="6AA84F"/>
              </w:rPr>
            </w:pPr>
            <w:r>
              <w:rPr>
                <w:sz w:val="22"/>
                <w:szCs w:val="22"/>
                <w:shd w:val="clear" w:color="auto" w:fill="6AA84F"/>
              </w:rPr>
              <w:t>Systems can be designed to cause a desired effect</w:t>
            </w:r>
          </w:p>
          <w:p w14:paraId="283F4E9B" w14:textId="77777777" w:rsidR="00124011" w:rsidRDefault="00781038">
            <w:pPr>
              <w:widowControl w:val="0"/>
              <w:numPr>
                <w:ilvl w:val="0"/>
                <w:numId w:val="17"/>
              </w:numPr>
              <w:rPr>
                <w:sz w:val="22"/>
                <w:szCs w:val="22"/>
                <w:shd w:val="clear" w:color="auto" w:fill="6AA84F"/>
              </w:rPr>
            </w:pPr>
            <w:r>
              <w:rPr>
                <w:sz w:val="22"/>
                <w:szCs w:val="22"/>
                <w:shd w:val="clear" w:color="auto" w:fill="6AA84F"/>
              </w:rPr>
              <w:t xml:space="preserve">Changes in </w:t>
            </w:r>
            <w:r>
              <w:rPr>
                <w:sz w:val="22"/>
                <w:szCs w:val="22"/>
                <w:shd w:val="clear" w:color="auto" w:fill="6AA84F"/>
              </w:rPr>
              <w:lastRenderedPageBreak/>
              <w:t>systems may have various causes that may not have equal effects</w:t>
            </w:r>
          </w:p>
        </w:tc>
      </w:tr>
      <w:tr w:rsidR="00124011" w14:paraId="0C1C1D31" w14:textId="77777777">
        <w:tc>
          <w:tcPr>
            <w:tcW w:w="810" w:type="dxa"/>
            <w:shd w:val="clear" w:color="auto" w:fill="auto"/>
            <w:tcMar>
              <w:top w:w="100" w:type="dxa"/>
              <w:left w:w="100" w:type="dxa"/>
              <w:bottom w:w="100" w:type="dxa"/>
              <w:right w:w="100" w:type="dxa"/>
            </w:tcMar>
          </w:tcPr>
          <w:p w14:paraId="56F4ED91" w14:textId="77777777" w:rsidR="00124011" w:rsidRDefault="00124011">
            <w:pPr>
              <w:widowControl w:val="0"/>
              <w:rPr>
                <w:sz w:val="22"/>
                <w:szCs w:val="22"/>
              </w:rPr>
            </w:pPr>
          </w:p>
        </w:tc>
        <w:tc>
          <w:tcPr>
            <w:tcW w:w="5910" w:type="dxa"/>
            <w:shd w:val="clear" w:color="auto" w:fill="auto"/>
            <w:tcMar>
              <w:top w:w="100" w:type="dxa"/>
              <w:left w:w="100" w:type="dxa"/>
              <w:bottom w:w="100" w:type="dxa"/>
              <w:right w:w="100" w:type="dxa"/>
            </w:tcMar>
          </w:tcPr>
          <w:p w14:paraId="0D4AB89C" w14:textId="77777777" w:rsidR="00124011" w:rsidRDefault="00781038">
            <w:pPr>
              <w:widowControl w:val="0"/>
              <w:rPr>
                <w:b/>
              </w:rPr>
            </w:pPr>
            <w:r>
              <w:rPr>
                <w:b/>
              </w:rPr>
              <w:t>Wrap up model - move to tour</w:t>
            </w:r>
          </w:p>
          <w:p w14:paraId="0698DF7D" w14:textId="77777777" w:rsidR="00124011" w:rsidRDefault="00781038">
            <w:pPr>
              <w:widowControl w:val="0"/>
            </w:pPr>
            <w:r>
              <w:t>Now we are going to move from the model to the real world. What might work in a model may not work in real world...</w:t>
            </w:r>
          </w:p>
        </w:tc>
        <w:tc>
          <w:tcPr>
            <w:tcW w:w="2640" w:type="dxa"/>
            <w:shd w:val="clear" w:color="auto" w:fill="auto"/>
            <w:tcMar>
              <w:top w:w="100" w:type="dxa"/>
              <w:left w:w="100" w:type="dxa"/>
              <w:bottom w:w="100" w:type="dxa"/>
              <w:right w:w="100" w:type="dxa"/>
            </w:tcMar>
          </w:tcPr>
          <w:p w14:paraId="31C27555" w14:textId="77777777" w:rsidR="00124011" w:rsidRDefault="00124011">
            <w:pPr>
              <w:widowControl w:val="0"/>
              <w:rPr>
                <w:sz w:val="22"/>
                <w:szCs w:val="22"/>
              </w:rPr>
            </w:pPr>
          </w:p>
        </w:tc>
      </w:tr>
    </w:tbl>
    <w:p w14:paraId="2D989614" w14:textId="77777777" w:rsidR="00124011" w:rsidRDefault="00124011">
      <w:pPr>
        <w:spacing w:line="276" w:lineRule="auto"/>
        <w:rPr>
          <w:rFonts w:ascii="Open Sans" w:eastAsia="Open Sans" w:hAnsi="Open Sans" w:cs="Open Sans"/>
          <w:sz w:val="22"/>
          <w:szCs w:val="22"/>
        </w:rPr>
      </w:pPr>
    </w:p>
    <w:p w14:paraId="51C2365C" w14:textId="77777777" w:rsidR="00124011" w:rsidRDefault="00124011">
      <w:pPr>
        <w:spacing w:line="276" w:lineRule="auto"/>
        <w:rPr>
          <w:rFonts w:ascii="Open Sans" w:eastAsia="Open Sans" w:hAnsi="Open Sans" w:cs="Open Sans"/>
          <w:sz w:val="22"/>
          <w:szCs w:val="22"/>
        </w:rPr>
      </w:pPr>
    </w:p>
    <w:p w14:paraId="22AC50FF" w14:textId="77777777" w:rsidR="00124011" w:rsidRDefault="00124011">
      <w:pPr>
        <w:spacing w:line="276" w:lineRule="auto"/>
        <w:rPr>
          <w:rFonts w:ascii="Open Sans" w:eastAsia="Open Sans" w:hAnsi="Open Sans" w:cs="Open Sans"/>
          <w:sz w:val="22"/>
          <w:szCs w:val="22"/>
        </w:rPr>
      </w:pPr>
    </w:p>
    <w:p w14:paraId="47AC1DDA" w14:textId="77777777" w:rsidR="00124011" w:rsidRDefault="00124011">
      <w:pPr>
        <w:spacing w:line="276" w:lineRule="auto"/>
        <w:rPr>
          <w:rFonts w:ascii="Open Sans" w:eastAsia="Open Sans" w:hAnsi="Open Sans" w:cs="Open Sans"/>
          <w:b/>
        </w:rPr>
      </w:pPr>
    </w:p>
    <w:p w14:paraId="31021E85" w14:textId="77777777" w:rsidR="00124011" w:rsidRDefault="00781038">
      <w:pPr>
        <w:spacing w:line="276" w:lineRule="auto"/>
        <w:rPr>
          <w:b/>
        </w:rPr>
      </w:pPr>
      <w:r>
        <w:rPr>
          <w:rFonts w:ascii="Open Sans" w:eastAsia="Open Sans" w:hAnsi="Open Sans" w:cs="Open Sans"/>
          <w:b/>
        </w:rPr>
        <w:t xml:space="preserve">Resources: </w:t>
      </w:r>
    </w:p>
    <w:p w14:paraId="3959A47E" w14:textId="77777777" w:rsidR="00124011" w:rsidRDefault="00124011">
      <w:pPr>
        <w:spacing w:line="276"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24011" w14:paraId="46807839" w14:textId="77777777">
        <w:tc>
          <w:tcPr>
            <w:tcW w:w="4680" w:type="dxa"/>
            <w:shd w:val="clear" w:color="auto" w:fill="auto"/>
            <w:tcMar>
              <w:top w:w="100" w:type="dxa"/>
              <w:left w:w="100" w:type="dxa"/>
              <w:bottom w:w="100" w:type="dxa"/>
              <w:right w:w="100" w:type="dxa"/>
            </w:tcMar>
          </w:tcPr>
          <w:p w14:paraId="3F0836E3" w14:textId="77777777" w:rsidR="00124011" w:rsidRDefault="00781038">
            <w:pPr>
              <w:widowControl w:val="0"/>
              <w:pBdr>
                <w:top w:val="nil"/>
                <w:left w:val="nil"/>
                <w:bottom w:val="nil"/>
                <w:right w:val="nil"/>
                <w:between w:val="nil"/>
              </w:pBdr>
            </w:pPr>
            <w:proofErr w:type="spellStart"/>
            <w:r>
              <w:t>Stormwater</w:t>
            </w:r>
            <w:proofErr w:type="spellEnd"/>
            <w:r>
              <w:t xml:space="preserve"> + land use mapping tool </w:t>
            </w:r>
          </w:p>
        </w:tc>
        <w:tc>
          <w:tcPr>
            <w:tcW w:w="4680" w:type="dxa"/>
            <w:shd w:val="clear" w:color="auto" w:fill="auto"/>
            <w:tcMar>
              <w:top w:w="100" w:type="dxa"/>
              <w:left w:w="100" w:type="dxa"/>
              <w:bottom w:w="100" w:type="dxa"/>
              <w:right w:w="100" w:type="dxa"/>
            </w:tcMar>
          </w:tcPr>
          <w:p w14:paraId="392E7663" w14:textId="77777777" w:rsidR="00124011" w:rsidRDefault="00781038">
            <w:pPr>
              <w:spacing w:line="276" w:lineRule="auto"/>
            </w:pPr>
            <w:hyperlink r:id="rId12">
              <w:r>
                <w:rPr>
                  <w:rFonts w:ascii="Arial" w:eastAsia="Arial" w:hAnsi="Arial" w:cs="Arial"/>
                  <w:color w:val="1155CC"/>
                  <w:sz w:val="22"/>
                  <w:szCs w:val="22"/>
                  <w:u w:val="single"/>
                </w:rPr>
                <w:t>https://www.epa.gov/water-research/national-stormwater-calculator</w:t>
              </w:r>
            </w:hyperlink>
          </w:p>
        </w:tc>
      </w:tr>
      <w:tr w:rsidR="00124011" w14:paraId="7868B639" w14:textId="77777777">
        <w:tc>
          <w:tcPr>
            <w:tcW w:w="4680" w:type="dxa"/>
            <w:shd w:val="clear" w:color="auto" w:fill="auto"/>
            <w:tcMar>
              <w:top w:w="100" w:type="dxa"/>
              <w:left w:w="100" w:type="dxa"/>
              <w:bottom w:w="100" w:type="dxa"/>
              <w:right w:w="100" w:type="dxa"/>
            </w:tcMar>
          </w:tcPr>
          <w:p w14:paraId="49910EC1" w14:textId="77777777" w:rsidR="00124011" w:rsidRDefault="00781038">
            <w:pPr>
              <w:widowControl w:val="0"/>
              <w:pBdr>
                <w:top w:val="nil"/>
                <w:left w:val="nil"/>
                <w:bottom w:val="nil"/>
                <w:right w:val="nil"/>
                <w:between w:val="nil"/>
              </w:pBdr>
            </w:pPr>
            <w:r>
              <w:t>WA river and stream flow map</w:t>
            </w:r>
          </w:p>
        </w:tc>
        <w:tc>
          <w:tcPr>
            <w:tcW w:w="4680" w:type="dxa"/>
            <w:shd w:val="clear" w:color="auto" w:fill="auto"/>
            <w:tcMar>
              <w:top w:w="100" w:type="dxa"/>
              <w:left w:w="100" w:type="dxa"/>
              <w:bottom w:w="100" w:type="dxa"/>
              <w:right w:w="100" w:type="dxa"/>
            </w:tcMar>
          </w:tcPr>
          <w:p w14:paraId="5CEFD91B" w14:textId="77777777" w:rsidR="00124011" w:rsidRDefault="00781038">
            <w:pPr>
              <w:spacing w:line="276" w:lineRule="auto"/>
            </w:pPr>
            <w:hyperlink r:id="rId13">
              <w:r>
                <w:rPr>
                  <w:rFonts w:ascii="Arial" w:eastAsia="Arial" w:hAnsi="Arial" w:cs="Arial"/>
                  <w:color w:val="1155CC"/>
                  <w:sz w:val="22"/>
                  <w:szCs w:val="22"/>
                  <w:u w:val="single"/>
                </w:rPr>
                <w:t>https://ecology.wa.gov/Research-Data/Monitoring-assessment/River-stream-monitoring/Flow-monitoring</w:t>
              </w:r>
            </w:hyperlink>
          </w:p>
        </w:tc>
      </w:tr>
      <w:tr w:rsidR="00124011" w14:paraId="5E48F4C0" w14:textId="77777777">
        <w:tc>
          <w:tcPr>
            <w:tcW w:w="4680" w:type="dxa"/>
            <w:shd w:val="clear" w:color="auto" w:fill="auto"/>
            <w:tcMar>
              <w:top w:w="100" w:type="dxa"/>
              <w:left w:w="100" w:type="dxa"/>
              <w:bottom w:w="100" w:type="dxa"/>
              <w:right w:w="100" w:type="dxa"/>
            </w:tcMar>
          </w:tcPr>
          <w:p w14:paraId="6423AB9B" w14:textId="77777777" w:rsidR="00124011" w:rsidRDefault="00781038">
            <w:pPr>
              <w:widowControl w:val="0"/>
              <w:pBdr>
                <w:top w:val="nil"/>
                <w:left w:val="nil"/>
                <w:bottom w:val="nil"/>
                <w:right w:val="nil"/>
                <w:between w:val="nil"/>
              </w:pBdr>
            </w:pPr>
            <w:r>
              <w:t>Bellingham area utilities, property boundaries, etc.</w:t>
            </w:r>
          </w:p>
        </w:tc>
        <w:tc>
          <w:tcPr>
            <w:tcW w:w="4680" w:type="dxa"/>
            <w:shd w:val="clear" w:color="auto" w:fill="auto"/>
            <w:tcMar>
              <w:top w:w="100" w:type="dxa"/>
              <w:left w:w="100" w:type="dxa"/>
              <w:bottom w:w="100" w:type="dxa"/>
              <w:right w:w="100" w:type="dxa"/>
            </w:tcMar>
          </w:tcPr>
          <w:p w14:paraId="477B3FBC" w14:textId="77777777" w:rsidR="00124011" w:rsidRDefault="00781038">
            <w:pPr>
              <w:spacing w:line="276" w:lineRule="auto"/>
            </w:pPr>
            <w:hyperlink r:id="rId14">
              <w:r>
                <w:rPr>
                  <w:rFonts w:ascii="Arial" w:eastAsia="Arial" w:hAnsi="Arial" w:cs="Arial"/>
                  <w:color w:val="1155CC"/>
                  <w:sz w:val="22"/>
                  <w:szCs w:val="22"/>
                  <w:u w:val="single"/>
                </w:rPr>
                <w:t>https://www.cob.org/services/maps/online-mapping</w:t>
              </w:r>
            </w:hyperlink>
          </w:p>
        </w:tc>
      </w:tr>
      <w:tr w:rsidR="00124011" w14:paraId="6ECAB0B6" w14:textId="77777777">
        <w:tc>
          <w:tcPr>
            <w:tcW w:w="4680" w:type="dxa"/>
            <w:shd w:val="clear" w:color="auto" w:fill="auto"/>
            <w:tcMar>
              <w:top w:w="100" w:type="dxa"/>
              <w:left w:w="100" w:type="dxa"/>
              <w:bottom w:w="100" w:type="dxa"/>
              <w:right w:w="100" w:type="dxa"/>
            </w:tcMar>
          </w:tcPr>
          <w:p w14:paraId="2FE24158" w14:textId="77777777" w:rsidR="00124011" w:rsidRDefault="00781038">
            <w:pPr>
              <w:widowControl w:val="0"/>
              <w:pBdr>
                <w:top w:val="nil"/>
                <w:left w:val="nil"/>
                <w:bottom w:val="nil"/>
                <w:right w:val="nil"/>
                <w:between w:val="nil"/>
              </w:pBdr>
            </w:pPr>
            <w:r>
              <w:t xml:space="preserve">Nature Conservancy </w:t>
            </w:r>
            <w:proofErr w:type="spellStart"/>
            <w:r>
              <w:t>stormwater</w:t>
            </w:r>
            <w:proofErr w:type="spellEnd"/>
            <w:r>
              <w:t xml:space="preserve"> infographic</w:t>
            </w:r>
          </w:p>
        </w:tc>
        <w:tc>
          <w:tcPr>
            <w:tcW w:w="4680" w:type="dxa"/>
            <w:shd w:val="clear" w:color="auto" w:fill="auto"/>
            <w:tcMar>
              <w:top w:w="100" w:type="dxa"/>
              <w:left w:w="100" w:type="dxa"/>
              <w:bottom w:w="100" w:type="dxa"/>
              <w:right w:w="100" w:type="dxa"/>
            </w:tcMar>
          </w:tcPr>
          <w:p w14:paraId="15F18D69" w14:textId="77777777" w:rsidR="00124011" w:rsidRDefault="00781038">
            <w:pPr>
              <w:spacing w:line="276" w:lineRule="auto"/>
            </w:pPr>
            <w:hyperlink r:id="rId15">
              <w:r>
                <w:rPr>
                  <w:rFonts w:ascii="Arial" w:eastAsia="Arial" w:hAnsi="Arial" w:cs="Arial"/>
                  <w:color w:val="1155CC"/>
                  <w:sz w:val="22"/>
                  <w:szCs w:val="22"/>
                  <w:u w:val="single"/>
                </w:rPr>
                <w:t>http://www.washing</w:t>
              </w:r>
              <w:r>
                <w:rPr>
                  <w:rFonts w:ascii="Arial" w:eastAsia="Arial" w:hAnsi="Arial" w:cs="Arial"/>
                  <w:color w:val="1155CC"/>
                  <w:sz w:val="22"/>
                  <w:szCs w:val="22"/>
                  <w:u w:val="single"/>
                </w:rPr>
                <w:t>tonnature.org/cities/stormwater/green-infrastructure-infographic</w:t>
              </w:r>
            </w:hyperlink>
          </w:p>
        </w:tc>
      </w:tr>
      <w:tr w:rsidR="00124011" w14:paraId="2723546C" w14:textId="77777777">
        <w:tc>
          <w:tcPr>
            <w:tcW w:w="4680" w:type="dxa"/>
            <w:shd w:val="clear" w:color="auto" w:fill="auto"/>
            <w:tcMar>
              <w:top w:w="100" w:type="dxa"/>
              <w:left w:w="100" w:type="dxa"/>
              <w:bottom w:w="100" w:type="dxa"/>
              <w:right w:w="100" w:type="dxa"/>
            </w:tcMar>
          </w:tcPr>
          <w:p w14:paraId="70EA1F77" w14:textId="77777777" w:rsidR="00124011" w:rsidRDefault="00781038">
            <w:pPr>
              <w:widowControl w:val="0"/>
              <w:pBdr>
                <w:top w:val="nil"/>
                <w:left w:val="nil"/>
                <w:bottom w:val="nil"/>
                <w:right w:val="nil"/>
                <w:between w:val="nil"/>
              </w:pBdr>
            </w:pPr>
            <w:r>
              <w:t>Impervious surface mapping tool</w:t>
            </w:r>
          </w:p>
        </w:tc>
        <w:tc>
          <w:tcPr>
            <w:tcW w:w="4680" w:type="dxa"/>
            <w:shd w:val="clear" w:color="auto" w:fill="auto"/>
            <w:tcMar>
              <w:top w:w="100" w:type="dxa"/>
              <w:left w:w="100" w:type="dxa"/>
              <w:bottom w:w="100" w:type="dxa"/>
              <w:right w:w="100" w:type="dxa"/>
            </w:tcMar>
          </w:tcPr>
          <w:p w14:paraId="60C6010E" w14:textId="77777777" w:rsidR="00124011" w:rsidRDefault="00781038">
            <w:pPr>
              <w:spacing w:line="276" w:lineRule="auto"/>
            </w:pPr>
            <w:hyperlink r:id="rId16">
              <w:r>
                <w:rPr>
                  <w:color w:val="1155CC"/>
                  <w:u w:val="single"/>
                </w:rPr>
                <w:t>https://coast.noaa.gov/digitalcoast/tools/isat.htm</w:t>
              </w:r>
            </w:hyperlink>
          </w:p>
        </w:tc>
      </w:tr>
      <w:tr w:rsidR="00124011" w14:paraId="7288BF64" w14:textId="77777777">
        <w:tc>
          <w:tcPr>
            <w:tcW w:w="4680" w:type="dxa"/>
            <w:shd w:val="clear" w:color="auto" w:fill="auto"/>
            <w:tcMar>
              <w:top w:w="100" w:type="dxa"/>
              <w:left w:w="100" w:type="dxa"/>
              <w:bottom w:w="100" w:type="dxa"/>
              <w:right w:w="100" w:type="dxa"/>
            </w:tcMar>
          </w:tcPr>
          <w:p w14:paraId="116A8103" w14:textId="77777777" w:rsidR="00124011" w:rsidRDefault="00781038">
            <w:pPr>
              <w:widowControl w:val="0"/>
              <w:pBdr>
                <w:top w:val="nil"/>
                <w:left w:val="nil"/>
                <w:bottom w:val="nil"/>
                <w:right w:val="nil"/>
                <w:between w:val="nil"/>
              </w:pBdr>
            </w:pPr>
            <w:r>
              <w:t>Salmon Mapping Tool</w:t>
            </w:r>
          </w:p>
        </w:tc>
        <w:tc>
          <w:tcPr>
            <w:tcW w:w="4680" w:type="dxa"/>
            <w:shd w:val="clear" w:color="auto" w:fill="auto"/>
            <w:tcMar>
              <w:top w:w="100" w:type="dxa"/>
              <w:left w:w="100" w:type="dxa"/>
              <w:bottom w:w="100" w:type="dxa"/>
              <w:right w:w="100" w:type="dxa"/>
            </w:tcMar>
          </w:tcPr>
          <w:p w14:paraId="3DE41865" w14:textId="77777777" w:rsidR="00124011" w:rsidRDefault="00781038">
            <w:pPr>
              <w:spacing w:line="276" w:lineRule="auto"/>
            </w:pPr>
            <w:hyperlink r:id="rId17">
              <w:r>
                <w:rPr>
                  <w:color w:val="1155CC"/>
                  <w:u w:val="single"/>
                </w:rPr>
                <w:t>http://apps.wdfw.wa.gov/salmonscape/map.html</w:t>
              </w:r>
            </w:hyperlink>
          </w:p>
        </w:tc>
      </w:tr>
    </w:tbl>
    <w:p w14:paraId="03236454" w14:textId="77777777" w:rsidR="00124011" w:rsidRDefault="00124011">
      <w:pPr>
        <w:spacing w:line="276" w:lineRule="auto"/>
      </w:pPr>
    </w:p>
    <w:p w14:paraId="7FCCADDF" w14:textId="77777777" w:rsidR="00124011" w:rsidRDefault="00124011">
      <w:pPr>
        <w:spacing w:line="276" w:lineRule="auto"/>
      </w:pPr>
    </w:p>
    <w:p w14:paraId="6A374F87" w14:textId="77777777" w:rsidR="00124011" w:rsidRDefault="00124011">
      <w:pPr>
        <w:spacing w:line="276" w:lineRule="auto"/>
      </w:pPr>
    </w:p>
    <w:p w14:paraId="66F2E733" w14:textId="77777777" w:rsidR="00124011" w:rsidRDefault="00124011">
      <w:pPr>
        <w:spacing w:line="276" w:lineRule="auto"/>
      </w:pPr>
    </w:p>
    <w:p w14:paraId="0F9C84B8" w14:textId="77777777" w:rsidR="00124011" w:rsidRDefault="00124011">
      <w:pPr>
        <w:spacing w:line="276" w:lineRule="auto"/>
      </w:pPr>
    </w:p>
    <w:p w14:paraId="029C3D9F" w14:textId="77777777" w:rsidR="00124011" w:rsidRDefault="00124011">
      <w:pPr>
        <w:spacing w:line="276" w:lineRule="auto"/>
      </w:pPr>
    </w:p>
    <w:p w14:paraId="3EF4A7C5" w14:textId="77777777" w:rsidR="00124011" w:rsidRDefault="00124011">
      <w:pPr>
        <w:spacing w:line="276" w:lineRule="auto"/>
      </w:pPr>
    </w:p>
    <w:p w14:paraId="4AD51473" w14:textId="77777777" w:rsidR="00124011" w:rsidRDefault="00124011">
      <w:pPr>
        <w:spacing w:line="276" w:lineRule="auto"/>
      </w:pPr>
    </w:p>
    <w:p w14:paraId="6B7E4F20" w14:textId="77777777" w:rsidR="00124011" w:rsidRDefault="00124011">
      <w:pPr>
        <w:spacing w:line="276" w:lineRule="auto"/>
      </w:pPr>
    </w:p>
    <w:p w14:paraId="67AE662C" w14:textId="77777777" w:rsidR="00124011" w:rsidRDefault="00124011">
      <w:pPr>
        <w:spacing w:line="276" w:lineRule="auto"/>
      </w:pPr>
    </w:p>
    <w:p w14:paraId="2892A763" w14:textId="77777777" w:rsidR="00124011" w:rsidRDefault="00124011">
      <w:pPr>
        <w:spacing w:line="276" w:lineRule="auto"/>
      </w:pPr>
    </w:p>
    <w:p w14:paraId="1D2C4F0B" w14:textId="77777777" w:rsidR="00124011" w:rsidRDefault="00124011">
      <w:pPr>
        <w:spacing w:line="276" w:lineRule="auto"/>
      </w:pPr>
    </w:p>
    <w:p w14:paraId="47E116D0" w14:textId="77777777" w:rsidR="00124011" w:rsidRDefault="00124011">
      <w:pPr>
        <w:spacing w:line="276" w:lineRule="auto"/>
      </w:pPr>
    </w:p>
    <w:p w14:paraId="2134FDC9" w14:textId="77777777" w:rsidR="00124011" w:rsidRDefault="00124011">
      <w:pPr>
        <w:spacing w:line="276" w:lineRule="auto"/>
      </w:pPr>
    </w:p>
    <w:p w14:paraId="08F8C1CB" w14:textId="77777777" w:rsidR="00124011" w:rsidRDefault="00124011">
      <w:pPr>
        <w:spacing w:line="276" w:lineRule="auto"/>
      </w:pPr>
    </w:p>
    <w:p w14:paraId="4A2F3DF2" w14:textId="77777777" w:rsidR="00124011" w:rsidRDefault="00124011"/>
    <w:p w14:paraId="11684568" w14:textId="77777777" w:rsidR="00124011" w:rsidRDefault="00124011"/>
    <w:p w14:paraId="683B6E1C" w14:textId="77777777" w:rsidR="00124011" w:rsidRDefault="00124011"/>
    <w:p w14:paraId="4AFC2560" w14:textId="77777777" w:rsidR="00124011" w:rsidRDefault="00781038">
      <w:pPr>
        <w:spacing w:line="276" w:lineRule="auto"/>
        <w:rPr>
          <w:rFonts w:ascii="Open Sans" w:eastAsia="Open Sans" w:hAnsi="Open Sans" w:cs="Open Sans"/>
          <w:b/>
          <w:sz w:val="36"/>
          <w:szCs w:val="36"/>
        </w:rPr>
      </w:pPr>
      <w:r>
        <w:rPr>
          <w:rFonts w:ascii="Open Sans" w:eastAsia="Open Sans" w:hAnsi="Open Sans" w:cs="Open Sans"/>
          <w:b/>
          <w:sz w:val="36"/>
          <w:szCs w:val="36"/>
        </w:rPr>
        <w:t>Cause</w:t>
      </w:r>
      <w:r>
        <w:rPr>
          <w:rFonts w:ascii="Open Sans" w:eastAsia="Open Sans" w:hAnsi="Open Sans" w:cs="Open Sans"/>
          <w:b/>
          <w:sz w:val="36"/>
          <w:szCs w:val="36"/>
        </w:rPr>
        <w:tab/>
      </w:r>
      <w:r>
        <w:rPr>
          <w:rFonts w:ascii="Open Sans" w:eastAsia="Open Sans" w:hAnsi="Open Sans" w:cs="Open Sans"/>
          <w:b/>
          <w:sz w:val="36"/>
          <w:szCs w:val="36"/>
        </w:rPr>
        <w:tab/>
      </w:r>
      <w:r>
        <w:rPr>
          <w:rFonts w:ascii="Open Sans" w:eastAsia="Open Sans" w:hAnsi="Open Sans" w:cs="Open Sans"/>
          <w:b/>
          <w:sz w:val="36"/>
          <w:szCs w:val="36"/>
        </w:rPr>
        <w:tab/>
      </w:r>
      <w:r>
        <w:rPr>
          <w:rFonts w:ascii="Open Sans" w:eastAsia="Open Sans" w:hAnsi="Open Sans" w:cs="Open Sans"/>
          <w:b/>
          <w:sz w:val="36"/>
          <w:szCs w:val="36"/>
        </w:rPr>
        <w:tab/>
        <w:t xml:space="preserve">            Pollutant</w:t>
      </w:r>
    </w:p>
    <w:p w14:paraId="4632C1B8" w14:textId="77777777" w:rsidR="00124011" w:rsidRDefault="00781038">
      <w:pPr>
        <w:spacing w:line="276" w:lineRule="auto"/>
        <w:rPr>
          <w:rFonts w:ascii="Open Sans" w:eastAsia="Open Sans" w:hAnsi="Open Sans" w:cs="Open Sans"/>
        </w:rPr>
      </w:pPr>
      <w:r>
        <w:pict w14:anchorId="57C74B5F">
          <v:rect id="_x0000_i1025" style="width:0;height:1.5pt" o:hralign="center" o:hrstd="t" o:hr="t" fillcolor="#a0a0a0" stroked="f"/>
        </w:pict>
      </w:r>
    </w:p>
    <w:p w14:paraId="243E94A0" w14:textId="77777777" w:rsidR="00124011" w:rsidRDefault="00781038">
      <w:pPr>
        <w:spacing w:line="276" w:lineRule="auto"/>
        <w:rPr>
          <w:rFonts w:ascii="Open Sans" w:eastAsia="Open Sans" w:hAnsi="Open Sans" w:cs="Open Sans"/>
        </w:rPr>
      </w:pPr>
      <w:r>
        <w:rPr>
          <w:rFonts w:ascii="Open Sans" w:eastAsia="Open Sans" w:hAnsi="Open Sans" w:cs="Open Sans"/>
        </w:rPr>
        <w:t>Construction</w:t>
      </w:r>
    </w:p>
    <w:p w14:paraId="0FD87D5E" w14:textId="77777777" w:rsidR="00124011" w:rsidRDefault="00124011">
      <w:pPr>
        <w:spacing w:line="276" w:lineRule="auto"/>
        <w:rPr>
          <w:rFonts w:ascii="Open Sans" w:eastAsia="Open Sans" w:hAnsi="Open Sans" w:cs="Open Sans"/>
        </w:rPr>
      </w:pPr>
    </w:p>
    <w:p w14:paraId="7F4E3E4F" w14:textId="77777777" w:rsidR="00124011" w:rsidRDefault="00781038">
      <w:pPr>
        <w:spacing w:line="276" w:lineRule="auto"/>
        <w:rPr>
          <w:rFonts w:ascii="Open Sans" w:eastAsia="Open Sans" w:hAnsi="Open Sans" w:cs="Open Sans"/>
        </w:rPr>
      </w:pPr>
      <w:r>
        <w:rPr>
          <w:rFonts w:ascii="Open Sans" w:eastAsia="Open Sans" w:hAnsi="Open Sans" w:cs="Open Sans"/>
        </w:rPr>
        <w:t>Brake dust</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Bacteria and Viruses</w:t>
      </w:r>
    </w:p>
    <w:p w14:paraId="77B9619E" w14:textId="77777777" w:rsidR="00124011" w:rsidRDefault="00124011">
      <w:pPr>
        <w:spacing w:line="276" w:lineRule="auto"/>
        <w:rPr>
          <w:rFonts w:ascii="Open Sans" w:eastAsia="Open Sans" w:hAnsi="Open Sans" w:cs="Open Sans"/>
        </w:rPr>
      </w:pPr>
    </w:p>
    <w:p w14:paraId="1DE2F398" w14:textId="77777777" w:rsidR="00124011" w:rsidRDefault="00781038">
      <w:pPr>
        <w:spacing w:line="276" w:lineRule="auto"/>
        <w:rPr>
          <w:rFonts w:ascii="Open Sans" w:eastAsia="Open Sans" w:hAnsi="Open Sans" w:cs="Open Sans"/>
        </w:rPr>
      </w:pPr>
      <w:r>
        <w:rPr>
          <w:rFonts w:ascii="Open Sans" w:eastAsia="Open Sans" w:hAnsi="Open Sans" w:cs="Open Sans"/>
        </w:rPr>
        <w:t>Fertilizer on Lawn and Plants</w:t>
      </w:r>
    </w:p>
    <w:p w14:paraId="26A7D82D" w14:textId="77777777" w:rsidR="00124011" w:rsidRDefault="00124011">
      <w:pPr>
        <w:spacing w:line="276" w:lineRule="auto"/>
        <w:rPr>
          <w:rFonts w:ascii="Open Sans" w:eastAsia="Open Sans" w:hAnsi="Open Sans" w:cs="Open Sans"/>
        </w:rPr>
      </w:pPr>
    </w:p>
    <w:p w14:paraId="101CF48B" w14:textId="77777777" w:rsidR="00124011" w:rsidRDefault="00781038">
      <w:pPr>
        <w:spacing w:line="276" w:lineRule="auto"/>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 xml:space="preserve">      Suspended Sediments</w:t>
      </w:r>
    </w:p>
    <w:p w14:paraId="41DE22D5" w14:textId="77777777" w:rsidR="00124011" w:rsidRDefault="00124011">
      <w:pPr>
        <w:spacing w:line="276" w:lineRule="auto"/>
        <w:rPr>
          <w:rFonts w:ascii="Open Sans" w:eastAsia="Open Sans" w:hAnsi="Open Sans" w:cs="Open Sans"/>
        </w:rPr>
      </w:pPr>
    </w:p>
    <w:p w14:paraId="01EB10E9" w14:textId="77777777" w:rsidR="00124011" w:rsidRDefault="00781038">
      <w:pPr>
        <w:spacing w:line="276" w:lineRule="auto"/>
        <w:rPr>
          <w:rFonts w:ascii="Open Sans" w:eastAsia="Open Sans" w:hAnsi="Open Sans" w:cs="Open Sans"/>
        </w:rPr>
      </w:pPr>
      <w:r>
        <w:rPr>
          <w:rFonts w:ascii="Open Sans" w:eastAsia="Open Sans" w:hAnsi="Open Sans" w:cs="Open Sans"/>
        </w:rPr>
        <w:t>Unsecured Load</w:t>
      </w:r>
      <w:r>
        <w:rPr>
          <w:rFonts w:ascii="Open Sans" w:eastAsia="Open Sans" w:hAnsi="Open Sans" w:cs="Open Sans"/>
        </w:rPr>
        <w:tab/>
      </w:r>
    </w:p>
    <w:p w14:paraId="31F471B8" w14:textId="77777777" w:rsidR="00124011" w:rsidRDefault="00124011">
      <w:pPr>
        <w:spacing w:line="276" w:lineRule="auto"/>
        <w:rPr>
          <w:rFonts w:ascii="Open Sans" w:eastAsia="Open Sans" w:hAnsi="Open Sans" w:cs="Open Sans"/>
        </w:rPr>
      </w:pPr>
    </w:p>
    <w:p w14:paraId="09BB66BB" w14:textId="77777777" w:rsidR="00124011" w:rsidRDefault="00781038">
      <w:pPr>
        <w:spacing w:line="276" w:lineRule="auto"/>
        <w:rPr>
          <w:rFonts w:ascii="Open Sans" w:eastAsia="Open Sans" w:hAnsi="Open Sans" w:cs="Open Sans"/>
        </w:rPr>
      </w:pPr>
      <w:r>
        <w:rPr>
          <w:rFonts w:ascii="Open Sans" w:eastAsia="Open Sans" w:hAnsi="Open Sans" w:cs="Open Sans"/>
        </w:rPr>
        <w:t>Fuel</w:t>
      </w:r>
    </w:p>
    <w:p w14:paraId="7560D7F7" w14:textId="77777777" w:rsidR="00124011" w:rsidRDefault="00781038">
      <w:pPr>
        <w:spacing w:line="276" w:lineRule="auto"/>
        <w:rPr>
          <w:rFonts w:ascii="Open Sans" w:eastAsia="Open Sans" w:hAnsi="Open Sans" w:cs="Open Sans"/>
        </w:rPr>
      </w:pP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Excess Nutrients</w:t>
      </w:r>
      <w:r>
        <w:rPr>
          <w:rFonts w:ascii="Open Sans" w:eastAsia="Open Sans" w:hAnsi="Open Sans" w:cs="Open Sans"/>
        </w:rPr>
        <w:tab/>
      </w:r>
      <w:r>
        <w:rPr>
          <w:rFonts w:ascii="Open Sans" w:eastAsia="Open Sans" w:hAnsi="Open Sans" w:cs="Open Sans"/>
        </w:rPr>
        <w:tab/>
      </w:r>
    </w:p>
    <w:p w14:paraId="1F4A1C3D" w14:textId="77777777" w:rsidR="00124011" w:rsidRDefault="00781038">
      <w:pPr>
        <w:spacing w:line="276" w:lineRule="auto"/>
        <w:rPr>
          <w:rFonts w:ascii="Open Sans" w:eastAsia="Open Sans" w:hAnsi="Open Sans" w:cs="Open Sans"/>
        </w:rPr>
      </w:pPr>
      <w:r>
        <w:rPr>
          <w:rFonts w:ascii="Open Sans" w:eastAsia="Open Sans" w:hAnsi="Open Sans" w:cs="Open Sans"/>
        </w:rPr>
        <w:t>Car washing soap</w:t>
      </w:r>
    </w:p>
    <w:p w14:paraId="792A0D39" w14:textId="77777777" w:rsidR="00124011" w:rsidRDefault="00124011">
      <w:pPr>
        <w:spacing w:line="276" w:lineRule="auto"/>
        <w:rPr>
          <w:rFonts w:ascii="Open Sans" w:eastAsia="Open Sans" w:hAnsi="Open Sans" w:cs="Open Sans"/>
        </w:rPr>
      </w:pPr>
    </w:p>
    <w:p w14:paraId="5D4A4555" w14:textId="77777777" w:rsidR="00124011" w:rsidRDefault="00781038">
      <w:pPr>
        <w:spacing w:line="276" w:lineRule="auto"/>
        <w:ind w:left="4320"/>
        <w:rPr>
          <w:rFonts w:ascii="Open Sans" w:eastAsia="Open Sans" w:hAnsi="Open Sans" w:cs="Open Sans"/>
        </w:rPr>
      </w:pPr>
      <w:r>
        <w:rPr>
          <w:rFonts w:ascii="Open Sans" w:eastAsia="Open Sans" w:hAnsi="Open Sans" w:cs="Open Sans"/>
        </w:rPr>
        <w:t xml:space="preserve">    </w:t>
      </w:r>
    </w:p>
    <w:p w14:paraId="0552B103" w14:textId="77777777" w:rsidR="00124011" w:rsidRDefault="00781038">
      <w:pPr>
        <w:spacing w:line="276" w:lineRule="auto"/>
        <w:rPr>
          <w:rFonts w:ascii="Open Sans" w:eastAsia="Open Sans" w:hAnsi="Open Sans" w:cs="Open Sans"/>
        </w:rPr>
      </w:pPr>
      <w:r>
        <w:rPr>
          <w:rFonts w:ascii="Open Sans" w:eastAsia="Open Sans" w:hAnsi="Open Sans" w:cs="Open Sans"/>
        </w:rPr>
        <w:t>Livestock</w:t>
      </w:r>
    </w:p>
    <w:p w14:paraId="505D7F7A" w14:textId="77777777" w:rsidR="00124011" w:rsidRDefault="00124011">
      <w:pPr>
        <w:spacing w:line="276" w:lineRule="auto"/>
        <w:rPr>
          <w:rFonts w:ascii="Open Sans" w:eastAsia="Open Sans" w:hAnsi="Open Sans" w:cs="Open Sans"/>
        </w:rPr>
      </w:pPr>
    </w:p>
    <w:p w14:paraId="2DF05EC9" w14:textId="77777777" w:rsidR="00124011" w:rsidRDefault="00781038">
      <w:pPr>
        <w:spacing w:line="276" w:lineRule="auto"/>
        <w:ind w:left="4320"/>
        <w:rPr>
          <w:rFonts w:ascii="Open Sans" w:eastAsia="Open Sans" w:hAnsi="Open Sans" w:cs="Open Sans"/>
        </w:rPr>
      </w:pPr>
      <w:r>
        <w:rPr>
          <w:rFonts w:ascii="Open Sans" w:eastAsia="Open Sans" w:hAnsi="Open Sans" w:cs="Open Sans"/>
        </w:rPr>
        <w:t xml:space="preserve">    Litter and Trash</w:t>
      </w:r>
    </w:p>
    <w:p w14:paraId="79711B55" w14:textId="77777777" w:rsidR="00124011" w:rsidRDefault="00781038">
      <w:pPr>
        <w:spacing w:line="276" w:lineRule="auto"/>
        <w:rPr>
          <w:rFonts w:ascii="Open Sans" w:eastAsia="Open Sans" w:hAnsi="Open Sans" w:cs="Open Sans"/>
        </w:rPr>
      </w:pPr>
      <w:r>
        <w:rPr>
          <w:rFonts w:ascii="Open Sans" w:eastAsia="Open Sans" w:hAnsi="Open Sans" w:cs="Open Sans"/>
        </w:rPr>
        <w:t>Dog poop</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t xml:space="preserve">    </w:t>
      </w:r>
    </w:p>
    <w:p w14:paraId="033295AD" w14:textId="77777777" w:rsidR="00124011" w:rsidRDefault="00781038">
      <w:pPr>
        <w:spacing w:line="276" w:lineRule="auto"/>
        <w:rPr>
          <w:rFonts w:ascii="Open Sans" w:eastAsia="Open Sans" w:hAnsi="Open Sans" w:cs="Open Sans"/>
        </w:rPr>
      </w:pP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p>
    <w:p w14:paraId="46A4C2D2" w14:textId="77777777" w:rsidR="00124011" w:rsidRDefault="00781038">
      <w:pPr>
        <w:spacing w:line="276" w:lineRule="auto"/>
        <w:rPr>
          <w:rFonts w:ascii="Open Sans" w:eastAsia="Open Sans" w:hAnsi="Open Sans" w:cs="Open Sans"/>
        </w:rPr>
      </w:pPr>
      <w:r>
        <w:rPr>
          <w:rFonts w:ascii="Open Sans" w:eastAsia="Open Sans" w:hAnsi="Open Sans" w:cs="Open Sans"/>
        </w:rPr>
        <w:t>Leaky septic</w:t>
      </w:r>
    </w:p>
    <w:p w14:paraId="39D2DC3E" w14:textId="77777777" w:rsidR="00124011" w:rsidRDefault="00124011">
      <w:pPr>
        <w:spacing w:line="276" w:lineRule="auto"/>
        <w:rPr>
          <w:rFonts w:ascii="Open Sans" w:eastAsia="Open Sans" w:hAnsi="Open Sans" w:cs="Open Sans"/>
        </w:rPr>
      </w:pPr>
    </w:p>
    <w:p w14:paraId="6957FADB" w14:textId="77777777" w:rsidR="00124011" w:rsidRDefault="00781038">
      <w:pPr>
        <w:spacing w:line="276" w:lineRule="auto"/>
        <w:ind w:left="2880"/>
        <w:rPr>
          <w:rFonts w:ascii="Open Sans" w:eastAsia="Open Sans" w:hAnsi="Open Sans" w:cs="Open Sans"/>
        </w:rPr>
      </w:pPr>
      <w:r>
        <w:rPr>
          <w:rFonts w:ascii="Open Sans" w:eastAsia="Open Sans" w:hAnsi="Open Sans" w:cs="Open Sans"/>
        </w:rPr>
        <w:t xml:space="preserve">  Pesticides and Toxic Chemicals</w:t>
      </w:r>
    </w:p>
    <w:p w14:paraId="6F3F9692" w14:textId="77777777" w:rsidR="00124011" w:rsidRDefault="00781038">
      <w:pPr>
        <w:spacing w:line="276" w:lineRule="auto"/>
        <w:rPr>
          <w:rFonts w:ascii="Open Sans" w:eastAsia="Open Sans" w:hAnsi="Open Sans" w:cs="Open Sans"/>
        </w:rPr>
      </w:pPr>
      <w:r>
        <w:rPr>
          <w:rFonts w:ascii="Open Sans" w:eastAsia="Open Sans" w:hAnsi="Open Sans" w:cs="Open Sans"/>
        </w:rPr>
        <w:lastRenderedPageBreak/>
        <w:t xml:space="preserve">Weed killer  </w:t>
      </w:r>
    </w:p>
    <w:p w14:paraId="75805845" w14:textId="77777777" w:rsidR="00124011" w:rsidRDefault="00124011"/>
    <w:sectPr w:rsidR="00124011">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0935" w14:textId="77777777" w:rsidR="00781038" w:rsidRDefault="00781038">
      <w:r>
        <w:separator/>
      </w:r>
    </w:p>
  </w:endnote>
  <w:endnote w:type="continuationSeparator" w:id="0">
    <w:p w14:paraId="4C8CEBA6" w14:textId="77777777" w:rsidR="00781038" w:rsidRDefault="0078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Open Sans">
    <w:panose1 w:val="020B0606030504020204"/>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5532" w14:textId="77777777" w:rsidR="00124011" w:rsidRDefault="00781038">
    <w:pPr>
      <w:widowControl w:val="0"/>
      <w:spacing w:after="100" w:line="276" w:lineRule="auto"/>
    </w:pPr>
    <w:r>
      <w:rPr>
        <w:rFonts w:ascii="Arial" w:eastAsia="Arial" w:hAnsi="Arial" w:cs="Arial"/>
        <w:noProof/>
        <w:sz w:val="22"/>
        <w:szCs w:val="22"/>
      </w:rPr>
      <w:drawing>
        <wp:inline distT="114300" distB="114300" distL="114300" distR="114300" wp14:anchorId="58910494" wp14:editId="4E699082">
          <wp:extent cx="2405063" cy="2469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5063" cy="246948"/>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42D9B6E6" wp14:editId="354A7012">
          <wp:extent cx="3090863" cy="27424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90863" cy="274249"/>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E145" w14:textId="77777777" w:rsidR="00781038" w:rsidRDefault="00781038">
      <w:r>
        <w:separator/>
      </w:r>
    </w:p>
  </w:footnote>
  <w:footnote w:type="continuationSeparator" w:id="0">
    <w:p w14:paraId="088F37F5" w14:textId="77777777" w:rsidR="00781038" w:rsidRDefault="007810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A16D" w14:textId="77777777" w:rsidR="00124011" w:rsidRDefault="00124011">
    <w:pPr>
      <w:pBdr>
        <w:top w:val="nil"/>
        <w:left w:val="nil"/>
        <w:bottom w:val="nil"/>
        <w:right w:val="nil"/>
        <w:between w:val="nil"/>
      </w:pBdr>
      <w:tabs>
        <w:tab w:val="center" w:pos="4680"/>
        <w:tab w:val="right" w:pos="9360"/>
      </w:tabs>
      <w:rPr>
        <w:color w:val="000000"/>
      </w:rPr>
    </w:pPr>
  </w:p>
  <w:p w14:paraId="1A1EA552" w14:textId="77777777" w:rsidR="00124011" w:rsidRDefault="0012401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DA3"/>
    <w:multiLevelType w:val="multilevel"/>
    <w:tmpl w:val="BBFC2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E93371"/>
    <w:multiLevelType w:val="multilevel"/>
    <w:tmpl w:val="8A8A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5F61AF"/>
    <w:multiLevelType w:val="multilevel"/>
    <w:tmpl w:val="98A0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DB44F0"/>
    <w:multiLevelType w:val="multilevel"/>
    <w:tmpl w:val="C0F62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470E5F"/>
    <w:multiLevelType w:val="multilevel"/>
    <w:tmpl w:val="EB9E9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5B3A31"/>
    <w:multiLevelType w:val="multilevel"/>
    <w:tmpl w:val="2F706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B237EC"/>
    <w:multiLevelType w:val="multilevel"/>
    <w:tmpl w:val="3CAC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9C57BE9"/>
    <w:multiLevelType w:val="multilevel"/>
    <w:tmpl w:val="DE9EE3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ACA1FBF"/>
    <w:multiLevelType w:val="multilevel"/>
    <w:tmpl w:val="32F65E7E"/>
    <w:lvl w:ilvl="0">
      <w:start w:val="1"/>
      <w:numFmt w:val="bullet"/>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06193D"/>
    <w:multiLevelType w:val="multilevel"/>
    <w:tmpl w:val="ECB22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F370A13"/>
    <w:multiLevelType w:val="multilevel"/>
    <w:tmpl w:val="54A0D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0CE0D89"/>
    <w:multiLevelType w:val="multilevel"/>
    <w:tmpl w:val="CFC44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9B79C3"/>
    <w:multiLevelType w:val="multilevel"/>
    <w:tmpl w:val="16201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5A7549"/>
    <w:multiLevelType w:val="multilevel"/>
    <w:tmpl w:val="95E62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1B75653"/>
    <w:multiLevelType w:val="multilevel"/>
    <w:tmpl w:val="CCC8CF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7C11604F"/>
    <w:multiLevelType w:val="multilevel"/>
    <w:tmpl w:val="221CE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C952371"/>
    <w:multiLevelType w:val="multilevel"/>
    <w:tmpl w:val="D382B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4"/>
  </w:num>
  <w:num w:numId="3">
    <w:abstractNumId w:val="0"/>
  </w:num>
  <w:num w:numId="4">
    <w:abstractNumId w:val="9"/>
  </w:num>
  <w:num w:numId="5">
    <w:abstractNumId w:val="3"/>
  </w:num>
  <w:num w:numId="6">
    <w:abstractNumId w:val="12"/>
  </w:num>
  <w:num w:numId="7">
    <w:abstractNumId w:val="4"/>
  </w:num>
  <w:num w:numId="8">
    <w:abstractNumId w:val="8"/>
  </w:num>
  <w:num w:numId="9">
    <w:abstractNumId w:val="7"/>
  </w:num>
  <w:num w:numId="10">
    <w:abstractNumId w:val="11"/>
  </w:num>
  <w:num w:numId="11">
    <w:abstractNumId w:val="6"/>
  </w:num>
  <w:num w:numId="12">
    <w:abstractNumId w:val="15"/>
  </w:num>
  <w:num w:numId="13">
    <w:abstractNumId w:val="16"/>
  </w:num>
  <w:num w:numId="14">
    <w:abstractNumId w:val="10"/>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11"/>
    <w:rsid w:val="00124011"/>
    <w:rsid w:val="0035797A"/>
    <w:rsid w:val="007810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4D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atersheds101.ca/learn-about-watersheds/what-is-a-watershe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ater.usgs.gov/edu/watercycleevaporation.html" TargetMode="External"/><Relationship Id="rId11" Type="http://schemas.openxmlformats.org/officeDocument/2006/relationships/hyperlink" Target="http://water.usgs.gov/edu/watercycletranspiration.html" TargetMode="External"/><Relationship Id="rId12" Type="http://schemas.openxmlformats.org/officeDocument/2006/relationships/hyperlink" Target="https://www.epa.gov/water-research/national-stormwater-calculator" TargetMode="External"/><Relationship Id="rId13" Type="http://schemas.openxmlformats.org/officeDocument/2006/relationships/hyperlink" Target="https://ecology.wa.gov/Research-Data/Monitoring-assessment/River-stream-monitoring/Flow-monitoring" TargetMode="External"/><Relationship Id="rId14" Type="http://schemas.openxmlformats.org/officeDocument/2006/relationships/hyperlink" Target="https://www.cob.org/services/maps/online-mapping" TargetMode="External"/><Relationship Id="rId15" Type="http://schemas.openxmlformats.org/officeDocument/2006/relationships/hyperlink" Target="http://www.washingtonnature.org/cities/stormwater/green-infrastructure-infographic" TargetMode="External"/><Relationship Id="rId16" Type="http://schemas.openxmlformats.org/officeDocument/2006/relationships/hyperlink" Target="https://coast.noaa.gov/digitalcoast/tools/isat.html" TargetMode="External"/><Relationship Id="rId17" Type="http://schemas.openxmlformats.org/officeDocument/2006/relationships/hyperlink" Target="http://apps.wdfw.wa.gov/salmonscape/map.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ater.usgs.gov/edu/impervious.html" TargetMode="External"/><Relationship Id="rId8" Type="http://schemas.openxmlformats.org/officeDocument/2006/relationships/hyperlink" Target="http://watersheds101.ca/learn-about-watersheds/what-is-a-watersh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2100</Words>
  <Characters>11975</Characters>
  <Application>Microsoft Macintosh Word</Application>
  <DocSecurity>0</DocSecurity>
  <Lines>99</Lines>
  <Paragraphs>28</Paragraphs>
  <ScaleCrop>false</ScaleCrop>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Priscilla Brotherton</cp:lastModifiedBy>
  <cp:revision>2</cp:revision>
  <dcterms:created xsi:type="dcterms:W3CDTF">2019-05-23T16:39:00Z</dcterms:created>
  <dcterms:modified xsi:type="dcterms:W3CDTF">2019-05-23T16:39:00Z</dcterms:modified>
</cp:coreProperties>
</file>