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4" w:rsidRDefault="00433EE4" w:rsidP="001848E9">
      <w:pPr>
        <w:bidi w:val="0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Reflection</w:t>
      </w:r>
      <w:r w:rsidR="001848E9">
        <w:rPr>
          <w:rFonts w:ascii="Segoe UI" w:hAnsi="Segoe UI" w:cs="Segoe UI"/>
          <w:u w:val="single"/>
        </w:rPr>
        <w:t>:</w:t>
      </w:r>
    </w:p>
    <w:p w:rsidR="001848E9" w:rsidRDefault="001848E9" w:rsidP="00DA1F17">
      <w:pPr>
        <w:bidi w:val="0"/>
        <w:rPr>
          <w:rFonts w:ascii="Segoe UI" w:hAnsi="Segoe UI" w:cs="Segoe UI"/>
        </w:rPr>
      </w:pPr>
    </w:p>
    <w:p w:rsidR="001848E9" w:rsidRDefault="001848E9" w:rsidP="001848E9">
      <w:pPr>
        <w:bidi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At the beginning of the activity, most students </w:t>
      </w:r>
      <w:proofErr w:type="gramStart"/>
      <w:r>
        <w:rPr>
          <w:rFonts w:ascii="Segoe UI" w:hAnsi="Segoe UI" w:cs="Segoe UI"/>
        </w:rPr>
        <w:t>didn’t</w:t>
      </w:r>
      <w:proofErr w:type="gramEnd"/>
      <w:r>
        <w:rPr>
          <w:rFonts w:ascii="Segoe UI" w:hAnsi="Segoe UI" w:cs="Segoe UI"/>
        </w:rPr>
        <w:t xml:space="preserve"> understand how to build the third pattern in different ways. Each group </w:t>
      </w:r>
      <w:r w:rsidR="003B6A17">
        <w:rPr>
          <w:rFonts w:ascii="Segoe UI" w:hAnsi="Segoe UI" w:cs="Segoe UI"/>
        </w:rPr>
        <w:t xml:space="preserve">builds only one pattern and </w:t>
      </w:r>
      <w:proofErr w:type="gramStart"/>
      <w:r w:rsidR="003B6A17">
        <w:rPr>
          <w:rFonts w:ascii="Segoe UI" w:hAnsi="Segoe UI" w:cs="Segoe UI"/>
        </w:rPr>
        <w:t>couldn’t</w:t>
      </w:r>
      <w:proofErr w:type="gramEnd"/>
      <w:r w:rsidR="003B6A17">
        <w:rPr>
          <w:rFonts w:ascii="Segoe UI" w:hAnsi="Segoe UI" w:cs="Segoe UI"/>
        </w:rPr>
        <w:t xml:space="preserve"> deduce other patterns. Almost all the groups made the same pattern. I had to pass by the students and ask them some questions to let them think in other ways.</w:t>
      </w:r>
    </w:p>
    <w:p w:rsidR="003B6A17" w:rsidRDefault="003B6A17" w:rsidP="003B6A17">
      <w:pPr>
        <w:bidi w:val="0"/>
        <w:rPr>
          <w:rFonts w:ascii="Segoe UI" w:hAnsi="Segoe UI" w:cs="Segoe UI"/>
        </w:rPr>
      </w:pPr>
    </w:p>
    <w:p w:rsidR="003B6A17" w:rsidRDefault="003B6A17" w:rsidP="003B6A17">
      <w:pPr>
        <w:bidi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All the students were able to build the pattern numerically, but some of them were not able to build it geometrically. </w:t>
      </w:r>
      <w:proofErr w:type="spellStart"/>
      <w:r w:rsidR="00FB0921">
        <w:rPr>
          <w:rFonts w:ascii="Segoe UI" w:hAnsi="Segoe UI" w:cs="Segoe UI"/>
        </w:rPr>
        <w:t>Jawaher</w:t>
      </w:r>
      <w:proofErr w:type="spellEnd"/>
      <w:r w:rsidR="00FB0921">
        <w:rPr>
          <w:rFonts w:ascii="Segoe UI" w:hAnsi="Segoe UI" w:cs="Segoe UI"/>
        </w:rPr>
        <w:t xml:space="preserve"> and </w:t>
      </w:r>
      <w:proofErr w:type="spellStart"/>
      <w:r w:rsidR="00FB0921">
        <w:rPr>
          <w:rFonts w:ascii="Segoe UI" w:hAnsi="Segoe UI" w:cs="Segoe UI"/>
        </w:rPr>
        <w:t>Anood</w:t>
      </w:r>
      <w:proofErr w:type="spellEnd"/>
      <w:r w:rsidR="00FB0921">
        <w:rPr>
          <w:rFonts w:ascii="Segoe UI" w:hAnsi="Segoe UI" w:cs="Segoe UI"/>
        </w:rPr>
        <w:t xml:space="preserve"> knew how to count the number of tiles and that the pattern increases numerically by </w:t>
      </w:r>
      <w:proofErr w:type="gramStart"/>
      <w:r w:rsidR="00FB0921">
        <w:rPr>
          <w:rFonts w:ascii="Segoe UI" w:hAnsi="Segoe UI" w:cs="Segoe UI"/>
        </w:rPr>
        <w:t>2</w:t>
      </w:r>
      <w:proofErr w:type="gramEnd"/>
      <w:r w:rsidR="00FB0921">
        <w:rPr>
          <w:rFonts w:ascii="Segoe UI" w:hAnsi="Segoe UI" w:cs="Segoe UI"/>
        </w:rPr>
        <w:t>, but couldn’t build the pattern geometrically. I passed by them and explained to them how to visualize the pattern.</w:t>
      </w:r>
    </w:p>
    <w:p w:rsidR="00FB0921" w:rsidRDefault="00FB0921" w:rsidP="00FB0921">
      <w:pPr>
        <w:bidi w:val="0"/>
        <w:rPr>
          <w:rFonts w:ascii="Segoe UI" w:hAnsi="Segoe UI" w:cs="Segoe UI"/>
        </w:rPr>
      </w:pPr>
    </w:p>
    <w:p w:rsidR="00FB0921" w:rsidRDefault="00FB0921" w:rsidP="00FB0921">
      <w:pPr>
        <w:bidi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After building the patterns, and while writing the journal to describe the pattern numerically and geometrically. Most students were able to describe the pattern as add 2 tiles, but </w:t>
      </w:r>
      <w:proofErr w:type="gramStart"/>
      <w:r>
        <w:rPr>
          <w:rFonts w:ascii="Segoe UI" w:hAnsi="Segoe UI" w:cs="Segoe UI"/>
        </w:rPr>
        <w:t>couldn’t</w:t>
      </w:r>
      <w:proofErr w:type="gramEnd"/>
      <w:r>
        <w:rPr>
          <w:rFonts w:ascii="Segoe UI" w:hAnsi="Segoe UI" w:cs="Segoe UI"/>
        </w:rPr>
        <w:t xml:space="preserve"> describe the pattern geometrically as it is difficult for them to write a description. They are not used to it. I passed by the students who found a difficulty in describing the pattern geometrically and </w:t>
      </w:r>
      <w:r w:rsidR="007B5883">
        <w:rPr>
          <w:rFonts w:ascii="Segoe UI" w:hAnsi="Segoe UI" w:cs="Segoe UI"/>
        </w:rPr>
        <w:t>gave them some hints on how to describe a pattern geometrically.</w:t>
      </w:r>
    </w:p>
    <w:p w:rsidR="007B5883" w:rsidRDefault="007B5883" w:rsidP="007B5883">
      <w:pPr>
        <w:bidi w:val="0"/>
        <w:rPr>
          <w:rFonts w:ascii="Segoe UI" w:hAnsi="Segoe UI" w:cs="Segoe UI"/>
        </w:rPr>
      </w:pPr>
    </w:p>
    <w:p w:rsidR="007B5883" w:rsidRDefault="007B5883" w:rsidP="007B5883">
      <w:pPr>
        <w:bidi w:val="0"/>
        <w:rPr>
          <w:rFonts w:ascii="Segoe UI" w:hAnsi="Segoe UI" w:cs="Segoe UI"/>
        </w:rPr>
      </w:pPr>
    </w:p>
    <w:p w:rsidR="001848E9" w:rsidRDefault="00C457C3" w:rsidP="001848E9">
      <w:pPr>
        <w:bidi w:val="0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Anood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Maram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Bodour</w:t>
      </w:r>
      <w:proofErr w:type="spellEnd"/>
      <w:r>
        <w:rPr>
          <w:rFonts w:ascii="Segoe UI" w:hAnsi="Segoe UI" w:cs="Segoe UI"/>
        </w:rPr>
        <w:t xml:space="preserve"> and </w:t>
      </w:r>
      <w:proofErr w:type="spellStart"/>
      <w:r>
        <w:rPr>
          <w:rFonts w:ascii="Segoe UI" w:hAnsi="Segoe UI" w:cs="Segoe UI"/>
        </w:rPr>
        <w:t>Khaola</w:t>
      </w:r>
      <w:proofErr w:type="spellEnd"/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couldn’t</w:t>
      </w:r>
      <w:proofErr w:type="gramEnd"/>
      <w:r>
        <w:rPr>
          <w:rFonts w:ascii="Segoe UI" w:hAnsi="Segoe UI" w:cs="Segoe UI"/>
        </w:rPr>
        <w:t xml:space="preserve"> predict the next term after exchanging the papers with another group. They found it difficult to describe the pattern numerically and geometrically, </w:t>
      </w:r>
      <w:proofErr w:type="gramStart"/>
      <w:r>
        <w:rPr>
          <w:rFonts w:ascii="Segoe UI" w:hAnsi="Segoe UI" w:cs="Segoe UI"/>
        </w:rPr>
        <w:t>then</w:t>
      </w:r>
      <w:proofErr w:type="gramEnd"/>
      <w:r>
        <w:rPr>
          <w:rFonts w:ascii="Segoe UI" w:hAnsi="Segoe UI" w:cs="Segoe UI"/>
        </w:rPr>
        <w:t xml:space="preserve"> build the fifth pile. I passed by them, asked them to describe the pattern numerically, then to describe the pattern geometrically, then finally build the fifth pile.</w:t>
      </w:r>
    </w:p>
    <w:p w:rsidR="00C457C3" w:rsidRDefault="00C457C3" w:rsidP="00C457C3">
      <w:pPr>
        <w:bidi w:val="0"/>
        <w:rPr>
          <w:rFonts w:ascii="Segoe UI" w:hAnsi="Segoe UI" w:cs="Segoe UI"/>
        </w:rPr>
      </w:pPr>
    </w:p>
    <w:p w:rsidR="00C457C3" w:rsidRDefault="00C457C3" w:rsidP="00C457C3">
      <w:pPr>
        <w:bidi w:val="0"/>
        <w:rPr>
          <w:rFonts w:ascii="Segoe UI" w:hAnsi="Segoe UI" w:cs="Segoe UI"/>
        </w:rPr>
      </w:pPr>
      <w:r>
        <w:rPr>
          <w:rFonts w:ascii="Segoe UI" w:hAnsi="Segoe UI" w:cs="Segoe UI"/>
        </w:rPr>
        <w:t>While writing the journal, deducing the 20</w:t>
      </w:r>
      <w:r w:rsidRPr="00C457C3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term was difficult to some students. Some of them wrote and drew all the patterns from the fifth </w:t>
      </w:r>
      <w:proofErr w:type="gramStart"/>
      <w:r>
        <w:rPr>
          <w:rFonts w:ascii="Segoe UI" w:hAnsi="Segoe UI" w:cs="Segoe UI"/>
        </w:rPr>
        <w:t>till</w:t>
      </w:r>
      <w:proofErr w:type="gramEnd"/>
      <w:r>
        <w:rPr>
          <w:rFonts w:ascii="Segoe UI" w:hAnsi="Segoe UI" w:cs="Segoe UI"/>
        </w:rPr>
        <w:t xml:space="preserve"> the 20</w:t>
      </w:r>
      <w:r w:rsidRPr="00C457C3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to find the number of tiles in the 20</w:t>
      </w:r>
      <w:r w:rsidRPr="00C457C3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term.</w:t>
      </w:r>
      <w:bookmarkStart w:id="0" w:name="_GoBack"/>
      <w:bookmarkEnd w:id="0"/>
    </w:p>
    <w:p w:rsidR="001848E9" w:rsidRDefault="001848E9" w:rsidP="001848E9">
      <w:pPr>
        <w:bidi w:val="0"/>
        <w:rPr>
          <w:rFonts w:ascii="Segoe UI" w:hAnsi="Segoe UI" w:cs="Segoe UI"/>
        </w:rPr>
      </w:pPr>
    </w:p>
    <w:p w:rsidR="008722F0" w:rsidRDefault="008722F0" w:rsidP="00C61969">
      <w:pPr>
        <w:bidi w:val="0"/>
        <w:rPr>
          <w:rFonts w:ascii="Segoe UI" w:hAnsi="Segoe UI" w:cs="Segoe UI"/>
        </w:rPr>
      </w:pPr>
    </w:p>
    <w:p w:rsidR="00D0390F" w:rsidRDefault="00D0390F" w:rsidP="00D0390F">
      <w:pPr>
        <w:bidi w:val="0"/>
        <w:rPr>
          <w:rFonts w:ascii="Segoe UI" w:hAnsi="Segoe UI" w:cs="Segoe UI"/>
        </w:rPr>
      </w:pPr>
    </w:p>
    <w:p w:rsidR="00D0390F" w:rsidRDefault="00D0390F" w:rsidP="00D0390F">
      <w:pPr>
        <w:bidi w:val="0"/>
        <w:rPr>
          <w:rFonts w:ascii="Segoe UI" w:hAnsi="Segoe UI" w:cs="Segoe UI"/>
        </w:rPr>
      </w:pPr>
    </w:p>
    <w:p w:rsidR="006C301F" w:rsidRPr="006C301F" w:rsidRDefault="006C301F" w:rsidP="006C301F">
      <w:pPr>
        <w:bidi w:val="0"/>
        <w:ind w:left="360"/>
        <w:rPr>
          <w:rFonts w:ascii="Segoe UI" w:hAnsi="Segoe UI" w:cs="Segoe UI"/>
        </w:rPr>
      </w:pPr>
    </w:p>
    <w:sectPr w:rsidR="006C301F" w:rsidRPr="006C301F" w:rsidSect="001F1ACE">
      <w:headerReference w:type="even" r:id="rId8"/>
      <w:headerReference w:type="default" r:id="rId9"/>
      <w:footerReference w:type="default" r:id="rId10"/>
      <w:pgSz w:w="11907" w:h="16840" w:code="9"/>
      <w:pgMar w:top="567" w:right="1440" w:bottom="1440" w:left="1440" w:header="158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B4" w:rsidRDefault="007906B4" w:rsidP="003C7C24">
      <w:r>
        <w:separator/>
      </w:r>
    </w:p>
  </w:endnote>
  <w:endnote w:type="continuationSeparator" w:id="0">
    <w:p w:rsidR="007906B4" w:rsidRDefault="007906B4" w:rsidP="003C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AE" w:rsidRPr="00D97BAE" w:rsidRDefault="00D97BAE" w:rsidP="00D97BAE">
    <w:pPr>
      <w:pStyle w:val="Footer"/>
      <w:tabs>
        <w:tab w:val="clear" w:pos="4680"/>
        <w:tab w:val="clear" w:pos="9360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B4" w:rsidRDefault="007906B4" w:rsidP="003C7C24">
      <w:r>
        <w:separator/>
      </w:r>
    </w:p>
  </w:footnote>
  <w:footnote w:type="continuationSeparator" w:id="0">
    <w:p w:rsidR="007906B4" w:rsidRDefault="007906B4" w:rsidP="003C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A1" w:rsidRDefault="004C5BD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24" w:rsidRDefault="003C7C24" w:rsidP="00E67F12">
    <w:pPr>
      <w:pStyle w:val="Header"/>
      <w:tabs>
        <w:tab w:val="clear" w:pos="4680"/>
        <w:tab w:val="clear" w:pos="9360"/>
        <w:tab w:val="left" w:pos="29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-878840</wp:posOffset>
          </wp:positionV>
          <wp:extent cx="1728000" cy="734223"/>
          <wp:effectExtent l="19050" t="0" r="5550" b="0"/>
          <wp:wrapNone/>
          <wp:docPr id="1" name="Picture 2" descr="SEC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734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A3A01"/>
    <w:multiLevelType w:val="hybridMultilevel"/>
    <w:tmpl w:val="B7B64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082F"/>
    <w:multiLevelType w:val="hybridMultilevel"/>
    <w:tmpl w:val="7534D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3828"/>
    <w:multiLevelType w:val="hybridMultilevel"/>
    <w:tmpl w:val="D328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96E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647"/>
    <w:multiLevelType w:val="hybridMultilevel"/>
    <w:tmpl w:val="A3CC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5F46"/>
    <w:multiLevelType w:val="hybridMultilevel"/>
    <w:tmpl w:val="36F82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12D4"/>
    <w:multiLevelType w:val="hybridMultilevel"/>
    <w:tmpl w:val="F54647D2"/>
    <w:lvl w:ilvl="0" w:tplc="B31A8C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A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44E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6F9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CB5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E05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A3E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8A9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55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782E42"/>
    <w:multiLevelType w:val="hybridMultilevel"/>
    <w:tmpl w:val="8D4E8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173A9"/>
    <w:multiLevelType w:val="hybridMultilevel"/>
    <w:tmpl w:val="DC8E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0107D"/>
    <w:multiLevelType w:val="hybridMultilevel"/>
    <w:tmpl w:val="28C0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E0EC4"/>
    <w:multiLevelType w:val="hybridMultilevel"/>
    <w:tmpl w:val="5B541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C2B94"/>
    <w:multiLevelType w:val="hybridMultilevel"/>
    <w:tmpl w:val="FC224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43FF2"/>
    <w:multiLevelType w:val="hybridMultilevel"/>
    <w:tmpl w:val="EC2C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4DA"/>
    <w:rsid w:val="00030F75"/>
    <w:rsid w:val="0005331E"/>
    <w:rsid w:val="000555B6"/>
    <w:rsid w:val="00057F3C"/>
    <w:rsid w:val="00063C4C"/>
    <w:rsid w:val="00064467"/>
    <w:rsid w:val="00067E28"/>
    <w:rsid w:val="00070484"/>
    <w:rsid w:val="0008514D"/>
    <w:rsid w:val="00092DEF"/>
    <w:rsid w:val="0011508E"/>
    <w:rsid w:val="001322CA"/>
    <w:rsid w:val="00177F02"/>
    <w:rsid w:val="001848E9"/>
    <w:rsid w:val="001D48CF"/>
    <w:rsid w:val="001D5F29"/>
    <w:rsid w:val="001E2BE0"/>
    <w:rsid w:val="001F1ACE"/>
    <w:rsid w:val="0020516D"/>
    <w:rsid w:val="00226608"/>
    <w:rsid w:val="0023139E"/>
    <w:rsid w:val="00235368"/>
    <w:rsid w:val="00243F93"/>
    <w:rsid w:val="00244BB2"/>
    <w:rsid w:val="002513A7"/>
    <w:rsid w:val="002600A8"/>
    <w:rsid w:val="002811C5"/>
    <w:rsid w:val="002818FC"/>
    <w:rsid w:val="00283987"/>
    <w:rsid w:val="00293E19"/>
    <w:rsid w:val="002C518C"/>
    <w:rsid w:val="002C6E75"/>
    <w:rsid w:val="002C7416"/>
    <w:rsid w:val="002E6B27"/>
    <w:rsid w:val="00303EDD"/>
    <w:rsid w:val="003106D0"/>
    <w:rsid w:val="00310B86"/>
    <w:rsid w:val="003116A8"/>
    <w:rsid w:val="00321ADA"/>
    <w:rsid w:val="00322808"/>
    <w:rsid w:val="003420F8"/>
    <w:rsid w:val="00360134"/>
    <w:rsid w:val="00372B17"/>
    <w:rsid w:val="003776CE"/>
    <w:rsid w:val="003A16F9"/>
    <w:rsid w:val="003A2CFB"/>
    <w:rsid w:val="003A5F1B"/>
    <w:rsid w:val="003B5897"/>
    <w:rsid w:val="003B6A17"/>
    <w:rsid w:val="003C1479"/>
    <w:rsid w:val="003C7C24"/>
    <w:rsid w:val="003D52CA"/>
    <w:rsid w:val="003E6C36"/>
    <w:rsid w:val="003F29AC"/>
    <w:rsid w:val="00410B85"/>
    <w:rsid w:val="00426AB2"/>
    <w:rsid w:val="00433EE4"/>
    <w:rsid w:val="00445E81"/>
    <w:rsid w:val="004646DE"/>
    <w:rsid w:val="00486226"/>
    <w:rsid w:val="004A2736"/>
    <w:rsid w:val="004A3F7D"/>
    <w:rsid w:val="004B4BE9"/>
    <w:rsid w:val="004C5BDB"/>
    <w:rsid w:val="004C5DF0"/>
    <w:rsid w:val="004D2ADB"/>
    <w:rsid w:val="004F6588"/>
    <w:rsid w:val="0051305D"/>
    <w:rsid w:val="0051321E"/>
    <w:rsid w:val="00520399"/>
    <w:rsid w:val="00556BF7"/>
    <w:rsid w:val="00572E5E"/>
    <w:rsid w:val="0057319C"/>
    <w:rsid w:val="00586450"/>
    <w:rsid w:val="005876C2"/>
    <w:rsid w:val="005A6ADA"/>
    <w:rsid w:val="005E7979"/>
    <w:rsid w:val="00625B3A"/>
    <w:rsid w:val="00666181"/>
    <w:rsid w:val="006734E6"/>
    <w:rsid w:val="00693AF3"/>
    <w:rsid w:val="006B797C"/>
    <w:rsid w:val="006C301F"/>
    <w:rsid w:val="006D6AEB"/>
    <w:rsid w:val="006E4345"/>
    <w:rsid w:val="00732D92"/>
    <w:rsid w:val="00733DDC"/>
    <w:rsid w:val="0075433A"/>
    <w:rsid w:val="00773B12"/>
    <w:rsid w:val="007906B4"/>
    <w:rsid w:val="00796F04"/>
    <w:rsid w:val="007B1713"/>
    <w:rsid w:val="007B5883"/>
    <w:rsid w:val="007C72B1"/>
    <w:rsid w:val="007D6B6D"/>
    <w:rsid w:val="007E2B63"/>
    <w:rsid w:val="007F15AD"/>
    <w:rsid w:val="00806858"/>
    <w:rsid w:val="00816025"/>
    <w:rsid w:val="00827009"/>
    <w:rsid w:val="00830D6A"/>
    <w:rsid w:val="008352B5"/>
    <w:rsid w:val="00843D89"/>
    <w:rsid w:val="0085459C"/>
    <w:rsid w:val="008722F0"/>
    <w:rsid w:val="00881DFB"/>
    <w:rsid w:val="00893F51"/>
    <w:rsid w:val="00897C17"/>
    <w:rsid w:val="008A24AD"/>
    <w:rsid w:val="008A3BDC"/>
    <w:rsid w:val="008E56DD"/>
    <w:rsid w:val="008F4D05"/>
    <w:rsid w:val="009043DB"/>
    <w:rsid w:val="00906AFB"/>
    <w:rsid w:val="0093478D"/>
    <w:rsid w:val="00951B81"/>
    <w:rsid w:val="00954E7A"/>
    <w:rsid w:val="00973FD8"/>
    <w:rsid w:val="009A5F2F"/>
    <w:rsid w:val="009B0D04"/>
    <w:rsid w:val="009B288D"/>
    <w:rsid w:val="009C44FC"/>
    <w:rsid w:val="009F073D"/>
    <w:rsid w:val="009F28ED"/>
    <w:rsid w:val="00A20754"/>
    <w:rsid w:val="00A40B06"/>
    <w:rsid w:val="00A43700"/>
    <w:rsid w:val="00A46284"/>
    <w:rsid w:val="00A720FD"/>
    <w:rsid w:val="00A81EB5"/>
    <w:rsid w:val="00A82734"/>
    <w:rsid w:val="00A876C2"/>
    <w:rsid w:val="00A948BA"/>
    <w:rsid w:val="00AA0E45"/>
    <w:rsid w:val="00AA13A0"/>
    <w:rsid w:val="00AB4399"/>
    <w:rsid w:val="00AD57A4"/>
    <w:rsid w:val="00AF0DF3"/>
    <w:rsid w:val="00B360A3"/>
    <w:rsid w:val="00B364FF"/>
    <w:rsid w:val="00B40B8D"/>
    <w:rsid w:val="00B55832"/>
    <w:rsid w:val="00B654DA"/>
    <w:rsid w:val="00B702FF"/>
    <w:rsid w:val="00B704DE"/>
    <w:rsid w:val="00BD1C8D"/>
    <w:rsid w:val="00BD6B16"/>
    <w:rsid w:val="00BE1BF2"/>
    <w:rsid w:val="00BE751C"/>
    <w:rsid w:val="00C0161B"/>
    <w:rsid w:val="00C1360A"/>
    <w:rsid w:val="00C15294"/>
    <w:rsid w:val="00C3672C"/>
    <w:rsid w:val="00C44D27"/>
    <w:rsid w:val="00C457C3"/>
    <w:rsid w:val="00C45FCB"/>
    <w:rsid w:val="00C61969"/>
    <w:rsid w:val="00C670F3"/>
    <w:rsid w:val="00C72148"/>
    <w:rsid w:val="00C74177"/>
    <w:rsid w:val="00CC1210"/>
    <w:rsid w:val="00CC1772"/>
    <w:rsid w:val="00CC2043"/>
    <w:rsid w:val="00CD285D"/>
    <w:rsid w:val="00CD38C6"/>
    <w:rsid w:val="00CD68FF"/>
    <w:rsid w:val="00CE53D2"/>
    <w:rsid w:val="00CF6F8D"/>
    <w:rsid w:val="00D0390F"/>
    <w:rsid w:val="00D13289"/>
    <w:rsid w:val="00D13297"/>
    <w:rsid w:val="00D161D2"/>
    <w:rsid w:val="00D36E5F"/>
    <w:rsid w:val="00D556A8"/>
    <w:rsid w:val="00D57EF5"/>
    <w:rsid w:val="00D617B1"/>
    <w:rsid w:val="00D75CC8"/>
    <w:rsid w:val="00D76B3E"/>
    <w:rsid w:val="00D8122B"/>
    <w:rsid w:val="00D8646F"/>
    <w:rsid w:val="00D97BAE"/>
    <w:rsid w:val="00DA1F17"/>
    <w:rsid w:val="00DA3A34"/>
    <w:rsid w:val="00DB7626"/>
    <w:rsid w:val="00DC20DC"/>
    <w:rsid w:val="00E02131"/>
    <w:rsid w:val="00E07AB1"/>
    <w:rsid w:val="00E10016"/>
    <w:rsid w:val="00E203C1"/>
    <w:rsid w:val="00E22645"/>
    <w:rsid w:val="00E362F4"/>
    <w:rsid w:val="00E45723"/>
    <w:rsid w:val="00E63AD3"/>
    <w:rsid w:val="00E67BA1"/>
    <w:rsid w:val="00E67F12"/>
    <w:rsid w:val="00E84892"/>
    <w:rsid w:val="00E92912"/>
    <w:rsid w:val="00ED0CFB"/>
    <w:rsid w:val="00F0151E"/>
    <w:rsid w:val="00F06949"/>
    <w:rsid w:val="00F12DC4"/>
    <w:rsid w:val="00F22E93"/>
    <w:rsid w:val="00F34E29"/>
    <w:rsid w:val="00F35C85"/>
    <w:rsid w:val="00F9288F"/>
    <w:rsid w:val="00FB0921"/>
    <w:rsid w:val="00FB4835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06180C-3797-4FE1-A704-84473C38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24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24"/>
    <w:rPr>
      <w:rFonts w:ascii="Tahoma" w:eastAsia="Times New Roman" w:hAnsi="Tahoma" w:cs="Tahoma"/>
      <w:sz w:val="16"/>
      <w:szCs w:val="16"/>
    </w:rPr>
  </w:style>
  <w:style w:type="paragraph" w:customStyle="1" w:styleId="THtablehead">
    <w:name w:val="TH table head"/>
    <w:basedOn w:val="Normal"/>
    <w:rsid w:val="00360134"/>
    <w:pPr>
      <w:bidi w:val="0"/>
      <w:spacing w:before="60" w:after="30" w:line="220" w:lineRule="atLeast"/>
    </w:pPr>
    <w:rPr>
      <w:rFonts w:ascii="Arial" w:eastAsia="Times" w:hAnsi="Arial"/>
      <w:b/>
      <w:kern w:val="28"/>
      <w:sz w:val="18"/>
      <w:szCs w:val="20"/>
      <w:lang w:val="en-GB"/>
    </w:rPr>
  </w:style>
  <w:style w:type="paragraph" w:styleId="NoSpacing">
    <w:name w:val="No Spacing"/>
    <w:link w:val="NoSpacingChar"/>
    <w:uiPriority w:val="1"/>
    <w:qFormat/>
    <w:rsid w:val="007C72B1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2660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60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116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reeder\Documents\2009-2011,%20PD%20Program,%20Proficient\Proficient%20Programme,%202010-2011\ACTIVITY%20(HANDOUT),%20PROFICI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579F-6957-4118-B03D-8EE044F0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(HANDOUT), PROFICIENT</Template>
  <TotalTime>112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حنان ابوزيدعبادى</cp:lastModifiedBy>
  <cp:revision>9</cp:revision>
  <cp:lastPrinted>2011-01-07T17:13:00Z</cp:lastPrinted>
  <dcterms:created xsi:type="dcterms:W3CDTF">2011-01-08T09:06:00Z</dcterms:created>
  <dcterms:modified xsi:type="dcterms:W3CDTF">2014-04-14T16:55:00Z</dcterms:modified>
</cp:coreProperties>
</file>