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09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557D1" w:rsidTr="00F557D1">
        <w:tc>
          <w:tcPr>
            <w:tcW w:w="1915" w:type="dxa"/>
          </w:tcPr>
          <w:p w:rsidR="00F557D1" w:rsidRPr="00F21D89" w:rsidRDefault="00F557D1" w:rsidP="00F557D1">
            <w:pPr>
              <w:jc w:val="center"/>
            </w:pPr>
            <w:r w:rsidRPr="00F21D89">
              <w:t>CATEGORY</w:t>
            </w:r>
          </w:p>
        </w:tc>
        <w:tc>
          <w:tcPr>
            <w:tcW w:w="1915" w:type="dxa"/>
          </w:tcPr>
          <w:p w:rsidR="00F557D1" w:rsidRPr="00F21D89" w:rsidRDefault="00F557D1" w:rsidP="00F557D1">
            <w:pPr>
              <w:jc w:val="center"/>
            </w:pPr>
            <w:r w:rsidRPr="00F21D89">
              <w:t>4</w:t>
            </w:r>
          </w:p>
        </w:tc>
        <w:tc>
          <w:tcPr>
            <w:tcW w:w="1915" w:type="dxa"/>
          </w:tcPr>
          <w:p w:rsidR="00F557D1" w:rsidRPr="00F21D89" w:rsidRDefault="00F557D1" w:rsidP="00F557D1">
            <w:pPr>
              <w:jc w:val="center"/>
            </w:pPr>
            <w:r w:rsidRPr="00F21D89">
              <w:t>3</w:t>
            </w:r>
          </w:p>
        </w:tc>
        <w:tc>
          <w:tcPr>
            <w:tcW w:w="1915" w:type="dxa"/>
          </w:tcPr>
          <w:p w:rsidR="00F557D1" w:rsidRPr="00F21D89" w:rsidRDefault="00F557D1" w:rsidP="00F557D1">
            <w:pPr>
              <w:jc w:val="center"/>
            </w:pPr>
            <w:r w:rsidRPr="00F21D89">
              <w:t>2</w:t>
            </w:r>
          </w:p>
        </w:tc>
        <w:tc>
          <w:tcPr>
            <w:tcW w:w="1916" w:type="dxa"/>
          </w:tcPr>
          <w:p w:rsidR="00F557D1" w:rsidRDefault="00F557D1" w:rsidP="00F557D1">
            <w:pPr>
              <w:jc w:val="center"/>
            </w:pPr>
            <w:r w:rsidRPr="00F21D89">
              <w:t>1</w:t>
            </w:r>
          </w:p>
        </w:tc>
      </w:tr>
      <w:tr w:rsidR="00F557D1" w:rsidTr="00F557D1">
        <w:tc>
          <w:tcPr>
            <w:tcW w:w="1915" w:type="dxa"/>
          </w:tcPr>
          <w:p w:rsidR="00F557D1" w:rsidRPr="00BE0342" w:rsidRDefault="00F557D1" w:rsidP="00F557D1">
            <w:r>
              <w:t>C</w:t>
            </w:r>
            <w:r w:rsidRPr="00BE0342">
              <w:t xml:space="preserve">omprehension </w:t>
            </w:r>
          </w:p>
        </w:tc>
        <w:tc>
          <w:tcPr>
            <w:tcW w:w="1915" w:type="dxa"/>
          </w:tcPr>
          <w:p w:rsidR="00F557D1" w:rsidRPr="00BE0342" w:rsidRDefault="00F557D1" w:rsidP="00F557D1">
            <w:r w:rsidRPr="00BE0342">
              <w:t xml:space="preserve">Student is able to accurately answer almost all questions posed by classmates about the topic. </w:t>
            </w:r>
          </w:p>
        </w:tc>
        <w:tc>
          <w:tcPr>
            <w:tcW w:w="1915" w:type="dxa"/>
          </w:tcPr>
          <w:p w:rsidR="00F557D1" w:rsidRPr="00BE0342" w:rsidRDefault="00F557D1" w:rsidP="00F557D1">
            <w:r w:rsidRPr="00BE0342">
              <w:t xml:space="preserve">Student is able to accurately answer most questions posed by classmates about the topic. </w:t>
            </w:r>
          </w:p>
        </w:tc>
        <w:tc>
          <w:tcPr>
            <w:tcW w:w="1915" w:type="dxa"/>
          </w:tcPr>
          <w:p w:rsidR="00F557D1" w:rsidRPr="00BE0342" w:rsidRDefault="00F557D1" w:rsidP="00F557D1">
            <w:r w:rsidRPr="00BE0342">
              <w:t xml:space="preserve">Student is able to accurately answer a few questions posed by classmates about the topic. </w:t>
            </w:r>
          </w:p>
        </w:tc>
        <w:tc>
          <w:tcPr>
            <w:tcW w:w="1916" w:type="dxa"/>
          </w:tcPr>
          <w:p w:rsidR="00F557D1" w:rsidRDefault="00F557D1" w:rsidP="00F557D1">
            <w:r w:rsidRPr="00BE0342">
              <w:t>Student is unable to accurately answer questions posed by classmates about the topic.</w:t>
            </w:r>
          </w:p>
        </w:tc>
      </w:tr>
      <w:tr w:rsidR="00F557D1" w:rsidTr="00F557D1">
        <w:tc>
          <w:tcPr>
            <w:tcW w:w="1915" w:type="dxa"/>
          </w:tcPr>
          <w:p w:rsidR="00F557D1" w:rsidRPr="00B449BA" w:rsidRDefault="00F557D1" w:rsidP="00F557D1">
            <w:r w:rsidRPr="00B449BA">
              <w:t xml:space="preserve">Vocabulary </w:t>
            </w:r>
          </w:p>
        </w:tc>
        <w:tc>
          <w:tcPr>
            <w:tcW w:w="1915" w:type="dxa"/>
          </w:tcPr>
          <w:p w:rsidR="00F557D1" w:rsidRPr="00B449BA" w:rsidRDefault="00F557D1" w:rsidP="00F557D1">
            <w:r w:rsidRPr="00B449BA">
              <w:t xml:space="preserve">Uses vocabulary appropriate for the audience. Extends audience vocabulary by defining words that might be new to most of the audience. </w:t>
            </w:r>
          </w:p>
        </w:tc>
        <w:tc>
          <w:tcPr>
            <w:tcW w:w="1915" w:type="dxa"/>
          </w:tcPr>
          <w:p w:rsidR="00F557D1" w:rsidRPr="00B449BA" w:rsidRDefault="00F557D1" w:rsidP="00F557D1">
            <w:r w:rsidRPr="00B449BA">
              <w:t xml:space="preserve">Uses vocabulary appropriate for the audience. Includes 1-2 words that might be new to most of the audience, but does not define them. </w:t>
            </w:r>
          </w:p>
        </w:tc>
        <w:tc>
          <w:tcPr>
            <w:tcW w:w="1915" w:type="dxa"/>
          </w:tcPr>
          <w:p w:rsidR="00F557D1" w:rsidRPr="00B449BA" w:rsidRDefault="00F557D1" w:rsidP="00F557D1">
            <w:r w:rsidRPr="00B449BA">
              <w:t xml:space="preserve">Uses vocabulary appropriate for the audience. Does not include any vocabulary that might be new to the audience. </w:t>
            </w:r>
          </w:p>
        </w:tc>
        <w:tc>
          <w:tcPr>
            <w:tcW w:w="1916" w:type="dxa"/>
          </w:tcPr>
          <w:p w:rsidR="00F557D1" w:rsidRDefault="00F557D1" w:rsidP="00F557D1">
            <w:r w:rsidRPr="00B449BA">
              <w:t>Uses several (5 or more) words or phrases that are not understood by the audience.</w:t>
            </w:r>
          </w:p>
        </w:tc>
      </w:tr>
      <w:tr w:rsidR="00F557D1" w:rsidTr="00F557D1">
        <w:tc>
          <w:tcPr>
            <w:tcW w:w="1915" w:type="dxa"/>
          </w:tcPr>
          <w:p w:rsidR="00F557D1" w:rsidRPr="00220E1A" w:rsidRDefault="00F557D1" w:rsidP="00F557D1">
            <w:r w:rsidRPr="00220E1A">
              <w:t xml:space="preserve">Content </w:t>
            </w:r>
          </w:p>
        </w:tc>
        <w:tc>
          <w:tcPr>
            <w:tcW w:w="1915" w:type="dxa"/>
          </w:tcPr>
          <w:p w:rsidR="00F557D1" w:rsidRPr="00220E1A" w:rsidRDefault="00F557D1" w:rsidP="00F557D1">
            <w:r w:rsidRPr="00220E1A">
              <w:t xml:space="preserve">Shows a full understanding of the topic. </w:t>
            </w:r>
          </w:p>
        </w:tc>
        <w:tc>
          <w:tcPr>
            <w:tcW w:w="1915" w:type="dxa"/>
          </w:tcPr>
          <w:p w:rsidR="00F557D1" w:rsidRPr="00220E1A" w:rsidRDefault="00F557D1" w:rsidP="00F557D1">
            <w:r w:rsidRPr="00220E1A">
              <w:t xml:space="preserve">Shows a good understanding of the topic. </w:t>
            </w:r>
          </w:p>
        </w:tc>
        <w:tc>
          <w:tcPr>
            <w:tcW w:w="1915" w:type="dxa"/>
          </w:tcPr>
          <w:p w:rsidR="00F557D1" w:rsidRPr="00220E1A" w:rsidRDefault="00F557D1" w:rsidP="00F557D1">
            <w:r w:rsidRPr="00220E1A">
              <w:t xml:space="preserve">Shows a good understanding of parts of the topic. </w:t>
            </w:r>
          </w:p>
        </w:tc>
        <w:tc>
          <w:tcPr>
            <w:tcW w:w="1916" w:type="dxa"/>
          </w:tcPr>
          <w:p w:rsidR="00F557D1" w:rsidRDefault="00F557D1" w:rsidP="00F557D1">
            <w:r w:rsidRPr="00220E1A">
              <w:t>Does not seem to understand the topic very well.</w:t>
            </w:r>
          </w:p>
        </w:tc>
      </w:tr>
      <w:tr w:rsidR="00F557D1" w:rsidTr="00F557D1">
        <w:tc>
          <w:tcPr>
            <w:tcW w:w="1915" w:type="dxa"/>
          </w:tcPr>
          <w:p w:rsidR="00F557D1" w:rsidRPr="0016106D" w:rsidRDefault="00F557D1" w:rsidP="00F557D1">
            <w:r w:rsidRPr="0016106D">
              <w:t xml:space="preserve">Enthusiasm </w:t>
            </w:r>
          </w:p>
        </w:tc>
        <w:tc>
          <w:tcPr>
            <w:tcW w:w="1915" w:type="dxa"/>
          </w:tcPr>
          <w:p w:rsidR="00F557D1" w:rsidRPr="0016106D" w:rsidRDefault="00F557D1" w:rsidP="00F557D1">
            <w:r w:rsidRPr="0016106D">
              <w:t xml:space="preserve">Facial expressions and body language generate a strong interest and enthusiasm about the topic in others. </w:t>
            </w:r>
          </w:p>
        </w:tc>
        <w:tc>
          <w:tcPr>
            <w:tcW w:w="1915" w:type="dxa"/>
          </w:tcPr>
          <w:p w:rsidR="00F557D1" w:rsidRPr="0016106D" w:rsidRDefault="00F557D1" w:rsidP="00F557D1">
            <w:r w:rsidRPr="0016106D">
              <w:t xml:space="preserve">Facial expressions and body language sometimes generate a strong interest and enthusiasm about the topic in others. </w:t>
            </w:r>
          </w:p>
        </w:tc>
        <w:tc>
          <w:tcPr>
            <w:tcW w:w="1915" w:type="dxa"/>
          </w:tcPr>
          <w:p w:rsidR="00F557D1" w:rsidRPr="0016106D" w:rsidRDefault="00F557D1" w:rsidP="00F557D1">
            <w:r w:rsidRPr="0016106D">
              <w:t xml:space="preserve">Facial expressions and body language are used to try to generate enthusiasm, but seem somewhat faked. </w:t>
            </w:r>
          </w:p>
        </w:tc>
        <w:tc>
          <w:tcPr>
            <w:tcW w:w="1916" w:type="dxa"/>
          </w:tcPr>
          <w:p w:rsidR="00F557D1" w:rsidRDefault="00F557D1" w:rsidP="00F557D1">
            <w:r w:rsidRPr="0016106D">
              <w:t>Very little use of facial expressions or body language. Did not generate much interest in topic being presented.</w:t>
            </w:r>
          </w:p>
        </w:tc>
      </w:tr>
      <w:tr w:rsidR="00F557D1" w:rsidTr="00F557D1">
        <w:tc>
          <w:tcPr>
            <w:tcW w:w="1915" w:type="dxa"/>
          </w:tcPr>
          <w:p w:rsidR="00F557D1" w:rsidRPr="00F02A2B" w:rsidRDefault="00F557D1" w:rsidP="00F557D1">
            <w:r w:rsidRPr="00F02A2B">
              <w:t xml:space="preserve">Collaboration with Peers </w:t>
            </w:r>
          </w:p>
        </w:tc>
        <w:tc>
          <w:tcPr>
            <w:tcW w:w="1915" w:type="dxa"/>
          </w:tcPr>
          <w:p w:rsidR="00F557D1" w:rsidRPr="00F02A2B" w:rsidRDefault="00F557D1" w:rsidP="00F557D1">
            <w:r w:rsidRPr="00F02A2B">
              <w:t xml:space="preserve">Almost always listens to, shares with, and supports the efforts of others in the group. Tries to keep people working well together. </w:t>
            </w:r>
          </w:p>
        </w:tc>
        <w:tc>
          <w:tcPr>
            <w:tcW w:w="1915" w:type="dxa"/>
          </w:tcPr>
          <w:p w:rsidR="00F557D1" w:rsidRPr="00F02A2B" w:rsidRDefault="00F557D1" w:rsidP="00F557D1">
            <w:r w:rsidRPr="00F02A2B">
              <w:t xml:space="preserve">Usually listens to, shares with, and supports the efforts of others in the group. Does not cause \"waves\" in the group. </w:t>
            </w:r>
          </w:p>
        </w:tc>
        <w:tc>
          <w:tcPr>
            <w:tcW w:w="1915" w:type="dxa"/>
          </w:tcPr>
          <w:p w:rsidR="00F557D1" w:rsidRPr="00F02A2B" w:rsidRDefault="00F557D1" w:rsidP="00F557D1">
            <w:r w:rsidRPr="00F02A2B">
              <w:t xml:space="preserve">Often listens to, shares with, and supports the efforts of others in the group but sometimes is not a good team member. </w:t>
            </w:r>
          </w:p>
        </w:tc>
        <w:tc>
          <w:tcPr>
            <w:tcW w:w="1916" w:type="dxa"/>
          </w:tcPr>
          <w:p w:rsidR="00F557D1" w:rsidRDefault="00F557D1" w:rsidP="00F557D1">
            <w:r w:rsidRPr="00F02A2B">
              <w:t>Rarely listens to, shares with, and supports the efforts of others in the group. Often is not a good team member.</w:t>
            </w:r>
          </w:p>
        </w:tc>
      </w:tr>
      <w:tr w:rsidR="00F557D1" w:rsidTr="00F557D1">
        <w:tc>
          <w:tcPr>
            <w:tcW w:w="1915" w:type="dxa"/>
          </w:tcPr>
          <w:p w:rsidR="00F557D1" w:rsidRPr="00A25222" w:rsidRDefault="00F557D1" w:rsidP="00F557D1">
            <w:r w:rsidRPr="00A25222">
              <w:t xml:space="preserve">Listens to Other Presentations </w:t>
            </w:r>
          </w:p>
        </w:tc>
        <w:tc>
          <w:tcPr>
            <w:tcW w:w="1915" w:type="dxa"/>
          </w:tcPr>
          <w:p w:rsidR="00F557D1" w:rsidRPr="00A25222" w:rsidRDefault="00F557D1" w:rsidP="00F557D1">
            <w:r w:rsidRPr="00A25222">
              <w:t xml:space="preserve">Listens intently. Does not make distracting noises or movements. </w:t>
            </w:r>
          </w:p>
        </w:tc>
        <w:tc>
          <w:tcPr>
            <w:tcW w:w="1915" w:type="dxa"/>
          </w:tcPr>
          <w:p w:rsidR="00F557D1" w:rsidRPr="00A25222" w:rsidRDefault="00F557D1" w:rsidP="00F557D1">
            <w:r w:rsidRPr="00A25222">
              <w:t xml:space="preserve">Listens intently but has one distracting noise or movement. </w:t>
            </w:r>
          </w:p>
        </w:tc>
        <w:tc>
          <w:tcPr>
            <w:tcW w:w="1915" w:type="dxa"/>
          </w:tcPr>
          <w:p w:rsidR="00F557D1" w:rsidRPr="00A25222" w:rsidRDefault="00F557D1" w:rsidP="00F557D1">
            <w:r w:rsidRPr="00A25222">
              <w:t xml:space="preserve">Sometimes does not appear to be listening but is not distracting. </w:t>
            </w:r>
          </w:p>
        </w:tc>
        <w:tc>
          <w:tcPr>
            <w:tcW w:w="1916" w:type="dxa"/>
          </w:tcPr>
          <w:p w:rsidR="00F557D1" w:rsidRDefault="00F557D1" w:rsidP="00F557D1">
            <w:r w:rsidRPr="00A25222">
              <w:t>Sometimes does not appear to be listening and has distracting noises or movements.</w:t>
            </w:r>
          </w:p>
        </w:tc>
      </w:tr>
    </w:tbl>
    <w:p w:rsidR="00F557D1" w:rsidRPr="00F557D1" w:rsidRDefault="00F557D1" w:rsidP="00F55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Oral Presentation Rubric</w:t>
      </w:r>
      <w:r w:rsidRPr="00F557D1">
        <w:rPr>
          <w:b/>
          <w:sz w:val="24"/>
          <w:szCs w:val="24"/>
        </w:rPr>
        <w:t>: Plate Tectonics</w:t>
      </w:r>
    </w:p>
    <w:p w:rsidR="00693248" w:rsidRDefault="00F557D1">
      <w:r>
        <w:t>Student Name:    </w:t>
      </w:r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  </w:t>
      </w:r>
      <w:r>
        <w:t xml:space="preserve">Teacher Name:  </w:t>
      </w:r>
    </w:p>
    <w:sectPr w:rsidR="0069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D1"/>
    <w:rsid w:val="00003850"/>
    <w:rsid w:val="00693248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2012-10-31T15:28:00Z</cp:lastPrinted>
  <dcterms:created xsi:type="dcterms:W3CDTF">2012-10-31T15:22:00Z</dcterms:created>
  <dcterms:modified xsi:type="dcterms:W3CDTF">2012-10-31T15:29:00Z</dcterms:modified>
</cp:coreProperties>
</file>