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inline distB="114300" distT="114300" distL="114300" distR="114300">
                <wp:extent cx="5943600" cy="919301"/>
                <wp:effectExtent b="0" l="0" r="0" t="0"/>
                <wp:docPr id="4" name=""/>
                <a:graphic>
                  <a:graphicData uri="http://schemas.microsoft.com/office/word/2010/wordprocessingShape">
                    <wps:wsp>
                      <wps:cNvSpPr txBox="1"/>
                      <wps:cNvPr id="2" name="Shape 2"/>
                      <wps:spPr>
                        <a:xfrm>
                          <a:off x="466725" y="561975"/>
                          <a:ext cx="6200700" cy="942900"/>
                        </a:xfrm>
                        <a:prstGeom prst="rect">
                          <a:avLst/>
                        </a:prstGeom>
                        <a:noFill/>
                        <a:ln cap="flat" cmpd="sng" w="9525">
                          <a:solidFill>
                            <a:srgbClr val="0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4a86e8"/>
                                <w:sz w:val="36"/>
                                <w:vertAlign w:val="baseline"/>
                              </w:rPr>
                              <w:t xml:space="preserve">QUESTION</w:t>
                            </w:r>
                            <w:r w:rsidDel="00000000" w:rsidR="00000000" w:rsidRPr="00000000">
                              <w:rPr>
                                <w:rFonts w:ascii="Arial" w:cs="Arial" w:eastAsia="Arial" w:hAnsi="Arial"/>
                                <w:b w:val="0"/>
                                <w:i w:val="0"/>
                                <w:smallCaps w:val="0"/>
                                <w:strike w:val="0"/>
                                <w:color w:val="000000"/>
                                <w:sz w:val="36"/>
                                <w:vertAlign w:val="baseline"/>
                              </w:rPr>
                              <w:t xml:space="preserve">: Given or determined by the problem you are investigating.</w:t>
                            </w:r>
                          </w:p>
                        </w:txbxContent>
                      </wps:txbx>
                      <wps:bodyPr anchorCtr="0" anchor="t" bIns="91425" lIns="91425" spcFirstLastPara="1" rIns="91425" wrap="square" tIns="91425"/>
                    </wps:wsp>
                  </a:graphicData>
                </a:graphic>
              </wp:inline>
            </w:drawing>
          </mc:Choice>
          <mc:Fallback>
            <w:drawing>
              <wp:inline distB="114300" distT="114300" distL="114300" distR="114300">
                <wp:extent cx="5943600" cy="919301"/>
                <wp:effectExtent b="0" l="0" r="0" t="0"/>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943600" cy="91930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mc:AlternateContent>
          <mc:Choice Requires="wpg">
            <w:drawing>
              <wp:inline distB="114300" distT="114300" distL="114300" distR="114300">
                <wp:extent cx="5943600" cy="1401707"/>
                <wp:effectExtent b="0" l="0" r="0" t="0"/>
                <wp:docPr id="3" name=""/>
                <a:graphic>
                  <a:graphicData uri="http://schemas.microsoft.com/office/word/2010/wordprocessingShape">
                    <wps:wsp>
                      <wps:cNvSpPr txBox="1"/>
                      <wps:cNvPr id="2" name="Shape 2"/>
                      <wps:spPr>
                        <a:xfrm>
                          <a:off x="466725" y="561975"/>
                          <a:ext cx="6200700" cy="942900"/>
                        </a:xfrm>
                        <a:prstGeom prst="rect">
                          <a:avLst/>
                        </a:prstGeom>
                        <a:noFill/>
                        <a:ln cap="flat" cmpd="sng" w="9525">
                          <a:solidFill>
                            <a:srgbClr val="0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a86e8"/>
                                <w:sz w:val="32"/>
                                <w:vertAlign w:val="baseline"/>
                              </w:rPr>
                              <w:t xml:space="preserve">IDENTIFYING VARIABLES</w:t>
                            </w:r>
                            <w:r w:rsidDel="00000000" w:rsidR="00000000" w:rsidRPr="00000000">
                              <w:rPr>
                                <w:rFonts w:ascii="Arial" w:cs="Arial" w:eastAsia="Arial" w:hAnsi="Arial"/>
                                <w:b w:val="0"/>
                                <w:i w:val="0"/>
                                <w:smallCaps w:val="0"/>
                                <w:strike w:val="0"/>
                                <w:color w:val="000000"/>
                                <w:sz w:val="32"/>
                                <w:vertAlign w:val="baseline"/>
                              </w:rPr>
                              <w:t xml:space="preserv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INDEPENDENT </w:t>
                            </w:r>
                            <w:r w:rsidDel="00000000" w:rsidR="00000000" w:rsidRPr="00000000">
                              <w:rPr>
                                <w:rFonts w:ascii="Arial" w:cs="Arial" w:eastAsia="Arial" w:hAnsi="Arial"/>
                                <w:b w:val="0"/>
                                <w:i w:val="0"/>
                                <w:smallCaps w:val="0"/>
                                <w:strike w:val="0"/>
                                <w:color w:val="000000"/>
                                <w:sz w:val="36"/>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variable controlled by the experimenter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32"/>
                                <w:vertAlign w:val="baseline"/>
                              </w:rPr>
                              <w:t xml:space="preserve">DEPENDENT </w:t>
                            </w:r>
                            <w:r w:rsidDel="00000000" w:rsidR="00000000" w:rsidRPr="00000000">
                              <w:rPr>
                                <w:rFonts w:ascii="Arial" w:cs="Arial" w:eastAsia="Arial" w:hAnsi="Arial"/>
                                <w:b w:val="0"/>
                                <w:i w:val="0"/>
                                <w:smallCaps w:val="0"/>
                                <w:strike w:val="0"/>
                                <w:color w:val="000000"/>
                                <w:sz w:val="36"/>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variable that is measured; changes in response to the I.V.</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t" bIns="91425" lIns="91425" spcFirstLastPara="1" rIns="91425" wrap="square" tIns="91425"/>
                    </wps:wsp>
                  </a:graphicData>
                </a:graphic>
              </wp:inline>
            </w:drawing>
          </mc:Choice>
          <mc:Fallback>
            <w:drawing>
              <wp:inline distB="114300" distT="114300" distL="114300" distR="114300">
                <wp:extent cx="5943600" cy="1401707"/>
                <wp:effectExtent b="0" l="0" r="0" 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43600" cy="140170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mc:AlternateContent>
          <mc:Choice Requires="wpg">
            <w:drawing>
              <wp:inline distB="114300" distT="114300" distL="114300" distR="114300">
                <wp:extent cx="5943600" cy="1820398"/>
                <wp:effectExtent b="0" l="0" r="0" t="0"/>
                <wp:docPr id="1" name=""/>
                <a:graphic>
                  <a:graphicData uri="http://schemas.microsoft.com/office/word/2010/wordprocessingShape">
                    <wps:wsp>
                      <wps:cNvSpPr txBox="1"/>
                      <wps:cNvPr id="2" name="Shape 2"/>
                      <wps:spPr>
                        <a:xfrm>
                          <a:off x="466725" y="561975"/>
                          <a:ext cx="6200700" cy="1390500"/>
                        </a:xfrm>
                        <a:prstGeom prst="rect">
                          <a:avLst/>
                        </a:prstGeom>
                        <a:noFill/>
                        <a:ln cap="flat" cmpd="sng" w="9525">
                          <a:solidFill>
                            <a:srgbClr val="0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a86e8"/>
                                <w:sz w:val="32"/>
                                <w:vertAlign w:val="baseline"/>
                              </w:rPr>
                              <w:t xml:space="preserve">CLAIM</w:t>
                            </w:r>
                            <w:r w:rsidDel="00000000" w:rsidR="00000000" w:rsidRPr="00000000">
                              <w:rPr>
                                <w:rFonts w:ascii="Arial" w:cs="Arial" w:eastAsia="Arial" w:hAnsi="Arial"/>
                                <w:b w:val="0"/>
                                <w:i w:val="0"/>
                                <w:smallCaps w:val="0"/>
                                <w:strike w:val="0"/>
                                <w:color w:val="000000"/>
                                <w:sz w:val="32"/>
                                <w:vertAlign w:val="baseline"/>
                              </w:rPr>
                              <w:t xml:space="preserve">: A claim is a statement of your understanding about the results of an investigation. The claim answers “What can you conclude”. Make your claim based on your collected data or the data you have been given. It connects the relationship between the independent and dependent variables. </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t" bIns="91425" lIns="91425" spcFirstLastPara="1" rIns="91425" wrap="square" tIns="91425"/>
                    </wps:wsp>
                  </a:graphicData>
                </a:graphic>
              </wp:inline>
            </w:drawing>
          </mc:Choice>
          <mc:Fallback>
            <w:drawing>
              <wp:inline distB="114300" distT="114300" distL="114300" distR="114300">
                <wp:extent cx="5943600" cy="1820398"/>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3600" cy="182039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2938463" cy="2278439"/>
                <wp:effectExtent b="0" l="0" r="0" t="0"/>
                <wp:wrapSquare wrapText="bothSides" distB="114300" distT="114300" distL="114300" distR="114300"/>
                <wp:docPr id="5" name=""/>
                <a:graphic>
                  <a:graphicData uri="http://schemas.microsoft.com/office/word/2010/wordprocessingShape">
                    <wps:wsp>
                      <wps:cNvSpPr txBox="1"/>
                      <wps:cNvPr id="2" name="Shape 2"/>
                      <wps:spPr>
                        <a:xfrm>
                          <a:off x="457200" y="552450"/>
                          <a:ext cx="3076500" cy="1819200"/>
                        </a:xfrm>
                        <a:prstGeom prst="rect">
                          <a:avLst/>
                        </a:prstGeom>
                        <a:noFill/>
                        <a:ln cap="flat" cmpd="sng" w="9525">
                          <a:solidFill>
                            <a:srgbClr val="0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a86e8"/>
                                <w:sz w:val="32"/>
                                <w:vertAlign w:val="baseline"/>
                              </w:rPr>
                              <w:t xml:space="preserve">EVIDENCE</w:t>
                            </w:r>
                            <w:r w:rsidDel="00000000" w:rsidR="00000000" w:rsidRPr="00000000">
                              <w:rPr>
                                <w:rFonts w:ascii="Arial" w:cs="Arial" w:eastAsia="Arial" w:hAnsi="Arial"/>
                                <w:b w:val="0"/>
                                <w:i w:val="0"/>
                                <w:smallCaps w:val="0"/>
                                <w:strike w:val="0"/>
                                <w:color w:val="000000"/>
                                <w:sz w:val="32"/>
                                <w:vertAlign w:val="baseline"/>
                              </w:rPr>
                              <w:t xml:space="preserve">: Use data to support your claim. Use only appropriate data, omit what does not support the claim. Use qualitative and quantitative data: graphs, charts, tables, diagrams, etc.  </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t"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2938463" cy="2278439"/>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938463" cy="2278439"/>
                        </a:xfrm>
                        <a:prstGeom prst="rect"/>
                        <a:ln/>
                      </pic:spPr>
                    </pic:pic>
                  </a:graphicData>
                </a:graphic>
              </wp:anchor>
            </w:drawing>
          </mc:Fallback>
        </mc:AlternateContent>
      </w:r>
    </w:p>
    <w:p w:rsidR="00000000" w:rsidDel="00000000" w:rsidP="00000000" w:rsidRDefault="00000000" w:rsidRPr="00000000" w14:paraId="00000007">
      <w:pPr>
        <w:rPr/>
      </w:pPr>
      <w:r w:rsidDel="00000000" w:rsidR="00000000" w:rsidRPr="00000000">
        <w:rPr/>
        <mc:AlternateContent>
          <mc:Choice Requires="wpg">
            <w:drawing>
              <wp:inline distB="114300" distT="114300" distL="114300" distR="114300">
                <wp:extent cx="2805113" cy="1950632"/>
                <wp:effectExtent b="0" l="0" r="0" t="0"/>
                <wp:docPr id="2" name=""/>
                <a:graphic>
                  <a:graphicData uri="http://schemas.microsoft.com/office/word/2010/wordprocessingShape">
                    <wps:wsp>
                      <wps:cNvSpPr txBox="1"/>
                      <wps:cNvPr id="2" name="Shape 2"/>
                      <wps:spPr>
                        <a:xfrm>
                          <a:off x="457200" y="552450"/>
                          <a:ext cx="3076500" cy="1600200"/>
                        </a:xfrm>
                        <a:prstGeom prst="rect">
                          <a:avLst/>
                        </a:prstGeom>
                        <a:noFill/>
                        <a:ln cap="flat" cmpd="sng" w="9525">
                          <a:solidFill>
                            <a:srgbClr val="0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a86e8"/>
                                <w:sz w:val="32"/>
                                <w:vertAlign w:val="baseline"/>
                              </w:rPr>
                              <w:t xml:space="preserve">REASONING</w:t>
                            </w:r>
                            <w:r w:rsidDel="00000000" w:rsidR="00000000" w:rsidRPr="00000000">
                              <w:rPr>
                                <w:rFonts w:ascii="Arial" w:cs="Arial" w:eastAsia="Arial" w:hAnsi="Arial"/>
                                <w:b w:val="0"/>
                                <w:i w:val="0"/>
                                <w:smallCaps w:val="0"/>
                                <w:strike w:val="0"/>
                                <w:color w:val="000000"/>
                                <w:sz w:val="32"/>
                                <w:vertAlign w:val="baseline"/>
                              </w:rPr>
                              <w:t xml:space="preserve">: Explain/justify how AND why the evidence supports your claim and answers your original question. Include any relevant scientific principles.</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t" bIns="91425" lIns="91425" spcFirstLastPara="1" rIns="91425" wrap="square" tIns="91425"/>
                    </wps:wsp>
                  </a:graphicData>
                </a:graphic>
              </wp:inline>
            </w:drawing>
          </mc:Choice>
          <mc:Fallback>
            <w:drawing>
              <wp:inline distB="114300" distT="114300" distL="114300" distR="114300">
                <wp:extent cx="2805113" cy="1950632"/>
                <wp:effectExtent b="0" l="0" r="0" 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805113" cy="195063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Investigation Title _________________________________________Date_________________</w:t>
      </w:r>
    </w:p>
    <w:p w:rsidR="00000000" w:rsidDel="00000000" w:rsidP="00000000" w:rsidRDefault="00000000" w:rsidRPr="00000000" w14:paraId="00000010">
      <w:pPr>
        <w:rPr/>
      </w:pPr>
      <w:r w:rsidDel="00000000" w:rsidR="00000000" w:rsidRPr="00000000">
        <w:rPr>
          <w:rtl w:val="0"/>
        </w:rPr>
        <w:t xml:space="preserve">Group Members______________________________________________________Block 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1050"/>
        <w:gridCol w:w="2175"/>
        <w:gridCol w:w="1935"/>
        <w:gridCol w:w="1815"/>
        <w:tblGridChange w:id="0">
          <w:tblGrid>
            <w:gridCol w:w="2370"/>
            <w:gridCol w:w="1050"/>
            <w:gridCol w:w="2175"/>
            <w:gridCol w:w="1935"/>
            <w:gridCol w:w="18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CLAIM</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Blank or nothing turned in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Claim is inaccurate and lacking all variable identification.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Claim is accurate but incomplete/vague It lacks variable identification or includes misidentifications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Claim is accurate and complete. Includes the independent and dependent variables.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Blank or nothing turned in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sz w:val="20"/>
                <w:szCs w:val="20"/>
              </w:rPr>
            </w:pPr>
            <w:r w:rsidDel="00000000" w:rsidR="00000000" w:rsidRPr="00000000">
              <w:rPr>
                <w:sz w:val="20"/>
                <w:szCs w:val="20"/>
                <w:rtl w:val="0"/>
              </w:rPr>
              <w:t xml:space="preserve">Does not provide evidence or only provides inappropriate evidence (evidence that does not support the claim)</w:t>
            </w:r>
          </w:p>
          <w:p w:rsidR="00000000" w:rsidDel="00000000" w:rsidP="00000000" w:rsidRDefault="00000000" w:rsidRPr="00000000" w14:paraId="00000026">
            <w:pPr>
              <w:widowControl w:val="0"/>
              <w:spacing w:line="240" w:lineRule="auto"/>
              <w:jc w:val="center"/>
              <w:rPr>
                <w:sz w:val="20"/>
                <w:szCs w:val="20"/>
              </w:rPr>
            </w:pPr>
            <w:r w:rsidDel="00000000" w:rsidR="00000000" w:rsidRPr="00000000">
              <w:rPr>
                <w:sz w:val="20"/>
                <w:szCs w:val="20"/>
                <w:rtl w:val="0"/>
              </w:rPr>
              <w:t xml:space="preserve">No charts, graphs, tables, are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Provides appropriate but insufficient evidence to support claim or also includes some incorrect evidence.</w:t>
            </w:r>
          </w:p>
          <w:p w:rsidR="00000000" w:rsidDel="00000000" w:rsidP="00000000" w:rsidRDefault="00000000" w:rsidRPr="00000000" w14:paraId="00000028">
            <w:pPr>
              <w:widowControl w:val="0"/>
              <w:spacing w:line="240" w:lineRule="auto"/>
              <w:jc w:val="center"/>
              <w:rPr>
                <w:sz w:val="20"/>
                <w:szCs w:val="20"/>
              </w:rPr>
            </w:pPr>
            <w:r w:rsidDel="00000000" w:rsidR="00000000" w:rsidRPr="00000000">
              <w:rPr>
                <w:sz w:val="20"/>
                <w:szCs w:val="20"/>
                <w:rtl w:val="0"/>
              </w:rPr>
              <w:t xml:space="preserve">Some graphs, charts, tables, etc are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Provides appropriate, sufficient, and correct evidence to support the claim.  All graphs, charts, tables, etc are provided and labeled appropriately.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REASONING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(COMPLETENESS)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Blank or nothing turned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Does not provide reasoning or only provides reasoning that does not link evidence to the claim.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Some attempt is made to link evidence to the claim, but there are missing scientific pieces.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All of the ideas needed to link the data to the claim are 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REASONING</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(ACCURACY)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Blank or nothing turned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The links between the evidence and the claim are based on incorrect ideas.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The evidence is tied to the claim using scientific principles established in class, but there are “extra” ideas that are incorrect.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The evidence is tied to the claim by scientific principles established in class. Ideas are expressed accurately with no “extra” information. </w:t>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Total __________/20</w:t>
      </w:r>
    </w:p>
    <w:p w:rsidR="00000000" w:rsidDel="00000000" w:rsidP="00000000" w:rsidRDefault="00000000" w:rsidRPr="00000000" w14:paraId="0000003A">
      <w:pPr>
        <w:rPr/>
      </w:pPr>
      <w:r w:rsidDel="00000000" w:rsidR="00000000" w:rsidRPr="00000000">
        <w:rPr>
          <w:rtl w:val="0"/>
        </w:rPr>
        <w:t xml:space="preserve">Comments: </w:t>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CER Criteria and Rubric</w:t>
    </w:r>
  </w:p>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