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F0C6" w14:textId="77777777" w:rsidR="00220030" w:rsidRPr="00E97126" w:rsidRDefault="00220030" w:rsidP="00E97126">
      <w:pPr>
        <w:rPr>
          <w:rFonts w:ascii="Century Gothic" w:hAnsi="Century Gothic"/>
          <w:sz w:val="24"/>
          <w:szCs w:val="24"/>
        </w:rPr>
      </w:pPr>
      <w:proofErr w:type="gramStart"/>
      <w:r w:rsidRPr="00220030">
        <w:rPr>
          <w:rFonts w:ascii="Century Gothic" w:hAnsi="Century Gothic"/>
          <w:sz w:val="24"/>
          <w:szCs w:val="24"/>
        </w:rPr>
        <w:t>Name:_</w:t>
      </w:r>
      <w:proofErr w:type="gramEnd"/>
      <w:r w:rsidRPr="00220030">
        <w:rPr>
          <w:rFonts w:ascii="Century Gothic" w:hAnsi="Century Gothic"/>
          <w:sz w:val="24"/>
          <w:szCs w:val="24"/>
        </w:rPr>
        <w:t>____________</w:t>
      </w:r>
      <w:r>
        <w:rPr>
          <w:rFonts w:ascii="Century Gothic" w:hAnsi="Century Gothic"/>
          <w:sz w:val="24"/>
          <w:szCs w:val="24"/>
        </w:rPr>
        <w:t>_____________________________</w:t>
      </w:r>
      <w:r w:rsidRPr="00220030">
        <w:rPr>
          <w:rFonts w:ascii="Century Gothic" w:hAnsi="Century Gothic"/>
          <w:sz w:val="24"/>
          <w:szCs w:val="24"/>
        </w:rPr>
        <w:t>___Date:_______</w:t>
      </w:r>
      <w:r>
        <w:rPr>
          <w:rFonts w:ascii="Century Gothic" w:hAnsi="Century Gothic"/>
          <w:sz w:val="24"/>
          <w:szCs w:val="24"/>
        </w:rPr>
        <w:t>__</w:t>
      </w:r>
      <w:r w:rsidRPr="00220030">
        <w:rPr>
          <w:rFonts w:ascii="Century Gothic" w:hAnsi="Century Gothic"/>
          <w:sz w:val="24"/>
          <w:szCs w:val="24"/>
        </w:rPr>
        <w:t>_______Period:_____ #:_____</w:t>
      </w:r>
    </w:p>
    <w:p w14:paraId="023DC416" w14:textId="1E923D36" w:rsidR="0092187F" w:rsidRDefault="0060177B" w:rsidP="00220030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Stormwater Management STEM Project Description and Timeline </w:t>
      </w:r>
    </w:p>
    <w:p w14:paraId="69A3392D" w14:textId="515CF5CC" w:rsidR="00590DAE" w:rsidRPr="00590DAE" w:rsidRDefault="00220030" w:rsidP="00220030">
      <w:pPr>
        <w:rPr>
          <w:rFonts w:ascii="Century Gothic" w:hAnsi="Century Gothic"/>
          <w:sz w:val="24"/>
          <w:szCs w:val="24"/>
        </w:rPr>
      </w:pPr>
      <w:r w:rsidRPr="00220030">
        <w:rPr>
          <w:rFonts w:ascii="Century Gothic" w:hAnsi="Century Gothic"/>
          <w:b/>
          <w:sz w:val="24"/>
          <w:szCs w:val="24"/>
        </w:rPr>
        <w:t xml:space="preserve">Introduction: </w:t>
      </w:r>
      <w:r>
        <w:rPr>
          <w:rFonts w:ascii="Century Gothic" w:hAnsi="Century Gothic"/>
          <w:sz w:val="24"/>
          <w:szCs w:val="24"/>
        </w:rPr>
        <w:t>After reading over th</w:t>
      </w:r>
      <w:r w:rsidR="003B0BA5">
        <w:rPr>
          <w:rFonts w:ascii="Century Gothic" w:hAnsi="Century Gothic"/>
          <w:sz w:val="24"/>
          <w:szCs w:val="24"/>
        </w:rPr>
        <w:t>e letter fr</w:t>
      </w:r>
      <w:r>
        <w:rPr>
          <w:rFonts w:ascii="Century Gothic" w:hAnsi="Century Gothic"/>
          <w:sz w:val="24"/>
          <w:szCs w:val="24"/>
        </w:rPr>
        <w:t xml:space="preserve">om </w:t>
      </w:r>
      <w:r w:rsidRPr="00220030">
        <w:rPr>
          <w:rFonts w:ascii="Century Gothic" w:hAnsi="Century Gothic"/>
          <w:i/>
          <w:sz w:val="24"/>
          <w:szCs w:val="24"/>
        </w:rPr>
        <w:t>Save It! Lancaster</w:t>
      </w:r>
      <w:r>
        <w:rPr>
          <w:rFonts w:ascii="Century Gothic" w:hAnsi="Century Gothic"/>
          <w:i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it is time to collaborate with your group on a possible answer to this real-world problem. It is important that you apply what you have learned </w:t>
      </w:r>
      <w:r w:rsidR="0060177B">
        <w:rPr>
          <w:rFonts w:ascii="Century Gothic" w:hAnsi="Century Gothic"/>
          <w:sz w:val="24"/>
          <w:szCs w:val="24"/>
        </w:rPr>
        <w:t>from both the introduction lesson and your own personal research to solve the problem. Each group must have their</w:t>
      </w:r>
      <w:r>
        <w:rPr>
          <w:rFonts w:ascii="Century Gothic" w:hAnsi="Century Gothic"/>
          <w:sz w:val="24"/>
          <w:szCs w:val="24"/>
        </w:rPr>
        <w:t xml:space="preserve"> </w:t>
      </w:r>
      <w:r w:rsidRPr="00C44235">
        <w:rPr>
          <w:rFonts w:ascii="Century Gothic" w:hAnsi="Century Gothic"/>
          <w:b/>
          <w:sz w:val="24"/>
          <w:szCs w:val="24"/>
        </w:rPr>
        <w:t xml:space="preserve">proposal ready </w:t>
      </w:r>
      <w:r w:rsidR="0060177B" w:rsidRPr="00C44235">
        <w:rPr>
          <w:rFonts w:ascii="Century Gothic" w:hAnsi="Century Gothic"/>
          <w:b/>
          <w:sz w:val="24"/>
          <w:szCs w:val="24"/>
        </w:rPr>
        <w:t>to present to</w:t>
      </w:r>
      <w:r w:rsidRPr="00C44235">
        <w:rPr>
          <w:rFonts w:ascii="Century Gothic" w:hAnsi="Century Gothic"/>
          <w:b/>
          <w:sz w:val="24"/>
          <w:szCs w:val="24"/>
        </w:rPr>
        <w:t xml:space="preserve"> the board by</w:t>
      </w:r>
      <w:r>
        <w:rPr>
          <w:rFonts w:ascii="Century Gothic" w:hAnsi="Century Gothic"/>
          <w:sz w:val="24"/>
          <w:szCs w:val="24"/>
        </w:rPr>
        <w:t xml:space="preserve"> </w:t>
      </w:r>
      <w:r w:rsidR="0060177B" w:rsidRPr="00C44235">
        <w:rPr>
          <w:rFonts w:ascii="Century Gothic" w:hAnsi="Century Gothic"/>
          <w:b/>
          <w:sz w:val="24"/>
          <w:szCs w:val="24"/>
        </w:rPr>
        <w:t>December</w:t>
      </w:r>
      <w:r w:rsidRPr="00C44235">
        <w:rPr>
          <w:rFonts w:ascii="Century Gothic" w:hAnsi="Century Gothic"/>
          <w:b/>
          <w:sz w:val="24"/>
          <w:szCs w:val="24"/>
        </w:rPr>
        <w:t xml:space="preserve"> </w:t>
      </w:r>
      <w:r w:rsidR="0060177B" w:rsidRPr="00C44235">
        <w:rPr>
          <w:rFonts w:ascii="Century Gothic" w:hAnsi="Century Gothic"/>
          <w:b/>
          <w:sz w:val="24"/>
          <w:szCs w:val="24"/>
        </w:rPr>
        <w:t>1</w:t>
      </w:r>
      <w:r w:rsidR="00684A8D">
        <w:rPr>
          <w:rFonts w:ascii="Century Gothic" w:hAnsi="Century Gothic"/>
          <w:b/>
          <w:sz w:val="24"/>
          <w:szCs w:val="24"/>
        </w:rPr>
        <w:t>9</w:t>
      </w:r>
      <w:r w:rsidR="0060177B" w:rsidRPr="00C44235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0177B" w:rsidRPr="00C44235">
        <w:rPr>
          <w:rFonts w:ascii="Century Gothic" w:hAnsi="Century Gothic"/>
          <w:b/>
          <w:sz w:val="24"/>
          <w:szCs w:val="24"/>
        </w:rPr>
        <w:t>.</w:t>
      </w:r>
      <w:r w:rsidR="0060177B">
        <w:rPr>
          <w:rFonts w:ascii="Century Gothic" w:hAnsi="Century Gothic"/>
          <w:sz w:val="24"/>
          <w:szCs w:val="24"/>
        </w:rPr>
        <w:t xml:space="preserve"> </w:t>
      </w:r>
    </w:p>
    <w:p w14:paraId="00939C8D" w14:textId="3AB6E46B" w:rsidR="00C44235" w:rsidRDefault="00C44235" w:rsidP="00220030">
      <w:pPr>
        <w:rPr>
          <w:rFonts w:ascii="Century Gothic" w:hAnsi="Century Gothic"/>
          <w:sz w:val="24"/>
          <w:szCs w:val="24"/>
        </w:rPr>
      </w:pPr>
      <w:r w:rsidRPr="00C44235">
        <w:rPr>
          <w:rFonts w:ascii="Century Gothic" w:hAnsi="Century Gothic"/>
          <w:b/>
          <w:sz w:val="24"/>
          <w:szCs w:val="24"/>
        </w:rPr>
        <w:t>Objective:</w:t>
      </w:r>
      <w:r>
        <w:rPr>
          <w:rFonts w:ascii="Century Gothic" w:hAnsi="Century Gothic"/>
          <w:sz w:val="24"/>
          <w:szCs w:val="24"/>
        </w:rPr>
        <w:t xml:space="preserve"> Develop a plan to decrease the amount of runoff on your current residential property and increase the amount of biodiversity. </w:t>
      </w:r>
      <w:r w:rsidR="00590DAE">
        <w:rPr>
          <w:rFonts w:ascii="Century Gothic" w:hAnsi="Century Gothic"/>
          <w:sz w:val="24"/>
          <w:szCs w:val="24"/>
        </w:rPr>
        <w:t xml:space="preserve">Get the Save It! Lancaster board to approve your proposal. </w:t>
      </w:r>
    </w:p>
    <w:p w14:paraId="1AB29E2F" w14:textId="1A59AC11" w:rsidR="00995AE6" w:rsidRDefault="00995AE6" w:rsidP="00220030">
      <w:pPr>
        <w:rPr>
          <w:rFonts w:ascii="Century Gothic" w:hAnsi="Century Gothic"/>
          <w:sz w:val="24"/>
          <w:szCs w:val="24"/>
        </w:rPr>
      </w:pPr>
      <w:r w:rsidRPr="00995AE6">
        <w:rPr>
          <w:rFonts w:ascii="Century Gothic" w:hAnsi="Century Gothic"/>
          <w:b/>
          <w:sz w:val="24"/>
          <w:szCs w:val="24"/>
        </w:rPr>
        <w:t>Model Overview</w:t>
      </w:r>
      <w:r>
        <w:rPr>
          <w:rFonts w:ascii="Century Gothic" w:hAnsi="Century Gothic"/>
          <w:sz w:val="24"/>
          <w:szCs w:val="24"/>
        </w:rPr>
        <w:t>: Each group will be given a plastic container that represents their “home”</w:t>
      </w:r>
      <w:r w:rsidR="0060177B">
        <w:rPr>
          <w:rFonts w:ascii="Century Gothic" w:hAnsi="Century Gothic"/>
          <w:sz w:val="24"/>
          <w:szCs w:val="24"/>
        </w:rPr>
        <w:t xml:space="preserve"> and a food tray that represents their property lines.</w:t>
      </w:r>
      <w:r>
        <w:rPr>
          <w:rFonts w:ascii="Century Gothic" w:hAnsi="Century Gothic"/>
          <w:sz w:val="24"/>
          <w:szCs w:val="24"/>
        </w:rPr>
        <w:t xml:space="preserve"> Rainwater will be represented by </w:t>
      </w:r>
      <w:r w:rsidR="00C44235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00 mL of water that is poured right on top of </w:t>
      </w:r>
      <w:r w:rsidR="0060177B">
        <w:rPr>
          <w:rFonts w:ascii="Century Gothic" w:hAnsi="Century Gothic"/>
          <w:sz w:val="24"/>
          <w:szCs w:val="24"/>
        </w:rPr>
        <w:t>your</w:t>
      </w:r>
      <w:r>
        <w:rPr>
          <w:rFonts w:ascii="Century Gothic" w:hAnsi="Century Gothic"/>
          <w:sz w:val="24"/>
          <w:szCs w:val="24"/>
        </w:rPr>
        <w:t xml:space="preserve"> house. Your job is to </w:t>
      </w:r>
      <w:r w:rsidR="00AE6163">
        <w:rPr>
          <w:rFonts w:ascii="Century Gothic" w:hAnsi="Century Gothic"/>
          <w:sz w:val="24"/>
          <w:szCs w:val="24"/>
        </w:rPr>
        <w:t xml:space="preserve">work through the engineering design process and </w:t>
      </w:r>
      <w:r>
        <w:rPr>
          <w:rFonts w:ascii="Century Gothic" w:hAnsi="Century Gothic"/>
          <w:sz w:val="24"/>
          <w:szCs w:val="24"/>
        </w:rPr>
        <w:t>build a model showing how you plan to implement Green Infrastructure at your residence</w:t>
      </w:r>
      <w:r w:rsidR="00C4423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C44235">
        <w:rPr>
          <w:rFonts w:ascii="Century Gothic" w:hAnsi="Century Gothic"/>
          <w:sz w:val="24"/>
          <w:szCs w:val="24"/>
        </w:rPr>
        <w:t>in order to</w:t>
      </w:r>
      <w:proofErr w:type="gramEnd"/>
      <w:r w:rsidR="00C44235">
        <w:rPr>
          <w:rFonts w:ascii="Century Gothic" w:hAnsi="Century Gothic"/>
          <w:sz w:val="24"/>
          <w:szCs w:val="24"/>
        </w:rPr>
        <w:t xml:space="preserve"> decrease runoff and increase biodiversity. The foundation of your roof will be provided. You may modify it as you see necessary. </w:t>
      </w:r>
    </w:p>
    <w:p w14:paraId="21834702" w14:textId="0278CDE2" w:rsidR="00C44235" w:rsidRDefault="00C44235" w:rsidP="00C44235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C44235">
        <w:rPr>
          <w:rFonts w:ascii="Century Gothic" w:hAnsi="Century Gothic"/>
          <w:b/>
          <w:i/>
          <w:sz w:val="20"/>
          <w:szCs w:val="20"/>
        </w:rPr>
        <w:t xml:space="preserve">Please note that nothing can be </w:t>
      </w:r>
      <w:r w:rsidRPr="00C44235">
        <w:rPr>
          <w:rFonts w:ascii="Century Gothic" w:hAnsi="Century Gothic"/>
          <w:b/>
          <w:i/>
          <w:sz w:val="20"/>
          <w:szCs w:val="20"/>
          <w:u w:val="single"/>
        </w:rPr>
        <w:t>permanently</w:t>
      </w:r>
      <w:r w:rsidRPr="00C44235">
        <w:rPr>
          <w:rFonts w:ascii="Century Gothic" w:hAnsi="Century Gothic"/>
          <w:b/>
          <w:i/>
          <w:sz w:val="20"/>
          <w:szCs w:val="20"/>
        </w:rPr>
        <w:t xml:space="preserve"> attached to the tray (property) or plastic container (house).</w:t>
      </w:r>
    </w:p>
    <w:p w14:paraId="5398AC38" w14:textId="2576C415" w:rsidR="00C44235" w:rsidRDefault="00C44235" w:rsidP="00C44235">
      <w:pPr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The “house” will need to be returned at the end of each period. </w:t>
      </w:r>
    </w:p>
    <w:p w14:paraId="142A2644" w14:textId="79937C50" w:rsidR="00C44235" w:rsidRDefault="003B0BA5" w:rsidP="00443167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2F05D782" wp14:editId="54A8A4D4">
            <wp:simplePos x="0" y="0"/>
            <wp:positionH relativeFrom="column">
              <wp:posOffset>-274955</wp:posOffset>
            </wp:positionH>
            <wp:positionV relativeFrom="paragraph">
              <wp:posOffset>339090</wp:posOffset>
            </wp:positionV>
            <wp:extent cx="2614295" cy="1960880"/>
            <wp:effectExtent l="2858" t="0" r="0" b="0"/>
            <wp:wrapNone/>
            <wp:docPr id="2" name="Picture 2" descr="cid:3bffdd49-bfb4-444a-9e8f-3235172ebe8f@nam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bffdd49-bfb4-444a-9e8f-3235172ebe8f@nam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429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42833CFD" wp14:editId="7C880F18">
            <wp:simplePos x="0" y="0"/>
            <wp:positionH relativeFrom="column">
              <wp:posOffset>4982210</wp:posOffset>
            </wp:positionH>
            <wp:positionV relativeFrom="paragraph">
              <wp:posOffset>96520</wp:posOffset>
            </wp:positionV>
            <wp:extent cx="2019300" cy="937081"/>
            <wp:effectExtent l="0" t="0" r="0" b="0"/>
            <wp:wrapNone/>
            <wp:docPr id="1" name="Picture 1" descr="cid:62f91b21-c4c9-4a8b-a1d2-77f910f80a7b@nam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2f91b21-c4c9-4a8b-a1d2-77f910f80a7b@namprd04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0" b="21875"/>
                    <a:stretch/>
                  </pic:blipFill>
                  <pic:spPr bwMode="auto">
                    <a:xfrm>
                      <a:off x="0" y="0"/>
                      <a:ext cx="2019300" cy="93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AE" w:rsidRPr="00590DAE">
        <w:rPr>
          <w:rFonts w:ascii="Century Gothic" w:hAnsi="Century Gothic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CC3AD8" wp14:editId="3A242F57">
                <wp:simplePos x="0" y="0"/>
                <wp:positionH relativeFrom="column">
                  <wp:posOffset>2124075</wp:posOffset>
                </wp:positionH>
                <wp:positionV relativeFrom="paragraph">
                  <wp:posOffset>10795</wp:posOffset>
                </wp:positionV>
                <wp:extent cx="5057775" cy="2495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69C1" w14:textId="4A50AE05" w:rsidR="00590DAE" w:rsidRPr="00590DAE" w:rsidRDefault="00590DA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90DAE">
                              <w:rPr>
                                <w:rFonts w:ascii="Century Gothic" w:hAnsi="Century Gothic"/>
                                <w:b/>
                              </w:rPr>
                              <w:t xml:space="preserve">Materials: </w:t>
                            </w:r>
                          </w:p>
                          <w:p w14:paraId="1430DFFE" w14:textId="6E7E2EF4" w:rsidR="00590DAE" w:rsidRDefault="00590DA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Plastic container (house)</w:t>
                            </w:r>
                          </w:p>
                          <w:p w14:paraId="79DC2C51" w14:textId="6F7F12AB" w:rsidR="00590DAE" w:rsidRDefault="00590DA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Tray (property lines)</w:t>
                            </w:r>
                          </w:p>
                          <w:p w14:paraId="7F762B56" w14:textId="79AD5BDC" w:rsidR="00590DAE" w:rsidRDefault="00590DA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Beaker with 500 mL of Water (rain)</w:t>
                            </w:r>
                          </w:p>
                          <w:p w14:paraId="18804548" w14:textId="1C8A372B" w:rsidR="00590DAE" w:rsidRDefault="005155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ADO Products – Rafter Vent (roof) </w:t>
                            </w:r>
                          </w:p>
                          <w:p w14:paraId="2BFFE72F" w14:textId="6020C44A" w:rsidR="00590DAE" w:rsidRDefault="00590DA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90DAE">
                              <w:rPr>
                                <w:rFonts w:ascii="Century Gothic" w:hAnsi="Century Gothic"/>
                                <w:b/>
                              </w:rPr>
                              <w:t>Optional:</w:t>
                            </w:r>
                          </w:p>
                          <w:p w14:paraId="64173EDF" w14:textId="2AED014F" w:rsidR="00590DAE" w:rsidRDefault="00590DAE" w:rsidP="00590DA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plastic water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bottles  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soil -  sand - pebbles – straws</w:t>
                            </w:r>
                            <w:r w:rsidR="00684A8D">
                              <w:rPr>
                                <w:rFonts w:ascii="Century Gothic" w:hAnsi="Century Gothic"/>
                              </w:rPr>
                              <w:t xml:space="preserve"> – popsicle sticks</w:t>
                            </w:r>
                          </w:p>
                          <w:p w14:paraId="541EBC7D" w14:textId="075DAEDD" w:rsidR="00590DAE" w:rsidRPr="00590DAE" w:rsidRDefault="00590DAE" w:rsidP="00590D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590DAE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Lab groups can bring in their own supplies to add to their models.</w:t>
                            </w:r>
                          </w:p>
                          <w:p w14:paraId="67A31624" w14:textId="77777777" w:rsidR="00590DAE" w:rsidRPr="00590DAE" w:rsidRDefault="00590DA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E90B29C" w14:textId="77777777" w:rsidR="00590DAE" w:rsidRPr="00590DAE" w:rsidRDefault="00590DA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C3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.85pt;width:398.25pt;height:19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p+JAIAAEcEAAAOAAAAZHJzL2Uyb0RvYy54bWysU1Fv0zAQfkfiP1h+p0mjhq5R02l0FCGN&#10;gbTxAxzHaSxsn7HdJuPXc3a6Ug14QfjB8vnOn+++7259PWpFjsJ5Caam81lOiTAcWmn2Nf36uHtz&#10;RYkPzLRMgRE1fRKeXm9ev1oPthIF9KBa4QiCGF8NtqZ9CLbKMs97oZmfgRUGnR04zQKabp+1jg2I&#10;rlVW5PnbbADXWgdceI+3t5OTbhJ+1wkePnedF4GommJuIe0u7U3cs82aVXvHbC/5KQ32D1loJg1+&#10;eoa6ZYGRg5O/QWnJHXjowoyDzqDrJBepBqxmnr+o5qFnVqRakBxvzzT5/wfL749fHJFtTYv5khLD&#10;NIr0KMZA3sFIisjPYH2FYQ8WA8OI16hzqtXbO+DfPDGw7ZnZixvnYOgFazG/eXyZXTydcHwEaYZP&#10;0OI37BAgAY2d05E8pIMgOur0dNYmpsLxsszL5XJZUsLRVyxWZVkm9TJWPT+3zocPAjSJh5o6FD/B&#10;s+OdDzEdVj2HxN88KNnupFLJcPtmqxw5MmyUXVqpghdhypChpquyKCcG/gqRp/UnCC0DdrySuqZX&#10;5yBWRd7emzb1Y2BSTWdMWZkTkZG7icUwNuNJmAbaJ6TUwdTZOIl46MH9oGTArq6p/35gTlCiPhqU&#10;ZTVfLOIYJGNRLgs03KWnufQwwxGqpoGS6bgNaXQiYQZuUL5OJmKjzlMmp1yxWxPfp8mK43Bpp6hf&#10;87/5CQAA//8DAFBLAwQUAAYACAAAACEApAfHNd8AAAAKAQAADwAAAGRycy9kb3ducmV2LnhtbEyP&#10;wU7DMBBE70j8g7VIXFDrhISmDXEqhASiN2gRXN3YTSLsdbDdNPw92xMcV280+6ZaT9awUfvQOxSQ&#10;zhNgGhunemwFvO+eZktgIUpU0jjUAn50gHV9eVHJUrkTvulxG1tGJRhKKaCLcSg5D02nrQxzN2gk&#10;dnDeykinb7ny8kTl1vDbJFlwK3ukD50c9GOnm6/t0QpY5i/jZ9hkrx/N4mBW8aYYn7+9ENdX08M9&#10;sKin+BeGsz6pQ01Oe3dEFZgRkGX5HUUJFMDOPM1SGrcnssoL4HXF/0+ofwEAAP//AwBQSwECLQAU&#10;AAYACAAAACEAtoM4kv4AAADhAQAAEwAAAAAAAAAAAAAAAAAAAAAAW0NvbnRlbnRfVHlwZXNdLnht&#10;bFBLAQItABQABgAIAAAAIQA4/SH/1gAAAJQBAAALAAAAAAAAAAAAAAAAAC8BAABfcmVscy8ucmVs&#10;c1BLAQItABQABgAIAAAAIQD4mAp+JAIAAEcEAAAOAAAAAAAAAAAAAAAAAC4CAABkcnMvZTJvRG9j&#10;LnhtbFBLAQItABQABgAIAAAAIQCkB8c13wAAAAoBAAAPAAAAAAAAAAAAAAAAAH4EAABkcnMvZG93&#10;bnJldi54bWxQSwUGAAAAAAQABADzAAAAigUAAAAA&#10;">
                <v:textbox>
                  <w:txbxContent>
                    <w:p w14:paraId="11EC69C1" w14:textId="4A50AE05" w:rsidR="00590DAE" w:rsidRPr="00590DAE" w:rsidRDefault="00590DA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90DAE">
                        <w:rPr>
                          <w:rFonts w:ascii="Century Gothic" w:hAnsi="Century Gothic"/>
                          <w:b/>
                        </w:rPr>
                        <w:t xml:space="preserve">Materials: </w:t>
                      </w:r>
                    </w:p>
                    <w:p w14:paraId="1430DFFE" w14:textId="6E7E2EF4" w:rsidR="00590DAE" w:rsidRDefault="00590DA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Plastic container (house)</w:t>
                      </w:r>
                    </w:p>
                    <w:p w14:paraId="79DC2C51" w14:textId="6F7F12AB" w:rsidR="00590DAE" w:rsidRDefault="00590DA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Tray (property lines)</w:t>
                      </w:r>
                    </w:p>
                    <w:p w14:paraId="7F762B56" w14:textId="79AD5BDC" w:rsidR="00590DAE" w:rsidRDefault="00590DA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Beaker with 500 mL of Water (rain)</w:t>
                      </w:r>
                    </w:p>
                    <w:p w14:paraId="18804548" w14:textId="1C8A372B" w:rsidR="00590DAE" w:rsidRDefault="0051553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ADO Products – Rafter Vent (roof) </w:t>
                      </w:r>
                    </w:p>
                    <w:p w14:paraId="2BFFE72F" w14:textId="6020C44A" w:rsidR="00590DAE" w:rsidRDefault="00590DA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90DAE">
                        <w:rPr>
                          <w:rFonts w:ascii="Century Gothic" w:hAnsi="Century Gothic"/>
                          <w:b/>
                        </w:rPr>
                        <w:t>Optional:</w:t>
                      </w:r>
                    </w:p>
                    <w:p w14:paraId="64173EDF" w14:textId="2AED014F" w:rsidR="00590DAE" w:rsidRDefault="00590DAE" w:rsidP="00590DA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plastic water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bottles  -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soil -  sand - pebbles – straws</w:t>
                      </w:r>
                      <w:r w:rsidR="00684A8D">
                        <w:rPr>
                          <w:rFonts w:ascii="Century Gothic" w:hAnsi="Century Gothic"/>
                        </w:rPr>
                        <w:t xml:space="preserve"> – popsicle sticks</w:t>
                      </w:r>
                    </w:p>
                    <w:p w14:paraId="541EBC7D" w14:textId="075DAEDD" w:rsidR="00590DAE" w:rsidRPr="00590DAE" w:rsidRDefault="00590DAE" w:rsidP="00590DA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590DAE">
                        <w:rPr>
                          <w:rFonts w:ascii="Century Gothic" w:hAnsi="Century Gothic"/>
                          <w:b/>
                          <w:i/>
                        </w:rPr>
                        <w:t>Lab groups can bring in their own supplies to add to their models.</w:t>
                      </w:r>
                    </w:p>
                    <w:p w14:paraId="67A31624" w14:textId="77777777" w:rsidR="00590DAE" w:rsidRPr="00590DAE" w:rsidRDefault="00590DA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E90B29C" w14:textId="77777777" w:rsidR="00590DAE" w:rsidRPr="00590DAE" w:rsidRDefault="00590DA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AE50A" w14:textId="16028420" w:rsidR="00C44235" w:rsidRPr="00C44235" w:rsidRDefault="00515537" w:rsidP="00C44235">
      <w:pPr>
        <w:rPr>
          <w:rFonts w:ascii="Century Gothic" w:hAnsi="Century Gothic"/>
          <w:b/>
          <w:i/>
          <w:sz w:val="20"/>
          <w:szCs w:val="20"/>
        </w:rPr>
      </w:pPr>
      <w:r w:rsidRPr="0051553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5C7266" wp14:editId="59D1DE60">
                <wp:simplePos x="0" y="0"/>
                <wp:positionH relativeFrom="column">
                  <wp:posOffset>209550</wp:posOffset>
                </wp:positionH>
                <wp:positionV relativeFrom="paragraph">
                  <wp:posOffset>66040</wp:posOffset>
                </wp:positionV>
                <wp:extent cx="1609725" cy="276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BD" w14:textId="572E6BDE" w:rsidR="00515537" w:rsidRPr="00515537" w:rsidRDefault="00515537" w:rsidP="005155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7266" id="_x0000_s1027" type="#_x0000_t202" style="position:absolute;margin-left:16.5pt;margin-top:5.2pt;width:126.7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CCCwIAAPkDAAAOAAAAZHJzL2Uyb0RvYy54bWysU9tuGyEQfa/Uf0C817ve2k68Mo7SpKkq&#10;pRcp6QdglvWiAkMBe9f9+gys7VrpW1Ue0MAMZ+acGVY3g9FkL31QYBmdTkpKpBXQKLtl9Mfzw7tr&#10;SkLktuEarGT0IAO9Wb99s+pdLSvoQDfSEwSxoe4do12Mri6KIDppeJiAkxadLXjDIx79tmg87xHd&#10;6KIqy0XRg2+cByFDwNv70UnXGb9tpYjf2jbISDSjWFvMu8/7Ju3FesXrreeuU+JYBv+HKgxXFpOe&#10;oe555GTn1V9QRgkPAdo4EWAKaFslZOaAbKblKzZPHXcyc0FxgjvLFP4frPi6/+6JahidU2K5wRY9&#10;yyGSDzCQKqnTu1Bj0JPDsDjgNXY5Mw3uEcTPQCzcddxu5a330HeSN1jdNL0sLp6OOCGBbPov0GAa&#10;vouQgYbWmyQdikEQHbt0OHcmlSJSykW5vKqwRIG+6mpRoZ1S8Pr02vkQP0kwJBmMeux8Ruf7xxDH&#10;0FNISmbhQWmN97zWlvSMLucI+cpjVMTh1Mowel2mNY5LIvnRNvlx5EqPNtai7ZF1IjpSjsNmyPK+&#10;P4m5geaAMngYZxH/Dhod+N+U9DiHjIZfO+4lJfqzRSmX09ksDW4+zOZXFR78pWdz6eFWIBSjkZLR&#10;vIt52Edityh5q7IaqTdjJceScb6ynse/kAb48pyj/vzY9QsAAAD//wMAUEsDBBQABgAIAAAAIQAV&#10;d8bw3QAAAAgBAAAPAAAAZHJzL2Rvd25yZXYueG1sTI/NbsIwEITvSH0HaytxA7uEIAhxUFXUa6vS&#10;H4mbiZckaryOYkPSt+/2VI6zs5r5Jt+NrhVX7EPjScPDXIFAKr1tqNLw8f48W4MI0ZA1rSfU8IMB&#10;dsXdJDeZ9QO94fUQK8EhFDKjoY6xy6QMZY3OhLnvkNg7+96ZyLKvpO3NwOGulQulVtKZhrihNh0+&#10;1Vh+Hy5Ow+fL+fi1VK/V3qXd4EclyW2k1tP78XELIuIY/5/hD5/RoWCmk7+QDaLVkCQ8JfJdLUGw&#10;v1ivUhAnDWmyAVnk8nZA8QsAAP//AwBQSwECLQAUAAYACAAAACEAtoM4kv4AAADhAQAAEwAAAAAA&#10;AAAAAAAAAAAAAAAAW0NvbnRlbnRfVHlwZXNdLnhtbFBLAQItABQABgAIAAAAIQA4/SH/1gAAAJQB&#10;AAALAAAAAAAAAAAAAAAAAC8BAABfcmVscy8ucmVsc1BLAQItABQABgAIAAAAIQAm9kCCCwIAAPkD&#10;AAAOAAAAAAAAAAAAAAAAAC4CAABkcnMvZTJvRG9jLnhtbFBLAQItABQABgAIAAAAIQAVd8bw3QAA&#10;AAgBAAAPAAAAAAAAAAAAAAAAAGUEAABkcnMvZG93bnJldi54bWxQSwUGAAAAAAQABADzAAAAbwUA&#10;AAAA&#10;" filled="f" stroked="f">
                <v:textbox>
                  <w:txbxContent>
                    <w:p w14:paraId="6394DDBD" w14:textId="572E6BDE" w:rsidR="00515537" w:rsidRPr="00515537" w:rsidRDefault="00515537" w:rsidP="005155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  <w:r w:rsidR="00590DAE">
        <w:rPr>
          <w:rFonts w:ascii="Century Gothic" w:hAnsi="Century Gothic"/>
          <w:b/>
          <w:i/>
          <w:sz w:val="20"/>
          <w:szCs w:val="20"/>
        </w:rPr>
        <w:t xml:space="preserve">               </w:t>
      </w:r>
    </w:p>
    <w:p w14:paraId="7028F3A3" w14:textId="4C6355DE" w:rsidR="0060177B" w:rsidRDefault="0060177B" w:rsidP="00220030">
      <w:pPr>
        <w:rPr>
          <w:rFonts w:ascii="Century Gothic" w:hAnsi="Century Gothic"/>
          <w:sz w:val="24"/>
          <w:szCs w:val="24"/>
        </w:rPr>
      </w:pPr>
    </w:p>
    <w:p w14:paraId="1D128E66" w14:textId="069B32E0" w:rsidR="0060177B" w:rsidRDefault="003B0BA5" w:rsidP="00220030">
      <w:pPr>
        <w:rPr>
          <w:rFonts w:ascii="Century Gothic" w:hAnsi="Century Gothic"/>
          <w:sz w:val="24"/>
          <w:szCs w:val="24"/>
        </w:rPr>
      </w:pPr>
      <w:r w:rsidRPr="0051553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95CF1A" wp14:editId="08F822B7">
                <wp:simplePos x="0" y="0"/>
                <wp:positionH relativeFrom="column">
                  <wp:posOffset>5210175</wp:posOffset>
                </wp:positionH>
                <wp:positionV relativeFrom="paragraph">
                  <wp:posOffset>216535</wp:posOffset>
                </wp:positionV>
                <wp:extent cx="1609725" cy="2762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6359" w14:textId="6D53EE42" w:rsidR="00515537" w:rsidRPr="00515537" w:rsidRDefault="00515537">
                            <w:pPr>
                              <w:rPr>
                                <w:b/>
                              </w:rPr>
                            </w:pPr>
                            <w:r w:rsidRPr="00515537">
                              <w:rPr>
                                <w:b/>
                              </w:rPr>
                              <w:t xml:space="preserve">Picture of Roof Above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CF1A" id="_x0000_s1028" type="#_x0000_t202" style="position:absolute;margin-left:410.25pt;margin-top:17.05pt;width:126.7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ebIA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qXEMI0j&#10;ehJDIO9gIEVkp7e+RKdHi25hwGeccurU2wfg3z0xsO2Y2Ys756DvBGuwummMzK5CRxwfQer+EzSY&#10;hh0CJKChdTpSh2QQRMcpnS6TiaXwmHKRr5bFnBKOtmK5KFCOKVj5HG2dDx8EaBKFijqcfEJnxwcf&#10;Rtdnl5jMg5LNTiqVFLevt8qRI8Mt2aVzRv/NTRnSV3Q1x9wxykCMR2hWahlwi5XUFb3J44nhrIxs&#10;vDdNkgOTapSxaGXO9ERGRm7CUA9pDom7SF0NzQn5cjAuLX4yFDpwPynpcWEr6n8cmBOUqI8GOV9N&#10;Z7O44UmZzZcFKu7aUl9bmOEIVdFAyShuQ/oVY2N3OJtWJtpeKjmXjIuYiD9/mrjp13ryevnam18A&#10;AAD//wMAUEsDBBQABgAIAAAAIQCF1Fop3gAAAAoBAAAPAAAAZHJzL2Rvd25yZXYueG1sTI9BTsMw&#10;EEX3SNzBGiQ2iDotaVxCnAqQQGxbeoBJPE0i4nEUu016e9wVLEfz9P/7xXa2vTjT6DvHGpaLBARx&#10;7UzHjYbD98fjBoQPyAZ7x6ThQh625e1NgblxE+/ovA+NiCHsc9TQhjDkUvq6JYt+4Qbi+Du60WKI&#10;59hIM+IUw20vV0mSSYsdx4YWB3pvqf7Zn6yG49f0sH6eqs9wULs0e8NOVe6i9f3d/PoCItAc/mC4&#10;6kd1KKNT5U5svOg1bFbJOqIantIliCuQqDSuqzQolYEsC/l/QvkLAAD//wMAUEsBAi0AFAAGAAgA&#10;AAAhALaDOJL+AAAA4QEAABMAAAAAAAAAAAAAAAAAAAAAAFtDb250ZW50X1R5cGVzXS54bWxQSwEC&#10;LQAUAAYACAAAACEAOP0h/9YAAACUAQAACwAAAAAAAAAAAAAAAAAvAQAAX3JlbHMvLnJlbHNQSwEC&#10;LQAUAAYACAAAACEANnbnmyACAAAiBAAADgAAAAAAAAAAAAAAAAAuAgAAZHJzL2Uyb0RvYy54bWxQ&#10;SwECLQAUAAYACAAAACEAhdRaKd4AAAAKAQAADwAAAAAAAAAAAAAAAAB6BAAAZHJzL2Rvd25yZXYu&#10;eG1sUEsFBgAAAAAEAAQA8wAAAIUFAAAAAA==&#10;" stroked="f">
                <v:textbox>
                  <w:txbxContent>
                    <w:p w14:paraId="4CDF6359" w14:textId="6D53EE42" w:rsidR="00515537" w:rsidRPr="00515537" w:rsidRDefault="00515537">
                      <w:pPr>
                        <w:rPr>
                          <w:b/>
                        </w:rPr>
                      </w:pPr>
                      <w:r w:rsidRPr="00515537">
                        <w:rPr>
                          <w:b/>
                        </w:rPr>
                        <w:t xml:space="preserve">Picture of Roof Above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36AB7" w14:textId="25B0B1A1" w:rsidR="0060177B" w:rsidRDefault="0060177B" w:rsidP="00220030">
      <w:pPr>
        <w:rPr>
          <w:rFonts w:ascii="Century Gothic" w:hAnsi="Century Gothic"/>
          <w:sz w:val="24"/>
          <w:szCs w:val="24"/>
        </w:rPr>
      </w:pPr>
    </w:p>
    <w:p w14:paraId="06B7D50E" w14:textId="4DED1AD2" w:rsidR="0060177B" w:rsidRDefault="0060177B" w:rsidP="00220030">
      <w:pPr>
        <w:rPr>
          <w:rFonts w:ascii="Century Gothic" w:hAnsi="Century Gothic"/>
          <w:sz w:val="24"/>
          <w:szCs w:val="24"/>
        </w:rPr>
      </w:pPr>
    </w:p>
    <w:p w14:paraId="345D25F4" w14:textId="0F63A49A" w:rsidR="00C44235" w:rsidRDefault="00515537" w:rsidP="00220030">
      <w:pPr>
        <w:rPr>
          <w:rFonts w:ascii="Century Gothic" w:hAnsi="Century Gothic"/>
          <w:sz w:val="24"/>
          <w:szCs w:val="24"/>
        </w:rPr>
      </w:pPr>
      <w:r w:rsidRPr="0051553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4BBC6F" wp14:editId="0D0EA0EF">
                <wp:simplePos x="0" y="0"/>
                <wp:positionH relativeFrom="column">
                  <wp:posOffset>238125</wp:posOffset>
                </wp:positionH>
                <wp:positionV relativeFrom="paragraph">
                  <wp:posOffset>87630</wp:posOffset>
                </wp:positionV>
                <wp:extent cx="1609725" cy="2762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0839F" w14:textId="4E7923D1" w:rsidR="00515537" w:rsidRPr="00515537" w:rsidRDefault="00515537" w:rsidP="005155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BC6F" id="_x0000_s1029" type="#_x0000_t202" style="position:absolute;margin-left:18.75pt;margin-top:6.9pt;width:126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TTCQIAAPkDAAAOAAAAZHJzL2Uyb0RvYy54bWysU9tuGyEQfa/Uf0C817te+RKvjKM0aapK&#10;6UVK+gGYZb2owFDA3nW/vgPruFbyFpUHNDDDmTlnhvX1YDQ5SB8UWEank5ISaQU0yu4Y/fl0/+GK&#10;khC5bbgGKxk9ykCvN+/frXtXywo60I30BEFsqHvHaBejq4siiE4aHibgpEVnC97wiEe/KxrPe0Q3&#10;uqjKclH04BvnQcgQ8PZudNJNxm9bKeL3tg0yEs0o1hbz7vO+TXuxWfN657nrlDiVwd9QheHKYtIz&#10;1B2PnOy9egVllPAQoI0TAaaAtlVCZg7IZlq+YPPYcSczFxQnuLNM4f/Bim+HH56ohtEZJZYbbNGT&#10;HCL5CAOpkjq9CzUGPToMiwNeY5cz0+AeQPwKxMJtx+1O3ngPfSd5g9VN08vi4umIExLItv8KDabh&#10;+wgZaGi9SdKhGATRsUvHc2dSKSKlXJSrZTWnRKCvWi4qtFMKXj+/dj7EzxIMSQajHjuf0fnhIcQx&#10;9DkkJbNwr7TGe15rS3pGV3OEfOExKuJwamUYvSrTGsclkfxkm/w4cqVHG2vR9sQ6ER0px2E7ZHnP&#10;Ym6hOaIMHsZZxL+DRgf+DyU9ziGj4feee0mJ/mJRytV0NkuDmw+z+bLCg7/0bC893AqEYjRSMpq3&#10;MQ/7SOwGJW9VViP1ZqzkVDLOV9bz9BfSAF+ec9S/H7v5CwAA//8DAFBLAwQUAAYACAAAACEAi3kv&#10;2N0AAAAIAQAADwAAAGRycy9kb3ducmV2LnhtbEyPwU7DMBBE70j8g7WVuFG7DaE0jVMhEFdQC63E&#10;zY23SUS8jmK3CX/f7QmOOzOanZevR9eKM/ah8aRhNlUgkEpvG6o0fH2+3T+BCNGQNa0n1PCLAdbF&#10;7U1uMusH2uB5GyvBJRQyo6GOscukDGWNzoSp75DYO/remchnX0nbm4HLXSvnSj1KZxriD7Xp8KXG&#10;8md7chp278fv/YP6qF5d2g1+VJLcUmp9NxmfVyAijvEvDNf5PB0K3nTwJ7JBtBqSRcpJ1hMmYH++&#10;nDHbQUO6SEAWufwPUFwAAAD//wMAUEsBAi0AFAAGAAgAAAAhALaDOJL+AAAA4QEAABMAAAAAAAAA&#10;AAAAAAAAAAAAAFtDb250ZW50X1R5cGVzXS54bWxQSwECLQAUAAYACAAAACEAOP0h/9YAAACUAQAA&#10;CwAAAAAAAAAAAAAAAAAvAQAAX3JlbHMvLnJlbHNQSwECLQAUAAYACAAAACEAKmwk0wkCAAD5AwAA&#10;DgAAAAAAAAAAAAAAAAAuAgAAZHJzL2Uyb0RvYy54bWxQSwECLQAUAAYACAAAACEAi3kv2N0AAAAI&#10;AQAADwAAAAAAAAAAAAAAAABjBAAAZHJzL2Rvd25yZXYueG1sUEsFBgAAAAAEAAQA8wAAAG0FAAAA&#10;AA==&#10;" filled="f" stroked="f">
                <v:textbox>
                  <w:txbxContent>
                    <w:p w14:paraId="1E10839F" w14:textId="4E7923D1" w:rsidR="00515537" w:rsidRPr="00515537" w:rsidRDefault="00515537" w:rsidP="005155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Property</w:t>
                      </w:r>
                    </w:p>
                  </w:txbxContent>
                </v:textbox>
              </v:shape>
            </w:pict>
          </mc:Fallback>
        </mc:AlternateContent>
      </w:r>
    </w:p>
    <w:p w14:paraId="6E774896" w14:textId="71289E7F" w:rsidR="00C44235" w:rsidRDefault="00C44235" w:rsidP="00220030">
      <w:pPr>
        <w:rPr>
          <w:rFonts w:ascii="Century Gothic" w:hAnsi="Century Gothic"/>
          <w:sz w:val="24"/>
          <w:szCs w:val="24"/>
        </w:rPr>
      </w:pPr>
    </w:p>
    <w:p w14:paraId="335715A5" w14:textId="3916950B" w:rsidR="0060177B" w:rsidRDefault="0060177B" w:rsidP="00220030">
      <w:pPr>
        <w:rPr>
          <w:rFonts w:ascii="Century Gothic" w:hAnsi="Century Gothic"/>
          <w:sz w:val="24"/>
          <w:szCs w:val="24"/>
        </w:rPr>
      </w:pPr>
    </w:p>
    <w:p w14:paraId="516B1F4E" w14:textId="6F240A88" w:rsidR="00220030" w:rsidRPr="00220030" w:rsidRDefault="00220030" w:rsidP="00220030">
      <w:pPr>
        <w:rPr>
          <w:rFonts w:ascii="Century Gothic" w:hAnsi="Century Gothic"/>
          <w:b/>
          <w:sz w:val="24"/>
          <w:szCs w:val="24"/>
        </w:rPr>
      </w:pPr>
      <w:r w:rsidRPr="00220030">
        <w:rPr>
          <w:rFonts w:ascii="Century Gothic" w:hAnsi="Century Gothic"/>
          <w:b/>
          <w:sz w:val="24"/>
          <w:szCs w:val="24"/>
        </w:rPr>
        <w:t>Project Requirement</w:t>
      </w:r>
      <w:r w:rsidR="008B4BEB">
        <w:rPr>
          <w:rFonts w:ascii="Century Gothic" w:hAnsi="Century Gothic"/>
          <w:b/>
          <w:sz w:val="24"/>
          <w:szCs w:val="24"/>
        </w:rPr>
        <w:t>s</w:t>
      </w:r>
      <w:r w:rsidRPr="00220030">
        <w:rPr>
          <w:rFonts w:ascii="Century Gothic" w:hAnsi="Century Gothic"/>
          <w:b/>
          <w:sz w:val="24"/>
          <w:szCs w:val="24"/>
        </w:rPr>
        <w:t xml:space="preserve">: </w:t>
      </w:r>
    </w:p>
    <w:p w14:paraId="39C095BA" w14:textId="04736D37" w:rsidR="00C74ACC" w:rsidRPr="00575E1E" w:rsidRDefault="00C74ACC" w:rsidP="00C74ACC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575E1E">
        <w:rPr>
          <w:rFonts w:ascii="Century Gothic" w:eastAsia="Times New Roman" w:hAnsi="Century Gothic" w:cs="Arial"/>
          <w:color w:val="000000"/>
          <w:sz w:val="24"/>
          <w:szCs w:val="24"/>
        </w:rPr>
        <w:t>Use Green Infrastructure</w:t>
      </w:r>
      <w:r w:rsidR="00862AB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Pr="00575E1E">
        <w:rPr>
          <w:rFonts w:ascii="Century Gothic" w:eastAsia="Times New Roman" w:hAnsi="Century Gothic" w:cs="Arial"/>
          <w:color w:val="000000"/>
          <w:sz w:val="24"/>
          <w:szCs w:val="24"/>
        </w:rPr>
        <w:t>(GI) to decrease stormwater runoff</w:t>
      </w:r>
    </w:p>
    <w:p w14:paraId="2C3CCF19" w14:textId="77777777" w:rsidR="00C74ACC" w:rsidRPr="00575E1E" w:rsidRDefault="00C74ACC" w:rsidP="00C74ACC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575E1E">
        <w:rPr>
          <w:rFonts w:ascii="Century Gothic" w:eastAsia="Times New Roman" w:hAnsi="Century Gothic" w:cs="Arial"/>
          <w:color w:val="000000"/>
          <w:sz w:val="24"/>
          <w:szCs w:val="24"/>
        </w:rPr>
        <w:t>Use Green Infrastructure to increase biodiversity</w:t>
      </w:r>
    </w:p>
    <w:p w14:paraId="33E1CA59" w14:textId="4385556C" w:rsidR="00C74ACC" w:rsidRPr="00575E1E" w:rsidRDefault="00C74ACC" w:rsidP="00C74ACC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575E1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Create a 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realistic </w:t>
      </w:r>
      <w:r w:rsidRPr="00575E1E">
        <w:rPr>
          <w:rFonts w:ascii="Century Gothic" w:eastAsia="Times New Roman" w:hAnsi="Century Gothic" w:cs="Arial"/>
          <w:color w:val="000000"/>
          <w:sz w:val="24"/>
          <w:szCs w:val="24"/>
        </w:rPr>
        <w:t>model to show how your plan will decrease the amount of runoff in your community</w:t>
      </w:r>
    </w:p>
    <w:p w14:paraId="781C911E" w14:textId="77777777" w:rsidR="00C74ACC" w:rsidRPr="00575E1E" w:rsidRDefault="00C74ACC" w:rsidP="00C74ACC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575E1E">
        <w:rPr>
          <w:rFonts w:ascii="Century Gothic" w:eastAsia="Times New Roman" w:hAnsi="Century Gothic" w:cs="Arial"/>
          <w:color w:val="000000"/>
          <w:sz w:val="24"/>
          <w:szCs w:val="24"/>
        </w:rPr>
        <w:t>Provide data and evidence to support your project</w:t>
      </w:r>
    </w:p>
    <w:p w14:paraId="7AF83577" w14:textId="77777777" w:rsidR="00C74ACC" w:rsidRPr="00575E1E" w:rsidRDefault="00C74ACC" w:rsidP="00C74ACC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575E1E">
        <w:rPr>
          <w:rFonts w:ascii="Century Gothic" w:eastAsia="Times New Roman" w:hAnsi="Century Gothic" w:cs="Arial"/>
          <w:color w:val="000000"/>
          <w:sz w:val="24"/>
          <w:szCs w:val="24"/>
        </w:rPr>
        <w:t>Present your plan to the board using technology</w:t>
      </w:r>
    </w:p>
    <w:p w14:paraId="1F2802F4" w14:textId="77777777" w:rsidR="00C74ACC" w:rsidRPr="00575E1E" w:rsidRDefault="00C74ACC" w:rsidP="00C74ACC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575E1E">
        <w:rPr>
          <w:rFonts w:ascii="Century Gothic" w:eastAsia="Times New Roman" w:hAnsi="Century Gothic" w:cs="Arial"/>
          <w:color w:val="000000"/>
          <w:sz w:val="24"/>
          <w:szCs w:val="24"/>
        </w:rPr>
        <w:t>Explain the advantages of using GI</w:t>
      </w:r>
    </w:p>
    <w:p w14:paraId="772C2C28" w14:textId="315F5C55" w:rsidR="00220030" w:rsidRPr="00220030" w:rsidRDefault="00220030" w:rsidP="002200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 through each step of the engineering design process</w:t>
      </w:r>
      <w:r w:rsidR="00C74ACC">
        <w:rPr>
          <w:rFonts w:ascii="Century Gothic" w:hAnsi="Century Gothic"/>
          <w:sz w:val="24"/>
          <w:szCs w:val="24"/>
        </w:rPr>
        <w:t xml:space="preserve"> and record information in a Google Slides presentation. </w:t>
      </w:r>
    </w:p>
    <w:p w14:paraId="5E937F26" w14:textId="6D2ADA09" w:rsidR="008B4BEB" w:rsidRPr="008B4BEB" w:rsidRDefault="008B4BEB" w:rsidP="008B4BEB">
      <w:pPr>
        <w:rPr>
          <w:rFonts w:ascii="Century Gothic" w:hAnsi="Century Gothic"/>
          <w:b/>
          <w:sz w:val="24"/>
          <w:szCs w:val="24"/>
        </w:rPr>
      </w:pPr>
      <w:r w:rsidRPr="008B4BEB">
        <w:rPr>
          <w:rFonts w:ascii="Century Gothic" w:hAnsi="Century Gothic"/>
          <w:b/>
          <w:sz w:val="24"/>
          <w:szCs w:val="24"/>
        </w:rPr>
        <w:t xml:space="preserve">Evaluation: </w:t>
      </w:r>
    </w:p>
    <w:p w14:paraId="1421BD40" w14:textId="3909A933" w:rsidR="00287C09" w:rsidRPr="005226EC" w:rsidRDefault="00515537" w:rsidP="005D0C3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Engineering Design Rubric &amp; </w:t>
      </w:r>
      <w:r w:rsidR="008B4BEB" w:rsidRPr="00E97126">
        <w:rPr>
          <w:rFonts w:ascii="Century Gothic" w:hAnsi="Century Gothic"/>
          <w:sz w:val="24"/>
          <w:szCs w:val="24"/>
        </w:rPr>
        <w:t>Final Approval by Board</w:t>
      </w:r>
      <w:bookmarkStart w:id="0" w:name="_Hlk53152099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9355"/>
      </w:tblGrid>
      <w:tr w:rsidR="00E27900" w14:paraId="29C523D1" w14:textId="77777777" w:rsidTr="006D4F55">
        <w:tc>
          <w:tcPr>
            <w:tcW w:w="11240" w:type="dxa"/>
            <w:gridSpan w:val="2"/>
          </w:tcPr>
          <w:bookmarkEnd w:id="0"/>
          <w:p w14:paraId="19749D59" w14:textId="77777777" w:rsidR="00E27900" w:rsidRPr="00E27900" w:rsidRDefault="00E27900" w:rsidP="00E27900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27900">
              <w:rPr>
                <w:rFonts w:ascii="Century Gothic" w:hAnsi="Century Gothic"/>
                <w:b/>
                <w:sz w:val="30"/>
                <w:szCs w:val="30"/>
              </w:rPr>
              <w:lastRenderedPageBreak/>
              <w:t>Schedule Breakdown</w:t>
            </w:r>
          </w:p>
        </w:tc>
      </w:tr>
      <w:tr w:rsidR="00E27900" w14:paraId="389B3F22" w14:textId="77777777" w:rsidTr="006C6301">
        <w:tc>
          <w:tcPr>
            <w:tcW w:w="1885" w:type="dxa"/>
            <w:vAlign w:val="center"/>
          </w:tcPr>
          <w:p w14:paraId="2B41727A" w14:textId="77777777" w:rsidR="00E27900" w:rsidRPr="00443167" w:rsidRDefault="00E27900" w:rsidP="006C630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43167">
              <w:rPr>
                <w:rFonts w:ascii="Century Gothic" w:hAnsi="Century Gothic"/>
                <w:b/>
                <w:sz w:val="24"/>
                <w:szCs w:val="24"/>
              </w:rPr>
              <w:t>Day 1</w:t>
            </w:r>
          </w:p>
          <w:p w14:paraId="68B37363" w14:textId="77777777" w:rsidR="00443167" w:rsidRDefault="00443167" w:rsidP="006C63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Introduction</w:t>
            </w:r>
          </w:p>
          <w:p w14:paraId="0AFBE385" w14:textId="0B97EBDC" w:rsidR="00443167" w:rsidRDefault="00443167" w:rsidP="006C63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Ask </w:t>
            </w:r>
          </w:p>
        </w:tc>
        <w:tc>
          <w:tcPr>
            <w:tcW w:w="9355" w:type="dxa"/>
          </w:tcPr>
          <w:p w14:paraId="7C540994" w14:textId="23F0F986" w:rsidR="00E27900" w:rsidRPr="00443167" w:rsidRDefault="00515537" w:rsidP="00E279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Review Stormwater Pollution</w:t>
            </w:r>
          </w:p>
          <w:p w14:paraId="2F45F0BB" w14:textId="77777777" w:rsidR="00515537" w:rsidRPr="00443167" w:rsidRDefault="00515537" w:rsidP="00E279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Complete Stormwater Management Introduction Notes</w:t>
            </w:r>
          </w:p>
          <w:p w14:paraId="27FCC7D2" w14:textId="7AE91A64" w:rsidR="00515537" w:rsidRPr="00443167" w:rsidRDefault="00515537" w:rsidP="00E279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Watch Save It! Lancaster Video: City of Lancaster – Green Infrastructure</w:t>
            </w:r>
          </w:p>
          <w:p w14:paraId="725C65DE" w14:textId="77777777" w:rsidR="00515537" w:rsidRPr="00443167" w:rsidRDefault="00515537" w:rsidP="00E279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Get into lab groups. </w:t>
            </w:r>
          </w:p>
          <w:p w14:paraId="3F006FAC" w14:textId="1BE81DC6" w:rsidR="00E27900" w:rsidRPr="00443167" w:rsidRDefault="00515537" w:rsidP="00E279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443167">
              <w:rPr>
                <w:rFonts w:ascii="Century Gothic" w:hAnsi="Century Gothic"/>
                <w:sz w:val="24"/>
                <w:szCs w:val="24"/>
              </w:rPr>
              <w:t>Open up</w:t>
            </w:r>
            <w:proofErr w:type="gramEnd"/>
            <w:r w:rsidRPr="0044316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226EC" w:rsidRPr="00443167">
              <w:rPr>
                <w:rFonts w:ascii="Century Gothic" w:hAnsi="Century Gothic"/>
                <w:sz w:val="24"/>
                <w:szCs w:val="24"/>
              </w:rPr>
              <w:t>l</w:t>
            </w:r>
            <w:r w:rsidRPr="00443167">
              <w:rPr>
                <w:rFonts w:ascii="Century Gothic" w:hAnsi="Century Gothic"/>
                <w:sz w:val="24"/>
                <w:szCs w:val="24"/>
              </w:rPr>
              <w:t xml:space="preserve">etter from Save It! Lancaster committee member. </w:t>
            </w:r>
            <w:r w:rsidR="00E27900" w:rsidRPr="0044316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EC8EB89" w14:textId="3AFE7812" w:rsidR="00E27900" w:rsidRPr="00443167" w:rsidRDefault="00E27900" w:rsidP="00E279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Review th</w:t>
            </w:r>
            <w:r w:rsidR="00443167" w:rsidRPr="00443167">
              <w:rPr>
                <w:rFonts w:ascii="Century Gothic" w:hAnsi="Century Gothic"/>
                <w:sz w:val="24"/>
                <w:szCs w:val="24"/>
              </w:rPr>
              <w:t xml:space="preserve">e Slides Presentation </w:t>
            </w:r>
            <w:r w:rsidRPr="00443167">
              <w:rPr>
                <w:rFonts w:ascii="Century Gothic" w:hAnsi="Century Gothic"/>
                <w:sz w:val="24"/>
                <w:szCs w:val="24"/>
              </w:rPr>
              <w:t>that you will collaborate on as a group.</w:t>
            </w:r>
          </w:p>
          <w:p w14:paraId="2A91DB6A" w14:textId="02F86BAA" w:rsidR="00E27900" w:rsidRPr="00443167" w:rsidRDefault="00E27900" w:rsidP="002200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Complete step 1 – ASK</w:t>
            </w:r>
            <w:r w:rsidR="005226EC" w:rsidRPr="00443167">
              <w:rPr>
                <w:rFonts w:ascii="Century Gothic" w:hAnsi="Century Gothic"/>
                <w:sz w:val="24"/>
                <w:szCs w:val="24"/>
              </w:rPr>
              <w:t xml:space="preserve"> on </w:t>
            </w:r>
            <w:proofErr w:type="gramStart"/>
            <w:r w:rsidR="005226EC" w:rsidRPr="00443167">
              <w:rPr>
                <w:rFonts w:ascii="Century Gothic" w:hAnsi="Century Gothic"/>
                <w:sz w:val="24"/>
                <w:szCs w:val="24"/>
              </w:rPr>
              <w:t>slides</w:t>
            </w:r>
            <w:proofErr w:type="gramEnd"/>
            <w:r w:rsidR="005226EC" w:rsidRPr="00443167">
              <w:rPr>
                <w:rFonts w:ascii="Century Gothic" w:hAnsi="Century Gothic"/>
                <w:sz w:val="24"/>
                <w:szCs w:val="24"/>
              </w:rPr>
              <w:t xml:space="preserve"> presentation. </w:t>
            </w:r>
            <w:r w:rsidRPr="0044316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27900" w14:paraId="09A48037" w14:textId="77777777" w:rsidTr="006C6301">
        <w:tc>
          <w:tcPr>
            <w:tcW w:w="1885" w:type="dxa"/>
            <w:vAlign w:val="center"/>
          </w:tcPr>
          <w:p w14:paraId="7B7F39C4" w14:textId="77777777" w:rsidR="00E27900" w:rsidRPr="00443167" w:rsidRDefault="00E27900" w:rsidP="006C630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43167">
              <w:rPr>
                <w:rFonts w:ascii="Century Gothic" w:hAnsi="Century Gothic"/>
                <w:b/>
                <w:sz w:val="24"/>
                <w:szCs w:val="24"/>
              </w:rPr>
              <w:t>Day 2</w:t>
            </w:r>
          </w:p>
          <w:p w14:paraId="36D1DC16" w14:textId="6D0DCE24" w:rsidR="00443167" w:rsidRDefault="00443167" w:rsidP="006C63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Research</w:t>
            </w:r>
          </w:p>
        </w:tc>
        <w:tc>
          <w:tcPr>
            <w:tcW w:w="9355" w:type="dxa"/>
          </w:tcPr>
          <w:p w14:paraId="16A72B7B" w14:textId="55B0E134" w:rsidR="005226EC" w:rsidRPr="00443167" w:rsidRDefault="005226EC" w:rsidP="006C63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Watch the “demo” showing the current amount of runoff for each residence. Record data on slides presentation. </w:t>
            </w:r>
          </w:p>
          <w:p w14:paraId="475087A8" w14:textId="55D2E4FA" w:rsidR="00E27900" w:rsidRPr="00443167" w:rsidRDefault="005226EC" w:rsidP="006C63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Assign each lab group member a number. Complete Jigsaw by going to your expert group for Green Infrastructure. </w:t>
            </w:r>
          </w:p>
          <w:p w14:paraId="7D9054B7" w14:textId="77777777" w:rsidR="005226EC" w:rsidRPr="00443167" w:rsidRDefault="005226EC" w:rsidP="005226E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Rain Barrel</w:t>
            </w:r>
          </w:p>
          <w:p w14:paraId="661C172B" w14:textId="77777777" w:rsidR="005226EC" w:rsidRPr="00443167" w:rsidRDefault="005226EC" w:rsidP="005226E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Rain Garden</w:t>
            </w:r>
          </w:p>
          <w:p w14:paraId="0DA0B413" w14:textId="77777777" w:rsidR="005226EC" w:rsidRPr="00443167" w:rsidRDefault="005226EC" w:rsidP="005226E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“Green: Roof</w:t>
            </w:r>
          </w:p>
          <w:p w14:paraId="7A71730E" w14:textId="77777777" w:rsidR="005226EC" w:rsidRPr="00443167" w:rsidRDefault="005226EC" w:rsidP="005226E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Vegetated Swale</w:t>
            </w:r>
          </w:p>
          <w:p w14:paraId="4334F483" w14:textId="77777777" w:rsidR="005226EC" w:rsidRPr="00443167" w:rsidRDefault="005226EC" w:rsidP="005226E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Pervious Pavement </w:t>
            </w:r>
          </w:p>
          <w:p w14:paraId="2ED1B741" w14:textId="77777777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Research using the information provided. </w:t>
            </w:r>
          </w:p>
          <w:p w14:paraId="70D72B49" w14:textId="4F40182C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Complete Graphic Organizer for your specific section. </w:t>
            </w:r>
          </w:p>
        </w:tc>
      </w:tr>
      <w:tr w:rsidR="005226EC" w14:paraId="21CBD65A" w14:textId="77777777" w:rsidTr="006C6301">
        <w:tc>
          <w:tcPr>
            <w:tcW w:w="1885" w:type="dxa"/>
            <w:vAlign w:val="center"/>
          </w:tcPr>
          <w:p w14:paraId="0DA79150" w14:textId="77777777" w:rsidR="005226EC" w:rsidRPr="00443167" w:rsidRDefault="005226EC" w:rsidP="006C630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43167">
              <w:rPr>
                <w:rFonts w:ascii="Century Gothic" w:hAnsi="Century Gothic"/>
                <w:b/>
                <w:sz w:val="24"/>
                <w:szCs w:val="24"/>
              </w:rPr>
              <w:t xml:space="preserve">Day 3 </w:t>
            </w:r>
          </w:p>
          <w:p w14:paraId="259EC094" w14:textId="00D0B206" w:rsidR="00443167" w:rsidRDefault="00443167" w:rsidP="006C630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Research</w:t>
            </w:r>
          </w:p>
        </w:tc>
        <w:tc>
          <w:tcPr>
            <w:tcW w:w="9355" w:type="dxa"/>
          </w:tcPr>
          <w:p w14:paraId="3411133C" w14:textId="77777777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Return to lab group</w:t>
            </w:r>
            <w:r w:rsidRPr="00443167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6143BF8" w14:textId="63C8DB42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T</w:t>
            </w:r>
            <w:r w:rsidRPr="00443167">
              <w:rPr>
                <w:rFonts w:ascii="Century Gothic" w:hAnsi="Century Gothic"/>
                <w:sz w:val="24"/>
                <w:szCs w:val="24"/>
              </w:rPr>
              <w:t xml:space="preserve">each your group members about your GI. </w:t>
            </w:r>
          </w:p>
          <w:p w14:paraId="160E0EF5" w14:textId="77777777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Complete graphic organizer</w:t>
            </w:r>
            <w:r w:rsidRPr="00443167">
              <w:rPr>
                <w:rFonts w:ascii="Century Gothic" w:hAnsi="Century Gothic"/>
                <w:sz w:val="24"/>
                <w:szCs w:val="24"/>
              </w:rPr>
              <w:t xml:space="preserve"> for each type of green infrastructure.</w:t>
            </w:r>
          </w:p>
          <w:p w14:paraId="1CA57150" w14:textId="77777777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Re</w:t>
            </w:r>
            <w:r w:rsidRPr="00443167">
              <w:rPr>
                <w:rFonts w:ascii="Century Gothic" w:hAnsi="Century Gothic"/>
                <w:sz w:val="24"/>
                <w:szCs w:val="24"/>
              </w:rPr>
              <w:t>cord overview of research in slides presentation.</w:t>
            </w:r>
          </w:p>
          <w:p w14:paraId="4449C1D4" w14:textId="77777777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Complete the Edpuzzle video to review GI. </w:t>
            </w:r>
          </w:p>
          <w:p w14:paraId="564EA2E4" w14:textId="52AD1A32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Discuss possible solutions to the challenge as a group. </w:t>
            </w:r>
          </w:p>
        </w:tc>
      </w:tr>
      <w:tr w:rsidR="005226EC" w14:paraId="6D319977" w14:textId="77777777" w:rsidTr="006C6301">
        <w:tc>
          <w:tcPr>
            <w:tcW w:w="1885" w:type="dxa"/>
            <w:vAlign w:val="center"/>
          </w:tcPr>
          <w:p w14:paraId="57C99DFD" w14:textId="77777777" w:rsidR="005226EC" w:rsidRPr="00443167" w:rsidRDefault="005226EC" w:rsidP="003B0B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43167">
              <w:rPr>
                <w:rFonts w:ascii="Century Gothic" w:hAnsi="Century Gothic"/>
                <w:b/>
                <w:sz w:val="24"/>
                <w:szCs w:val="24"/>
              </w:rPr>
              <w:t>Day 4</w:t>
            </w:r>
          </w:p>
          <w:p w14:paraId="65B21530" w14:textId="4E1883CB" w:rsidR="00443167" w:rsidRDefault="00443167" w:rsidP="003B0B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Plan</w:t>
            </w:r>
          </w:p>
        </w:tc>
        <w:tc>
          <w:tcPr>
            <w:tcW w:w="9355" w:type="dxa"/>
          </w:tcPr>
          <w:p w14:paraId="2761F405" w14:textId="77777777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Each group will select an approach and develop a design. </w:t>
            </w:r>
          </w:p>
          <w:p w14:paraId="5EDAE55B" w14:textId="77777777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You must have at least two different plans that involve two separate sketches. </w:t>
            </w:r>
          </w:p>
          <w:p w14:paraId="3AA133BB" w14:textId="77777777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Take a picture of your sketches.</w:t>
            </w:r>
          </w:p>
          <w:p w14:paraId="7BE3CCB8" w14:textId="3B003087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Upload them to the </w:t>
            </w:r>
            <w:proofErr w:type="gramStart"/>
            <w:r w:rsidRPr="00443167">
              <w:rPr>
                <w:rFonts w:ascii="Century Gothic" w:hAnsi="Century Gothic"/>
                <w:sz w:val="24"/>
                <w:szCs w:val="24"/>
              </w:rPr>
              <w:t>slides</w:t>
            </w:r>
            <w:proofErr w:type="gramEnd"/>
            <w:r w:rsidRPr="00443167">
              <w:rPr>
                <w:rFonts w:ascii="Century Gothic" w:hAnsi="Century Gothic"/>
                <w:sz w:val="24"/>
                <w:szCs w:val="24"/>
              </w:rPr>
              <w:t xml:space="preserve"> presentation. </w:t>
            </w:r>
          </w:p>
        </w:tc>
      </w:tr>
      <w:tr w:rsidR="005226EC" w14:paraId="7822EE4B" w14:textId="77777777" w:rsidTr="006C6301">
        <w:tc>
          <w:tcPr>
            <w:tcW w:w="1885" w:type="dxa"/>
            <w:vAlign w:val="center"/>
          </w:tcPr>
          <w:p w14:paraId="4D319890" w14:textId="77777777" w:rsidR="005226EC" w:rsidRPr="00443167" w:rsidRDefault="005226EC" w:rsidP="003B0B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43167">
              <w:rPr>
                <w:rFonts w:ascii="Century Gothic" w:hAnsi="Century Gothic"/>
                <w:b/>
                <w:sz w:val="24"/>
                <w:szCs w:val="24"/>
              </w:rPr>
              <w:t>Day 5 and 6</w:t>
            </w:r>
          </w:p>
          <w:p w14:paraId="350BDCE3" w14:textId="411069B1" w:rsidR="00443167" w:rsidRDefault="00443167" w:rsidP="003B0B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</w:t>
            </w:r>
          </w:p>
        </w:tc>
        <w:tc>
          <w:tcPr>
            <w:tcW w:w="9355" w:type="dxa"/>
          </w:tcPr>
          <w:p w14:paraId="1DB98071" w14:textId="77777777" w:rsidR="005226EC" w:rsidRPr="00443167" w:rsidRDefault="005226EC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Gather the materials needed and</w:t>
            </w:r>
            <w:r w:rsidR="00443167" w:rsidRPr="00443167">
              <w:rPr>
                <w:rFonts w:ascii="Century Gothic" w:hAnsi="Century Gothic"/>
                <w:sz w:val="24"/>
                <w:szCs w:val="24"/>
              </w:rPr>
              <w:t xml:space="preserve"> construct your prototype. </w:t>
            </w:r>
          </w:p>
          <w:p w14:paraId="7EB1B55D" w14:textId="77777777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Take a picture of design. </w:t>
            </w:r>
          </w:p>
          <w:p w14:paraId="2325B1CE" w14:textId="0419C77A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Record any problems you run into in your </w:t>
            </w:r>
            <w:proofErr w:type="gramStart"/>
            <w:r w:rsidRPr="00443167">
              <w:rPr>
                <w:rFonts w:ascii="Century Gothic" w:hAnsi="Century Gothic"/>
                <w:sz w:val="24"/>
                <w:szCs w:val="24"/>
              </w:rPr>
              <w:t>slides</w:t>
            </w:r>
            <w:proofErr w:type="gramEnd"/>
            <w:r w:rsidRPr="00443167">
              <w:rPr>
                <w:rFonts w:ascii="Century Gothic" w:hAnsi="Century Gothic"/>
                <w:sz w:val="24"/>
                <w:szCs w:val="24"/>
              </w:rPr>
              <w:t xml:space="preserve"> presentation. </w:t>
            </w:r>
          </w:p>
        </w:tc>
      </w:tr>
      <w:tr w:rsidR="00443167" w14:paraId="44B1DE22" w14:textId="77777777" w:rsidTr="006C6301">
        <w:tc>
          <w:tcPr>
            <w:tcW w:w="1885" w:type="dxa"/>
            <w:vAlign w:val="center"/>
          </w:tcPr>
          <w:p w14:paraId="12E8B6FA" w14:textId="77777777" w:rsidR="00443167" w:rsidRPr="00443167" w:rsidRDefault="00443167" w:rsidP="003B0B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43167">
              <w:rPr>
                <w:rFonts w:ascii="Century Gothic" w:hAnsi="Century Gothic"/>
                <w:b/>
                <w:sz w:val="24"/>
                <w:szCs w:val="24"/>
              </w:rPr>
              <w:t>Day 7</w:t>
            </w:r>
          </w:p>
          <w:p w14:paraId="73C792D3" w14:textId="4D830454" w:rsidR="00443167" w:rsidRDefault="00443167" w:rsidP="003B0B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Test</w:t>
            </w:r>
          </w:p>
        </w:tc>
        <w:tc>
          <w:tcPr>
            <w:tcW w:w="9355" w:type="dxa"/>
          </w:tcPr>
          <w:p w14:paraId="35F4A859" w14:textId="77777777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Test and evaluate </w:t>
            </w:r>
            <w:proofErr w:type="gramStart"/>
            <w:r w:rsidRPr="00443167">
              <w:rPr>
                <w:rFonts w:ascii="Century Gothic" w:hAnsi="Century Gothic"/>
                <w:sz w:val="24"/>
                <w:szCs w:val="24"/>
              </w:rPr>
              <w:t>you</w:t>
            </w:r>
            <w:proofErr w:type="gramEnd"/>
            <w:r w:rsidRPr="00443167">
              <w:rPr>
                <w:rFonts w:ascii="Century Gothic" w:hAnsi="Century Gothic"/>
                <w:sz w:val="24"/>
                <w:szCs w:val="24"/>
              </w:rPr>
              <w:t xml:space="preserve"> solution based on the established criteria. </w:t>
            </w:r>
          </w:p>
          <w:p w14:paraId="4BD2007C" w14:textId="77777777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Collet data on runoff and upload after pictures. </w:t>
            </w:r>
          </w:p>
          <w:p w14:paraId="4A589DFD" w14:textId="0007427D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Record what worked well and what did not work as well as you planned. </w:t>
            </w:r>
          </w:p>
        </w:tc>
      </w:tr>
      <w:tr w:rsidR="00443167" w14:paraId="73C187E6" w14:textId="77777777" w:rsidTr="006C6301">
        <w:tc>
          <w:tcPr>
            <w:tcW w:w="1885" w:type="dxa"/>
            <w:vAlign w:val="center"/>
          </w:tcPr>
          <w:p w14:paraId="365D82F5" w14:textId="06D99028" w:rsidR="00443167" w:rsidRPr="00443167" w:rsidRDefault="00443167" w:rsidP="003B0B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43167">
              <w:rPr>
                <w:rFonts w:ascii="Century Gothic" w:hAnsi="Century Gothic"/>
                <w:b/>
                <w:sz w:val="24"/>
                <w:szCs w:val="24"/>
              </w:rPr>
              <w:t>Day 8</w:t>
            </w:r>
          </w:p>
          <w:p w14:paraId="11071C1C" w14:textId="7E996815" w:rsidR="00443167" w:rsidRDefault="00443167" w:rsidP="003B0B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Improve</w:t>
            </w:r>
          </w:p>
        </w:tc>
        <w:tc>
          <w:tcPr>
            <w:tcW w:w="9355" w:type="dxa"/>
          </w:tcPr>
          <w:p w14:paraId="32EC4603" w14:textId="2F8DAEC6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Take the time to </w:t>
            </w:r>
            <w:proofErr w:type="gramStart"/>
            <w:r w:rsidRPr="00443167">
              <w:rPr>
                <w:rFonts w:ascii="Century Gothic" w:hAnsi="Century Gothic"/>
                <w:sz w:val="24"/>
                <w:szCs w:val="24"/>
              </w:rPr>
              <w:t>make adjustments</w:t>
            </w:r>
            <w:proofErr w:type="gramEnd"/>
            <w:r w:rsidRPr="00443167">
              <w:rPr>
                <w:rFonts w:ascii="Century Gothic" w:hAnsi="Century Gothic"/>
                <w:sz w:val="24"/>
                <w:szCs w:val="24"/>
              </w:rPr>
              <w:t xml:space="preserve"> where needed.</w:t>
            </w:r>
          </w:p>
          <w:p w14:paraId="58CE0C7A" w14:textId="4242D7FF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Upload new pictures into slides presentation.  </w:t>
            </w:r>
          </w:p>
        </w:tc>
      </w:tr>
      <w:tr w:rsidR="00443167" w14:paraId="19153394" w14:textId="77777777" w:rsidTr="006C6301">
        <w:tc>
          <w:tcPr>
            <w:tcW w:w="1885" w:type="dxa"/>
            <w:vAlign w:val="center"/>
          </w:tcPr>
          <w:p w14:paraId="321D6A65" w14:textId="77777777" w:rsidR="00443167" w:rsidRDefault="00443167" w:rsidP="003B0B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Day 9</w:t>
            </w:r>
          </w:p>
          <w:p w14:paraId="5F85B16F" w14:textId="4692370E" w:rsidR="00443167" w:rsidRPr="00443167" w:rsidRDefault="00443167" w:rsidP="003B0B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Retest</w:t>
            </w:r>
          </w:p>
        </w:tc>
        <w:tc>
          <w:tcPr>
            <w:tcW w:w="9355" w:type="dxa"/>
          </w:tcPr>
          <w:p w14:paraId="1659E8AB" w14:textId="6032D226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Test and evaluate your modified solution. </w:t>
            </w:r>
          </w:p>
          <w:p w14:paraId="26F4D17B" w14:textId="0EBC93DC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Collect data and upload pictures. </w:t>
            </w:r>
          </w:p>
        </w:tc>
      </w:tr>
      <w:tr w:rsidR="00443167" w14:paraId="6148EBCF" w14:textId="77777777" w:rsidTr="006C6301">
        <w:tc>
          <w:tcPr>
            <w:tcW w:w="1885" w:type="dxa"/>
            <w:vAlign w:val="center"/>
          </w:tcPr>
          <w:p w14:paraId="42879ED1" w14:textId="7E3C50FC" w:rsidR="00443167" w:rsidRDefault="00443167" w:rsidP="003B0B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Day 10 and 11</w:t>
            </w:r>
          </w:p>
          <w:p w14:paraId="51E6C3AD" w14:textId="6B07D25A" w:rsidR="00443167" w:rsidRPr="00443167" w:rsidRDefault="00443167" w:rsidP="003B0B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Share</w:t>
            </w:r>
          </w:p>
        </w:tc>
        <w:tc>
          <w:tcPr>
            <w:tcW w:w="9355" w:type="dxa"/>
          </w:tcPr>
          <w:p w14:paraId="6F60FFBE" w14:textId="77777777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Prepare the presentation to the board. </w:t>
            </w:r>
          </w:p>
          <w:p w14:paraId="70A6B589" w14:textId="77777777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Look over the letter and rubric to make sure you meet </w:t>
            </w:r>
            <w:proofErr w:type="gramStart"/>
            <w:r w:rsidRPr="00443167">
              <w:rPr>
                <w:rFonts w:ascii="Century Gothic" w:hAnsi="Century Gothic"/>
                <w:sz w:val="24"/>
                <w:szCs w:val="24"/>
              </w:rPr>
              <w:t>all of</w:t>
            </w:r>
            <w:proofErr w:type="gramEnd"/>
            <w:r w:rsidRPr="00443167">
              <w:rPr>
                <w:rFonts w:ascii="Century Gothic" w:hAnsi="Century Gothic"/>
                <w:sz w:val="24"/>
                <w:szCs w:val="24"/>
              </w:rPr>
              <w:t xml:space="preserve"> the requirements. </w:t>
            </w:r>
          </w:p>
          <w:p w14:paraId="1CED93B9" w14:textId="75AF8ED7" w:rsidR="00443167" w:rsidRPr="00443167" w:rsidRDefault="00443167" w:rsidP="0044316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If needed, do additional research to provide evidence for your solution. </w:t>
            </w:r>
          </w:p>
        </w:tc>
      </w:tr>
      <w:tr w:rsidR="00443167" w14:paraId="09AD1A03" w14:textId="77777777" w:rsidTr="006C6301">
        <w:tc>
          <w:tcPr>
            <w:tcW w:w="1885" w:type="dxa"/>
            <w:vAlign w:val="center"/>
          </w:tcPr>
          <w:p w14:paraId="4A6C1770" w14:textId="2A150E36" w:rsidR="00443167" w:rsidRDefault="00443167" w:rsidP="003B0B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43167">
              <w:rPr>
                <w:rFonts w:ascii="Century Gothic" w:hAnsi="Century Gothic"/>
                <w:b/>
                <w:sz w:val="24"/>
                <w:szCs w:val="24"/>
              </w:rPr>
              <w:t>Day 12 and 13</w:t>
            </w:r>
          </w:p>
          <w:p w14:paraId="70A2D574" w14:textId="10AF7984" w:rsidR="00443167" w:rsidRPr="00443167" w:rsidRDefault="00443167" w:rsidP="003B0B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Present</w:t>
            </w:r>
          </w:p>
        </w:tc>
        <w:tc>
          <w:tcPr>
            <w:tcW w:w="9355" w:type="dxa"/>
          </w:tcPr>
          <w:p w14:paraId="1AD01F5F" w14:textId="77777777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Present to the board. </w:t>
            </w:r>
          </w:p>
          <w:p w14:paraId="51F4D98D" w14:textId="77777777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 xml:space="preserve">Complete an evaluation for each group that presents. </w:t>
            </w:r>
          </w:p>
          <w:p w14:paraId="31E3C298" w14:textId="15EBD388" w:rsidR="00443167" w:rsidRPr="00443167" w:rsidRDefault="00443167" w:rsidP="005226E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443167">
              <w:rPr>
                <w:rFonts w:ascii="Century Gothic" w:hAnsi="Century Gothic"/>
                <w:sz w:val="24"/>
                <w:szCs w:val="24"/>
              </w:rPr>
              <w:t>Complete a self-evaluation and rate your other group members.</w:t>
            </w:r>
          </w:p>
        </w:tc>
      </w:tr>
    </w:tbl>
    <w:p w14:paraId="39D4732B" w14:textId="26531875" w:rsidR="00C74ACC" w:rsidRDefault="00C74ACC" w:rsidP="00220030">
      <w:pPr>
        <w:rPr>
          <w:rFonts w:ascii="Century Gothic" w:hAnsi="Century Gothic"/>
          <w:sz w:val="24"/>
          <w:szCs w:val="24"/>
        </w:rPr>
      </w:pPr>
    </w:p>
    <w:p w14:paraId="47CD3112" w14:textId="25E049A5" w:rsidR="00C74ACC" w:rsidRDefault="00C74ACC" w:rsidP="00220030">
      <w:pPr>
        <w:rPr>
          <w:rFonts w:ascii="Century Gothic" w:hAnsi="Century Gothic"/>
          <w:sz w:val="24"/>
          <w:szCs w:val="24"/>
        </w:rPr>
      </w:pPr>
      <w:bookmarkStart w:id="1" w:name="_GoBack"/>
      <w:bookmarkEnd w:id="1"/>
    </w:p>
    <w:sectPr w:rsidR="00C74ACC" w:rsidSect="00684A8D">
      <w:pgSz w:w="12240" w:h="15840"/>
      <w:pgMar w:top="630" w:right="54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B91"/>
    <w:multiLevelType w:val="hybridMultilevel"/>
    <w:tmpl w:val="D12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851"/>
    <w:multiLevelType w:val="hybridMultilevel"/>
    <w:tmpl w:val="07C434C4"/>
    <w:lvl w:ilvl="0" w:tplc="E9E479C4">
      <w:start w:val="1"/>
      <w:numFmt w:val="bullet"/>
      <w:lvlText w:val="-"/>
      <w:lvlJc w:val="left"/>
      <w:pPr>
        <w:ind w:left="18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D0484B"/>
    <w:multiLevelType w:val="hybridMultilevel"/>
    <w:tmpl w:val="C116F88C"/>
    <w:lvl w:ilvl="0" w:tplc="5B08C960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B5B59"/>
    <w:multiLevelType w:val="multilevel"/>
    <w:tmpl w:val="5C5C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8029A"/>
    <w:multiLevelType w:val="hybridMultilevel"/>
    <w:tmpl w:val="5678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7A9F"/>
    <w:multiLevelType w:val="hybridMultilevel"/>
    <w:tmpl w:val="9D94A050"/>
    <w:lvl w:ilvl="0" w:tplc="7F6E0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E6DB2"/>
    <w:multiLevelType w:val="hybridMultilevel"/>
    <w:tmpl w:val="22B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7165B"/>
    <w:multiLevelType w:val="hybridMultilevel"/>
    <w:tmpl w:val="144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32F2D"/>
    <w:multiLevelType w:val="hybridMultilevel"/>
    <w:tmpl w:val="00A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3505"/>
    <w:multiLevelType w:val="hybridMultilevel"/>
    <w:tmpl w:val="B99E88FA"/>
    <w:lvl w:ilvl="0" w:tplc="E9E479C4">
      <w:start w:val="1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4395BCC"/>
    <w:multiLevelType w:val="hybridMultilevel"/>
    <w:tmpl w:val="F6CA611A"/>
    <w:lvl w:ilvl="0" w:tplc="E9E479C4">
      <w:start w:val="1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73FAD"/>
    <w:multiLevelType w:val="hybridMultilevel"/>
    <w:tmpl w:val="06B0EB4C"/>
    <w:lvl w:ilvl="0" w:tplc="7E40FB7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30"/>
    <w:rsid w:val="00023080"/>
    <w:rsid w:val="00053887"/>
    <w:rsid w:val="000D3A2F"/>
    <w:rsid w:val="001406E1"/>
    <w:rsid w:val="00220030"/>
    <w:rsid w:val="0024623C"/>
    <w:rsid w:val="00287C09"/>
    <w:rsid w:val="003724A6"/>
    <w:rsid w:val="003B0BA5"/>
    <w:rsid w:val="003E2304"/>
    <w:rsid w:val="00443167"/>
    <w:rsid w:val="004E0EEE"/>
    <w:rsid w:val="00515537"/>
    <w:rsid w:val="00517B6D"/>
    <w:rsid w:val="005226EC"/>
    <w:rsid w:val="00590DAE"/>
    <w:rsid w:val="005D0C37"/>
    <w:rsid w:val="0060177B"/>
    <w:rsid w:val="00684A8D"/>
    <w:rsid w:val="006C6301"/>
    <w:rsid w:val="007A5A57"/>
    <w:rsid w:val="00862ABB"/>
    <w:rsid w:val="008B4BEB"/>
    <w:rsid w:val="008F3AB2"/>
    <w:rsid w:val="00995AE6"/>
    <w:rsid w:val="009B66DD"/>
    <w:rsid w:val="00AE6163"/>
    <w:rsid w:val="00C30923"/>
    <w:rsid w:val="00C44235"/>
    <w:rsid w:val="00C74ACC"/>
    <w:rsid w:val="00D06747"/>
    <w:rsid w:val="00DE734D"/>
    <w:rsid w:val="00E27900"/>
    <w:rsid w:val="00E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2197"/>
  <w15:chartTrackingRefBased/>
  <w15:docId w15:val="{DCA194DC-D701-433A-A808-C319F936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30"/>
    <w:pPr>
      <w:ind w:left="720"/>
      <w:contextualSpacing/>
    </w:pPr>
  </w:style>
  <w:style w:type="table" w:styleId="TableGrid">
    <w:name w:val="Table Grid"/>
    <w:basedOn w:val="TableNormal"/>
    <w:uiPriority w:val="39"/>
    <w:rsid w:val="00E2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2f91b21-c4c9-4a8b-a1d2-77f910f80a7b@namprd04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bffdd49-bfb4-444a-9e8f-3235172ebe8f@namprd04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Kessler</dc:creator>
  <cp:keywords/>
  <dc:description/>
  <cp:lastModifiedBy>Carly Kessler</cp:lastModifiedBy>
  <cp:revision>8</cp:revision>
  <cp:lastPrinted>2018-12-05T01:32:00Z</cp:lastPrinted>
  <dcterms:created xsi:type="dcterms:W3CDTF">2018-11-26T18:09:00Z</dcterms:created>
  <dcterms:modified xsi:type="dcterms:W3CDTF">2018-12-05T01:33:00Z</dcterms:modified>
</cp:coreProperties>
</file>