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4A51" w:rsidRDefault="0066407E">
      <w:pPr>
        <w:contextualSpacing w:val="0"/>
        <w:jc w:val="center"/>
        <w:rPr>
          <w:b/>
        </w:rPr>
      </w:pPr>
      <w:r>
        <w:rPr>
          <w:b/>
        </w:rPr>
        <w:t>Teacher Daily Guide - Simple Machine EDP Challenge</w:t>
      </w:r>
    </w:p>
    <w:p w:rsidR="00CE4A51" w:rsidRDefault="00CE4A51">
      <w:pPr>
        <w:contextualSpacing w:val="0"/>
        <w:jc w:val="center"/>
        <w:rPr>
          <w:b/>
        </w:rPr>
      </w:pPr>
    </w:p>
    <w:p w:rsidR="00CE4A51" w:rsidRDefault="0066407E">
      <w:pPr>
        <w:contextualSpacing w:val="0"/>
      </w:pPr>
      <w:r>
        <w:t>***This activity was designed for a technology and engineering classroom that was equip with materials, tools, and machines. It can easily be adapted for classrooms that do not have this setting and teachers can use no</w:t>
      </w:r>
      <w:bookmarkStart w:id="0" w:name="_GoBack"/>
      <w:bookmarkEnd w:id="0"/>
      <w:r>
        <w:t>n-</w:t>
      </w:r>
      <w:r>
        <w:t xml:space="preserve"> traditional materials such as plasti</w:t>
      </w:r>
      <w:r>
        <w:t xml:space="preserve">c silverware, tooth picks, or any other materials they deem fit. </w:t>
      </w:r>
    </w:p>
    <w:p w:rsidR="00CE4A51" w:rsidRDefault="00CE4A51">
      <w:pPr>
        <w:contextualSpacing w:val="0"/>
      </w:pPr>
    </w:p>
    <w:p w:rsidR="00CE4A51" w:rsidRDefault="0066407E">
      <w:pPr>
        <w:contextualSpacing w:val="0"/>
        <w:rPr>
          <w:b/>
          <w:u w:val="single"/>
        </w:rPr>
      </w:pPr>
      <w:r>
        <w:rPr>
          <w:b/>
          <w:u w:val="single"/>
        </w:rPr>
        <w:t>Materials</w:t>
      </w:r>
      <w:r w:rsidRPr="0066407E">
        <w:rPr>
          <w:b/>
        </w:rPr>
        <w:tab/>
      </w:r>
      <w:r w:rsidRPr="0066407E">
        <w:rPr>
          <w:b/>
        </w:rPr>
        <w:tab/>
      </w:r>
      <w:r w:rsidRPr="0066407E">
        <w:rPr>
          <w:b/>
        </w:rPr>
        <w:tab/>
      </w:r>
      <w:r w:rsidRPr="0066407E">
        <w:rPr>
          <w:b/>
        </w:rPr>
        <w:tab/>
      </w:r>
      <w:r>
        <w:rPr>
          <w:b/>
          <w:u w:val="single"/>
        </w:rPr>
        <w:t>Tools</w:t>
      </w:r>
    </w:p>
    <w:p w:rsidR="00CE4A51" w:rsidRDefault="0066407E">
      <w:pPr>
        <w:spacing w:line="240" w:lineRule="auto"/>
        <w:contextualSpacing w:val="0"/>
      </w:pPr>
      <w:r>
        <w:t>Wood from Labeled Bin</w:t>
      </w:r>
      <w:r>
        <w:tab/>
      </w:r>
      <w:r>
        <w:tab/>
      </w:r>
      <w:proofErr w:type="gramStart"/>
      <w:r>
        <w:t>Any</w:t>
      </w:r>
      <w:proofErr w:type="gramEnd"/>
      <w:r>
        <w:t xml:space="preserve"> teacher approved tools in Tool Cabinet</w:t>
      </w:r>
    </w:p>
    <w:p w:rsidR="00CE4A51" w:rsidRDefault="0066407E">
      <w:pPr>
        <w:spacing w:line="240" w:lineRule="auto"/>
        <w:contextualSpacing w:val="0"/>
      </w:pPr>
      <w:r>
        <w:t>Multiple Screws/Nails</w:t>
      </w:r>
      <w:r>
        <w:tab/>
      </w:r>
      <w:r>
        <w:tab/>
      </w:r>
      <w:r>
        <w:tab/>
        <w:t>Scroll Saw</w:t>
      </w:r>
    </w:p>
    <w:p w:rsidR="00CE4A51" w:rsidRDefault="0066407E">
      <w:pPr>
        <w:spacing w:line="240" w:lineRule="auto"/>
        <w:contextualSpacing w:val="0"/>
      </w:pPr>
      <w:r>
        <w:t>String</w:t>
      </w:r>
      <w:r>
        <w:tab/>
      </w:r>
      <w:r>
        <w:tab/>
      </w:r>
      <w:r>
        <w:tab/>
      </w:r>
      <w:r>
        <w:tab/>
      </w:r>
      <w:r>
        <w:tab/>
        <w:t>Band Saw</w:t>
      </w:r>
    </w:p>
    <w:p w:rsidR="00CE4A51" w:rsidRDefault="0066407E">
      <w:pPr>
        <w:spacing w:line="240" w:lineRule="auto"/>
        <w:contextualSpacing w:val="0"/>
      </w:pPr>
      <w:r>
        <w:t>Rubber Bands (Max. 5)</w:t>
      </w:r>
      <w:r>
        <w:tab/>
      </w:r>
      <w:r>
        <w:tab/>
        <w:t>Belt Sander</w:t>
      </w:r>
    </w:p>
    <w:p w:rsidR="00CE4A51" w:rsidRDefault="0066407E">
      <w:pPr>
        <w:spacing w:line="240" w:lineRule="auto"/>
        <w:contextualSpacing w:val="0"/>
      </w:pPr>
      <w:r>
        <w:t>Paper Clips</w:t>
      </w:r>
      <w:r>
        <w:tab/>
      </w:r>
      <w:r>
        <w:tab/>
      </w:r>
      <w:r>
        <w:tab/>
      </w:r>
      <w:r>
        <w:tab/>
        <w:t>Drill Press</w:t>
      </w:r>
    </w:p>
    <w:p w:rsidR="00CE4A51" w:rsidRDefault="0066407E">
      <w:pPr>
        <w:spacing w:line="240" w:lineRule="auto"/>
        <w:contextualSpacing w:val="0"/>
      </w:pPr>
      <w:r>
        <w:t>Wood Glue</w:t>
      </w:r>
      <w:r>
        <w:tab/>
      </w:r>
      <w:r>
        <w:tab/>
      </w:r>
      <w:r>
        <w:tab/>
      </w:r>
      <w:r>
        <w:tab/>
        <w:t>Power Drill</w:t>
      </w:r>
    </w:p>
    <w:p w:rsidR="00CE4A51" w:rsidRDefault="0066407E">
      <w:pPr>
        <w:contextualSpacing w:val="0"/>
      </w:pPr>
      <w:r w:rsidRPr="0066407E">
        <w:tab/>
      </w:r>
      <w:r w:rsidRPr="0066407E">
        <w:tab/>
      </w:r>
      <w:r w:rsidRPr="0066407E">
        <w:tab/>
      </w:r>
      <w:r w:rsidRPr="0066407E">
        <w:tab/>
      </w:r>
      <w:r w:rsidRPr="0066407E">
        <w:tab/>
      </w:r>
      <w:r w:rsidRPr="0066407E">
        <w:t>Power</w:t>
      </w:r>
      <w:r>
        <w:t xml:space="preserve"> Miter Saw</w:t>
      </w:r>
    </w:p>
    <w:p w:rsidR="00CE4A51" w:rsidRDefault="00CE4A51">
      <w:pPr>
        <w:contextualSpacing w:val="0"/>
      </w:pPr>
    </w:p>
    <w:p w:rsidR="00CE4A51" w:rsidRDefault="0066407E">
      <w:pPr>
        <w:contextualSpacing w:val="0"/>
        <w:rPr>
          <w:b/>
          <w:u w:val="single"/>
        </w:rPr>
      </w:pPr>
      <w:r>
        <w:rPr>
          <w:b/>
          <w:u w:val="single"/>
        </w:rPr>
        <w:t>Daily Outline (45 minute classes)</w:t>
      </w:r>
    </w:p>
    <w:p w:rsidR="00CE4A51" w:rsidRDefault="0066407E">
      <w:pPr>
        <w:widowControl w:val="0"/>
        <w:spacing w:line="240" w:lineRule="auto"/>
        <w:contextualSpacing w:val="0"/>
        <w:rPr>
          <w:b/>
          <w:u w:val="single"/>
        </w:rPr>
        <w:sectPr w:rsidR="00CE4A51">
          <w:pgSz w:w="12240" w:h="15840"/>
          <w:pgMar w:top="720" w:right="720" w:bottom="720" w:left="720" w:header="0" w:footer="720" w:gutter="0"/>
          <w:pgNumType w:start="1"/>
          <w:cols w:space="720"/>
        </w:sectPr>
      </w:pPr>
      <w:r>
        <w:rPr>
          <w:b/>
          <w:u w:val="single"/>
        </w:rPr>
        <w:t xml:space="preserve"> </w:t>
      </w:r>
    </w:p>
    <w:p w:rsidR="00CE4A51" w:rsidRDefault="0066407E">
      <w:pPr>
        <w:contextualSpacing w:val="0"/>
      </w:pPr>
      <w:r>
        <w:rPr>
          <w:b/>
          <w:u w:val="single"/>
        </w:rPr>
        <w:t>Day 1</w:t>
      </w:r>
      <w:r>
        <w:t xml:space="preserve">  -The Engineering Design Process – Engineering Design Process “Is A lot Like” Video , Engineering Design Process PowerPoint, hand out student</w:t>
      </w:r>
      <w:r>
        <w:t xml:space="preserve"> Engineering Journal . Introduce and cover expectations of Engineering Journals</w:t>
      </w:r>
    </w:p>
    <w:p w:rsidR="00CE4A51" w:rsidRDefault="00CE4A51">
      <w:pPr>
        <w:contextualSpacing w:val="0"/>
      </w:pPr>
    </w:p>
    <w:p w:rsidR="00CE4A51" w:rsidRDefault="0066407E">
      <w:pPr>
        <w:contextualSpacing w:val="0"/>
      </w:pPr>
      <w:r>
        <w:rPr>
          <w:b/>
          <w:u w:val="single"/>
        </w:rPr>
        <w:t xml:space="preserve"> Day 2</w:t>
      </w:r>
      <w:r>
        <w:t xml:space="preserve">   - Introduction to Simple Machines -Simple Machines PowerPoint, Simple Machine Game</w:t>
      </w:r>
    </w:p>
    <w:p w:rsidR="00CE4A51" w:rsidRDefault="00CE4A51">
      <w:pPr>
        <w:contextualSpacing w:val="0"/>
      </w:pPr>
    </w:p>
    <w:p w:rsidR="00CE4A51" w:rsidRDefault="0066407E">
      <w:pPr>
        <w:contextualSpacing w:val="0"/>
      </w:pPr>
      <w:r>
        <w:t xml:space="preserve"> </w:t>
      </w:r>
      <w:r>
        <w:rPr>
          <w:b/>
          <w:u w:val="single"/>
        </w:rPr>
        <w:t>Day 3 -</w:t>
      </w:r>
      <w:r>
        <w:t xml:space="preserve"> Reinforce Simple Machines - OK Go Simple Machine Educators</w:t>
      </w:r>
      <w:r>
        <w:t xml:space="preserve"> </w:t>
      </w:r>
      <w:proofErr w:type="gramStart"/>
      <w:r>
        <w:t>Guide ,OK</w:t>
      </w:r>
      <w:proofErr w:type="gramEnd"/>
      <w:r>
        <w:t xml:space="preserve"> Go Simple Machine Video</w:t>
      </w:r>
    </w:p>
    <w:p w:rsidR="00CE4A51" w:rsidRDefault="00CE4A51">
      <w:pPr>
        <w:contextualSpacing w:val="0"/>
      </w:pPr>
    </w:p>
    <w:p w:rsidR="00CE4A51" w:rsidRDefault="0066407E">
      <w:pPr>
        <w:contextualSpacing w:val="0"/>
      </w:pPr>
      <w:r>
        <w:rPr>
          <w:b/>
          <w:u w:val="single"/>
        </w:rPr>
        <w:t xml:space="preserve"> Day 4</w:t>
      </w:r>
      <w:r>
        <w:t xml:space="preserve"> </w:t>
      </w:r>
      <w:r>
        <w:tab/>
        <w:t xml:space="preserve">- Final Review of Simple Machines - Simple Machines </w:t>
      </w:r>
      <w:proofErr w:type="gramStart"/>
      <w:r>
        <w:t>Quizlet ,</w:t>
      </w:r>
      <w:proofErr w:type="gramEnd"/>
      <w:r>
        <w:t xml:space="preserve"> Students work through Engineering Journal for sketching. Show sketching basics</w:t>
      </w:r>
    </w:p>
    <w:p w:rsidR="00CE4A51" w:rsidRDefault="0066407E">
      <w:pPr>
        <w:contextualSpacing w:val="0"/>
      </w:pPr>
      <w:r>
        <w:tab/>
      </w:r>
      <w:r>
        <w:tab/>
      </w:r>
    </w:p>
    <w:p w:rsidR="00CE4A51" w:rsidRDefault="0066407E">
      <w:pPr>
        <w:contextualSpacing w:val="0"/>
      </w:pPr>
      <w:r>
        <w:rPr>
          <w:b/>
          <w:u w:val="single"/>
        </w:rPr>
        <w:t xml:space="preserve"> Day 5 - </w:t>
      </w:r>
      <w:r>
        <w:t xml:space="preserve">  Work Time and Teacher Instruction - Give students time </w:t>
      </w:r>
      <w:r>
        <w:t>and help as they are working through developing their sketches with their partners</w:t>
      </w:r>
    </w:p>
    <w:p w:rsidR="00CE4A51" w:rsidRDefault="0066407E">
      <w:pPr>
        <w:contextualSpacing w:val="0"/>
      </w:pPr>
      <w:r>
        <w:tab/>
      </w:r>
      <w:r>
        <w:tab/>
      </w:r>
    </w:p>
    <w:p w:rsidR="00CE4A51" w:rsidRDefault="0066407E">
      <w:pPr>
        <w:contextualSpacing w:val="0"/>
      </w:pPr>
      <w:r>
        <w:rPr>
          <w:b/>
          <w:u w:val="single"/>
        </w:rPr>
        <w:t xml:space="preserve"> Day 6</w:t>
      </w:r>
      <w:r>
        <w:rPr>
          <w:b/>
          <w:u w:val="single"/>
        </w:rPr>
        <w:tab/>
      </w:r>
      <w:r>
        <w:t>- Finalizing all sketches. Measurement &amp; Calculations– Teacher checks &amp; instructions</w:t>
      </w:r>
    </w:p>
    <w:p w:rsidR="00CE4A51" w:rsidRDefault="00CE4A51">
      <w:pPr>
        <w:contextualSpacing w:val="0"/>
      </w:pPr>
    </w:p>
    <w:p w:rsidR="00CE4A51" w:rsidRDefault="0066407E">
      <w:pPr>
        <w:contextualSpacing w:val="0"/>
      </w:pPr>
      <w:r>
        <w:rPr>
          <w:b/>
          <w:u w:val="single"/>
        </w:rPr>
        <w:t xml:space="preserve"> Day 7</w:t>
      </w:r>
      <w:r>
        <w:tab/>
      </w:r>
      <w:r>
        <w:t xml:space="preserve">- Safety Lesson- walk students to each machine, give safety rules they should take notes as needed. </w:t>
      </w:r>
    </w:p>
    <w:p w:rsidR="00CE4A51" w:rsidRDefault="00CE4A51">
      <w:pPr>
        <w:contextualSpacing w:val="0"/>
      </w:pPr>
    </w:p>
    <w:p w:rsidR="00CE4A51" w:rsidRDefault="0066407E">
      <w:pPr>
        <w:contextualSpacing w:val="0"/>
      </w:pPr>
      <w:r>
        <w:rPr>
          <w:b/>
          <w:u w:val="single"/>
        </w:rPr>
        <w:t xml:space="preserve"> Day 8</w:t>
      </w:r>
      <w:r>
        <w:t xml:space="preserve"> - Safety Quiz &amp; Wood Prep - Students take quiz for tool use. Teacher demonstrates how to measure, calculate and layout wood to be cut. </w:t>
      </w:r>
    </w:p>
    <w:p w:rsidR="00CE4A51" w:rsidRDefault="00CE4A51">
      <w:pPr>
        <w:contextualSpacing w:val="0"/>
      </w:pPr>
    </w:p>
    <w:p w:rsidR="00CE4A51" w:rsidRDefault="0066407E">
      <w:pPr>
        <w:contextualSpacing w:val="0"/>
      </w:pPr>
      <w:r>
        <w:rPr>
          <w:b/>
          <w:u w:val="single"/>
        </w:rPr>
        <w:t xml:space="preserve"> Day 9</w:t>
      </w:r>
      <w:r>
        <w:rPr>
          <w:b/>
          <w:u w:val="single"/>
        </w:rPr>
        <w:tab/>
      </w:r>
      <w:r>
        <w:t>-</w:t>
      </w:r>
      <w:r>
        <w:t xml:space="preserve"> Construction Basics - Show some tips and basics of construction prototyping</w:t>
      </w:r>
    </w:p>
    <w:p w:rsidR="00CE4A51" w:rsidRDefault="00CE4A51">
      <w:pPr>
        <w:contextualSpacing w:val="0"/>
      </w:pPr>
    </w:p>
    <w:p w:rsidR="00CE4A51" w:rsidRDefault="0066407E">
      <w:pPr>
        <w:contextualSpacing w:val="0"/>
      </w:pPr>
      <w:r>
        <w:t xml:space="preserve"> </w:t>
      </w:r>
      <w:r>
        <w:rPr>
          <w:b/>
          <w:u w:val="single"/>
        </w:rPr>
        <w:t>Day 10-12</w:t>
      </w:r>
      <w:r>
        <w:t xml:space="preserve"> - Construction - Full student work day</w:t>
      </w:r>
    </w:p>
    <w:p w:rsidR="00CE4A51" w:rsidRDefault="00CE4A51">
      <w:pPr>
        <w:contextualSpacing w:val="0"/>
      </w:pPr>
    </w:p>
    <w:p w:rsidR="00CE4A51" w:rsidRDefault="0066407E">
      <w:pPr>
        <w:contextualSpacing w:val="0"/>
      </w:pPr>
      <w:r>
        <w:rPr>
          <w:b/>
          <w:u w:val="single"/>
        </w:rPr>
        <w:t>Day 13</w:t>
      </w:r>
      <w:r>
        <w:t xml:space="preserve"> - Testing and Evaluation - Students test and evaluate their prototypes and continue to fill our journals. Review study </w:t>
      </w:r>
      <w:r>
        <w:t>guide prior to exam</w:t>
      </w:r>
    </w:p>
    <w:p w:rsidR="00CE4A51" w:rsidRDefault="0066407E">
      <w:pPr>
        <w:contextualSpacing w:val="0"/>
      </w:pPr>
      <w:r>
        <w:tab/>
      </w:r>
    </w:p>
    <w:p w:rsidR="00CE4A51" w:rsidRDefault="0066407E">
      <w:pPr>
        <w:contextualSpacing w:val="0"/>
        <w:rPr>
          <w:u w:val="single"/>
        </w:rPr>
      </w:pPr>
      <w:r>
        <w:rPr>
          <w:b/>
          <w:u w:val="single"/>
        </w:rPr>
        <w:t xml:space="preserve"> Day 14-16 </w:t>
      </w:r>
      <w:r>
        <w:rPr>
          <w:b/>
        </w:rPr>
        <w:t xml:space="preserve">- </w:t>
      </w:r>
      <w:r>
        <w:t xml:space="preserve">  Final Unit Exam and Student Presentations - Spend needed time to have students present their prototype and engineering journal to present their learning and receive final grade. While presenting </w:t>
      </w:r>
      <w:proofErr w:type="gramStart"/>
      <w:r>
        <w:t>they</w:t>
      </w:r>
      <w:proofErr w:type="gramEnd"/>
      <w:r>
        <w:t xml:space="preserve"> should finish stud</w:t>
      </w:r>
      <w:r>
        <w:t xml:space="preserve">y guide or study to prepare for unit test. Spend one of the class periods to complete test. </w:t>
      </w:r>
    </w:p>
    <w:sectPr w:rsidR="00CE4A51">
      <w:type w:val="continuous"/>
      <w:pgSz w:w="12240" w:h="15840"/>
      <w:pgMar w:top="720" w:right="720" w:bottom="720" w:left="720" w:header="0" w:footer="720" w:gutter="0"/>
      <w:cols w:space="72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1"/>
    <w:rsid w:val="0066407E"/>
    <w:rsid w:val="00C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D642"/>
  <w15:docId w15:val="{3BB902B1-CC39-406B-8CD5-B719D40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SWSD</dc:creator>
  <cp:lastModifiedBy>SWSD</cp:lastModifiedBy>
  <cp:revision>2</cp:revision>
  <dcterms:created xsi:type="dcterms:W3CDTF">2018-12-05T22:04:00Z</dcterms:created>
  <dcterms:modified xsi:type="dcterms:W3CDTF">2018-12-05T22:04:00Z</dcterms:modified>
</cp:coreProperties>
</file>