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r w:rsidDel="00000000" w:rsidR="00000000" w:rsidRPr="00000000">
        <w:rPr>
          <w:rtl w:val="0"/>
        </w:rPr>
        <w:t xml:space="preserve">Materials</w:t>
      </w:r>
    </w:p>
    <w:p w:rsidR="00000000" w:rsidDel="00000000" w:rsidP="00000000" w:rsidRDefault="00000000" w:rsidRPr="00000000" w14:paraId="00000001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12 Jumbo Popsicle sticks</w:t>
      </w:r>
    </w:p>
    <w:p w:rsidR="00000000" w:rsidDel="00000000" w:rsidP="00000000" w:rsidRDefault="00000000" w:rsidRPr="00000000" w14:paraId="00000002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8 Regular Popsicle sticks</w:t>
      </w:r>
    </w:p>
    <w:p w:rsidR="00000000" w:rsidDel="00000000" w:rsidP="00000000" w:rsidRDefault="00000000" w:rsidRPr="00000000" w14:paraId="00000003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6 Thin rubber bands</w:t>
      </w:r>
    </w:p>
    <w:p w:rsidR="00000000" w:rsidDel="00000000" w:rsidP="00000000" w:rsidRDefault="00000000" w:rsidRPr="00000000" w14:paraId="00000004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3 Medium rubber bands</w:t>
      </w:r>
    </w:p>
    <w:p w:rsidR="00000000" w:rsidDel="00000000" w:rsidP="00000000" w:rsidRDefault="00000000" w:rsidRPr="00000000" w14:paraId="00000005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 glue stick</w:t>
      </w:r>
    </w:p>
    <w:p w:rsidR="00000000" w:rsidDel="00000000" w:rsidP="00000000" w:rsidRDefault="00000000" w:rsidRPr="00000000" w14:paraId="00000006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 ping pong ball</w:t>
      </w:r>
    </w:p>
    <w:p w:rsidR="00000000" w:rsidDel="00000000" w:rsidP="00000000" w:rsidRDefault="00000000" w:rsidRPr="00000000" w14:paraId="00000007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1 plastic spoon and/or cup</w:t>
      </w:r>
    </w:p>
    <w:p w:rsidR="00000000" w:rsidDel="00000000" w:rsidP="00000000" w:rsidRDefault="00000000" w:rsidRPr="00000000" w14:paraId="00000008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Additional materials may be purchased – Distance will be subtracted from your furthest launch.  The cost will vary based on multiple factors each day.</w:t>
      </w:r>
    </w:p>
    <w:p w:rsidR="00000000" w:rsidDel="00000000" w:rsidP="00000000" w:rsidRDefault="00000000" w:rsidRPr="00000000" w14:paraId="00000009">
      <w:pPr>
        <w:contextualSpacing w:val="0"/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sz w:val="40"/>
          <w:szCs w:val="40"/>
          <w:rtl w:val="0"/>
        </w:rPr>
        <w:t xml:space="preserve">Additional materials may be awarded – these will be given at facilitator’s digression or by winning various contests that might be held throughout the design/build/test/modify process.</w:t>
      </w:r>
    </w:p>
    <w:p w:rsidR="00000000" w:rsidDel="00000000" w:rsidP="00000000" w:rsidRDefault="00000000" w:rsidRPr="00000000" w14:paraId="0000000A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No Trade-ins.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