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CB" w:rsidRDefault="00B723EC">
      <w:r>
        <w:rPr>
          <w:noProof/>
          <w:szCs w:val="20"/>
        </w:rPr>
        <mc:AlternateContent>
          <mc:Choice Requires="wps">
            <w:drawing>
              <wp:anchor distT="0" distB="0" distL="114300" distR="114300" simplePos="0" relativeHeight="251649536" behindDoc="0" locked="0" layoutInCell="1" allowOverlap="1" wp14:anchorId="53697A99" wp14:editId="109134C6">
                <wp:simplePos x="0" y="0"/>
                <wp:positionH relativeFrom="column">
                  <wp:posOffset>-981075</wp:posOffset>
                </wp:positionH>
                <wp:positionV relativeFrom="paragraph">
                  <wp:posOffset>-714376</wp:posOffset>
                </wp:positionV>
                <wp:extent cx="7267575" cy="1400175"/>
                <wp:effectExtent l="0" t="0" r="952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A30" w:rsidRPr="00EA6578" w:rsidRDefault="006B4A30" w:rsidP="00014CAE">
                            <w:pPr>
                              <w:pStyle w:val="Heading1"/>
                            </w:pPr>
                            <w:r w:rsidRPr="00B433B1">
                              <w:t xml:space="preserve">Open Educational Resources (OER): </w:t>
                            </w:r>
                            <w:r w:rsidRPr="00B433B1">
                              <w:br/>
                            </w:r>
                            <w:r w:rsidRPr="00B433B1">
                              <w:rPr>
                                <w:rFonts w:ascii="Arial Black" w:hAnsi="Arial Black"/>
                              </w:rPr>
                              <w:t>A Fact Sheet</w:t>
                            </w:r>
                            <w:r>
                              <w:rPr>
                                <w:rFonts w:ascii="Arial Black" w:hAnsi="Arial Black"/>
                              </w:rPr>
                              <w:t xml:space="preserve"> for Adult Education</w:t>
                            </w:r>
                            <w:r w:rsidR="00B723EC">
                              <w:rPr>
                                <w:rFonts w:ascii="Arial Black" w:hAnsi="Arial Black"/>
                              </w:rPr>
                              <w:t xml:space="preserve"> and Numeracy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25pt;margin-top:-56.25pt;width:572.25pt;height:11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PgrwIAALE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" filled="f" stroked="f">
                <v:textbox inset="0,0,0,0">
                  <w:txbxContent>
                    <w:p w:rsidR="006B4A30" w:rsidRPr="00EA6578" w:rsidRDefault="006B4A30" w:rsidP="00014CAE">
                      <w:pPr>
                        <w:pStyle w:val="Heading1"/>
                      </w:pPr>
                      <w:r w:rsidRPr="00B433B1">
                        <w:t xml:space="preserve">Open Educational Resources (OER): </w:t>
                      </w:r>
                      <w:r w:rsidRPr="00B433B1">
                        <w:br/>
                      </w:r>
                      <w:r w:rsidRPr="00B433B1">
                        <w:rPr>
                          <w:rFonts w:ascii="Arial Black" w:hAnsi="Arial Black"/>
                        </w:rPr>
                        <w:t>A Fact Sheet</w:t>
                      </w:r>
                      <w:r>
                        <w:rPr>
                          <w:rFonts w:ascii="Arial Black" w:hAnsi="Arial Black"/>
                        </w:rPr>
                        <w:t xml:space="preserve"> for Adult Education</w:t>
                      </w:r>
                      <w:r w:rsidR="00B723EC">
                        <w:rPr>
                          <w:rFonts w:ascii="Arial Black" w:hAnsi="Arial Black"/>
                        </w:rPr>
                        <w:t xml:space="preserve"> and Numeracy</w:t>
                      </w:r>
                    </w:p>
                  </w:txbxContent>
                </v:textbox>
              </v:shape>
            </w:pict>
          </mc:Fallback>
        </mc:AlternateContent>
      </w:r>
      <w:r w:rsidR="008930D6">
        <w:rPr>
          <w:noProof/>
        </w:rPr>
        <w:drawing>
          <wp:anchor distT="0" distB="0" distL="114300" distR="114300" simplePos="0" relativeHeight="251670016" behindDoc="0" locked="0" layoutInCell="1" allowOverlap="1" wp14:anchorId="6EA37C3A" wp14:editId="10E1A1B4">
            <wp:simplePos x="0" y="0"/>
            <wp:positionH relativeFrom="column">
              <wp:posOffset>6513195</wp:posOffset>
            </wp:positionH>
            <wp:positionV relativeFrom="paragraph">
              <wp:posOffset>-523875</wp:posOffset>
            </wp:positionV>
            <wp:extent cx="1437005" cy="1019175"/>
            <wp:effectExtent l="0" t="0" r="0" b="9525"/>
            <wp:wrapSquare wrapText="bothSides"/>
            <wp:docPr id="14" name="Picture 14" descr="This factsheet was created through OER STEM, as part of American Institutes for Research." title="OER 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00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5FA">
        <w:rPr>
          <w:noProof/>
        </w:rPr>
        <mc:AlternateContent>
          <mc:Choice Requires="wps">
            <w:drawing>
              <wp:anchor distT="0" distB="0" distL="114300" distR="114300" simplePos="0" relativeHeight="251672064" behindDoc="0" locked="0" layoutInCell="0" allowOverlap="1" wp14:anchorId="3B0527C5" wp14:editId="4FD37EF1">
                <wp:simplePos x="0" y="0"/>
                <wp:positionH relativeFrom="margin">
                  <wp:posOffset>-841375</wp:posOffset>
                </wp:positionH>
                <wp:positionV relativeFrom="margin">
                  <wp:posOffset>769620</wp:posOffset>
                </wp:positionV>
                <wp:extent cx="6344920" cy="1826260"/>
                <wp:effectExtent l="19050" t="19050" r="17780" b="1778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920" cy="1826260"/>
                        </a:xfrm>
                        <a:prstGeom prst="bracketPair">
                          <a:avLst>
                            <a:gd name="adj" fmla="val 8051"/>
                          </a:avLst>
                        </a:prstGeom>
                        <a:noFill/>
                        <a:ln w="38100">
                          <a:solidFill>
                            <a:srgbClr val="213573"/>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6B4A30" w:rsidRPr="00BD2CC6" w:rsidRDefault="006B4A30" w:rsidP="00C4478B">
                            <w:pPr>
                              <w:pStyle w:val="OERBracketHeader"/>
                              <w:jc w:val="left"/>
                              <w:rPr>
                                <w:color w:val="213573"/>
                              </w:rPr>
                            </w:pPr>
                            <w:r w:rsidRPr="00BD2CC6">
                              <w:rPr>
                                <w:color w:val="213573"/>
                              </w:rPr>
                              <w:t>What are OER?</w:t>
                            </w:r>
                          </w:p>
                          <w:p w:rsidR="006B4A30" w:rsidRPr="00BD2CC6" w:rsidRDefault="00F2144E" w:rsidP="00F2144E">
                            <w:pPr>
                              <w:pStyle w:val="BodyText"/>
                              <w:rPr>
                                <w:b/>
                                <w:color w:val="213573"/>
                              </w:rPr>
                            </w:pPr>
                            <w:r w:rsidRPr="00F2144E">
                              <w:rPr>
                                <w:b/>
                                <w:color w:val="213573"/>
                              </w:rPr>
                              <w:t>OER are teaching, learning, and research resources that reside in the public domain or have been released under an intellectual property license that permits sharing, accessing, repurposing</w:t>
                            </w:r>
                            <w:r w:rsidR="00DA134B">
                              <w:rPr>
                                <w:b/>
                                <w:color w:val="213573"/>
                              </w:rPr>
                              <w:t>̵̶</w:t>
                            </w:r>
                            <w:r w:rsidR="00B23CA2">
                              <w:rPr>
                                <w:b/>
                                <w:color w:val="213573"/>
                              </w:rPr>
                              <w:t xml:space="preserve"> </w:t>
                            </w:r>
                            <w:r w:rsidRPr="00F2144E">
                              <w:rPr>
                                <w:b/>
                                <w:color w:val="213573"/>
                              </w:rPr>
                              <w:t>including for commercial purposes</w:t>
                            </w:r>
                            <w:r w:rsidR="00DA134B">
                              <w:rPr>
                                <w:b/>
                                <w:color w:val="213573"/>
                              </w:rPr>
                              <w:t>̶</w:t>
                            </w:r>
                            <w:r w:rsidR="00B23CA2">
                              <w:rPr>
                                <w:b/>
                                <w:color w:val="213573"/>
                              </w:rPr>
                              <w:t xml:space="preserve"> </w:t>
                            </w:r>
                            <w:r w:rsidR="00B23CA2" w:rsidRPr="00B23CA2">
                              <w:rPr>
                                <w:b/>
                                <w:color w:val="213573"/>
                              </w:rPr>
                              <w:t>an</w:t>
                            </w:r>
                            <w:r w:rsidR="00B23CA2">
                              <w:rPr>
                                <w:b/>
                                <w:color w:val="213573"/>
                              </w:rPr>
                              <w:t xml:space="preserve">d </w:t>
                            </w:r>
                            <w:r w:rsidRPr="00F2144E">
                              <w:rPr>
                                <w:b/>
                                <w:color w:val="213573"/>
                              </w:rPr>
                              <w:t>collaborating with others.</w:t>
                            </w:r>
                          </w:p>
                        </w:txbxContent>
                      </wps:txbx>
                      <wps:bodyPr rot="0" vert="horz" wrap="square" lIns="45720" tIns="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66.25pt;margin-top:60.6pt;width:499.6pt;height:143.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" o:allowincell="f" adj="1739" fillcolor="#943634" strokecolor="#213573" strokeweight="3pt">
                <v:shadow color="#5d7035" offset="1pt,1pt"/>
                <v:textbox style="mso-fit-shape-to-text:t" inset="3.6pt,0,3.6pt">
                  <w:txbxContent>
                    <w:p w:rsidR="006B4A30" w:rsidRPr="00BD2CC6" w:rsidRDefault="006B4A30" w:rsidP="00C4478B">
                      <w:pPr>
                        <w:pStyle w:val="OERBracketHeader"/>
                        <w:jc w:val="left"/>
                        <w:rPr>
                          <w:color w:val="213573"/>
                        </w:rPr>
                      </w:pPr>
                      <w:r w:rsidRPr="00BD2CC6">
                        <w:rPr>
                          <w:color w:val="213573"/>
                        </w:rPr>
                        <w:t>What are OER?</w:t>
                      </w:r>
                    </w:p>
                    <w:p w:rsidR="006B4A30" w:rsidRPr="00BD2CC6" w:rsidRDefault="00F2144E" w:rsidP="00F2144E">
                      <w:pPr>
                        <w:pStyle w:val="BodyText"/>
                        <w:rPr>
                          <w:b/>
                          <w:color w:val="213573"/>
                        </w:rPr>
                      </w:pPr>
                      <w:r w:rsidRPr="00F2144E">
                        <w:rPr>
                          <w:b/>
                          <w:color w:val="213573"/>
                        </w:rPr>
                        <w:t>OER are teaching, learning, and research resources that reside in the public domain or have been released under an intellectual property license that permits sharing, accessing, repurposing</w:t>
                      </w:r>
                      <w:r w:rsidR="00DA134B">
                        <w:rPr>
                          <w:b/>
                          <w:color w:val="213573"/>
                        </w:rPr>
                        <w:t>̵̶</w:t>
                      </w:r>
                      <w:r w:rsidR="00B23CA2">
                        <w:rPr>
                          <w:b/>
                          <w:color w:val="213573"/>
                        </w:rPr>
                        <w:t xml:space="preserve"> </w:t>
                      </w:r>
                      <w:r w:rsidRPr="00F2144E">
                        <w:rPr>
                          <w:b/>
                          <w:color w:val="213573"/>
                        </w:rPr>
                        <w:t>including for commercial purposes</w:t>
                      </w:r>
                      <w:r w:rsidR="00DA134B">
                        <w:rPr>
                          <w:b/>
                          <w:color w:val="213573"/>
                        </w:rPr>
                        <w:t>̶</w:t>
                      </w:r>
                      <w:r w:rsidR="00B23CA2">
                        <w:rPr>
                          <w:b/>
                          <w:color w:val="213573"/>
                        </w:rPr>
                        <w:t xml:space="preserve"> </w:t>
                      </w:r>
                      <w:r w:rsidR="00B23CA2" w:rsidRPr="00B23CA2">
                        <w:rPr>
                          <w:b/>
                          <w:color w:val="213573"/>
                        </w:rPr>
                        <w:t>an</w:t>
                      </w:r>
                      <w:r w:rsidR="00B23CA2">
                        <w:rPr>
                          <w:b/>
                          <w:color w:val="213573"/>
                        </w:rPr>
                        <w:t xml:space="preserve">d </w:t>
                      </w:r>
                      <w:r w:rsidRPr="00F2144E">
                        <w:rPr>
                          <w:b/>
                          <w:color w:val="213573"/>
                        </w:rPr>
                        <w:t>collaborating with others.</w:t>
                      </w:r>
                    </w:p>
                  </w:txbxContent>
                </v:textbox>
                <w10:wrap type="square" anchorx="margin" anchory="margin"/>
              </v:shape>
            </w:pict>
          </mc:Fallback>
        </mc:AlternateContent>
      </w:r>
      <w:r w:rsidR="005155FA">
        <w:rPr>
          <w:noProof/>
          <w:szCs w:val="20"/>
        </w:rPr>
        <mc:AlternateContent>
          <mc:Choice Requires="wps">
            <w:drawing>
              <wp:anchor distT="0" distB="0" distL="114300" distR="114300" simplePos="0" relativeHeight="251674112" behindDoc="0" locked="0" layoutInCell="1" allowOverlap="1" wp14:anchorId="7FB9BD3D" wp14:editId="139DB743">
                <wp:simplePos x="0" y="0"/>
                <wp:positionH relativeFrom="column">
                  <wp:posOffset>5781675</wp:posOffset>
                </wp:positionH>
                <wp:positionV relativeFrom="paragraph">
                  <wp:posOffset>742950</wp:posOffset>
                </wp:positionV>
                <wp:extent cx="2713990" cy="5638800"/>
                <wp:effectExtent l="19050" t="19050" r="105410" b="1143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5638800"/>
                        </a:xfrm>
                        <a:prstGeom prst="round2DiagRect">
                          <a:avLst/>
                        </a:prstGeom>
                        <a:solidFill>
                          <a:srgbClr val="E8ECF8"/>
                        </a:solidFill>
                        <a:ln>
                          <a:noFill/>
                        </a:ln>
                        <a:effectLst>
                          <a:outerShdw blurRad="50800" dist="635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6B4A30" w:rsidRPr="005155FA" w:rsidRDefault="006B4A30" w:rsidP="00B50B68">
                            <w:pPr>
                              <w:pStyle w:val="OERSidebarHeader"/>
                              <w:rPr>
                                <w:color w:val="213573"/>
                              </w:rPr>
                            </w:pPr>
                            <w:r w:rsidRPr="005155FA">
                              <w:rPr>
                                <w:color w:val="213573"/>
                              </w:rPr>
                              <w:t>What are the benefits of using and creating OER for adult education?</w:t>
                            </w:r>
                          </w:p>
                          <w:p w:rsidR="006B4A30" w:rsidRPr="00CB1B83" w:rsidRDefault="006B4A30" w:rsidP="00307E55">
                            <w:pPr>
                              <w:pStyle w:val="OERSidebarText"/>
                              <w:rPr>
                                <w:rFonts w:ascii="Arial" w:hAnsi="Arial"/>
                                <w:color w:val="213573"/>
                              </w:rPr>
                            </w:pPr>
                            <w:r w:rsidRPr="00CB1B83">
                              <w:rPr>
                                <w:rFonts w:ascii="Arial" w:hAnsi="Arial"/>
                                <w:color w:val="213573"/>
                              </w:rPr>
                              <w:t xml:space="preserve">Creating and using OER may improve student persistence because the materials </w:t>
                            </w:r>
                            <w:r w:rsidR="00B23CA2">
                              <w:rPr>
                                <w:rFonts w:ascii="Arial" w:hAnsi="Arial"/>
                                <w:color w:val="213573"/>
                              </w:rPr>
                              <w:t>can be</w:t>
                            </w:r>
                            <w:r w:rsidR="00B23CA2" w:rsidRPr="00CB1B83">
                              <w:rPr>
                                <w:rFonts w:ascii="Arial" w:hAnsi="Arial"/>
                                <w:color w:val="213573"/>
                              </w:rPr>
                              <w:t xml:space="preserve"> </w:t>
                            </w:r>
                            <w:r w:rsidR="00C51E3F">
                              <w:rPr>
                                <w:rFonts w:ascii="Arial" w:hAnsi="Arial"/>
                                <w:color w:val="213573"/>
                              </w:rPr>
                              <w:t xml:space="preserve">tailored to </w:t>
                            </w:r>
                            <w:r w:rsidR="00C558A1">
                              <w:rPr>
                                <w:rFonts w:ascii="Arial" w:hAnsi="Arial"/>
                                <w:color w:val="213573"/>
                              </w:rPr>
                              <w:t xml:space="preserve">their </w:t>
                            </w:r>
                            <w:r w:rsidRPr="00CB1B83">
                              <w:rPr>
                                <w:rFonts w:ascii="Arial" w:hAnsi="Arial"/>
                                <w:color w:val="213573"/>
                              </w:rPr>
                              <w:t xml:space="preserve">current needs and interests; increase student </w:t>
                            </w:r>
                            <w:r w:rsidR="00C558A1">
                              <w:rPr>
                                <w:rFonts w:ascii="Arial" w:hAnsi="Arial"/>
                                <w:color w:val="213573"/>
                              </w:rPr>
                              <w:t>use of online tools</w:t>
                            </w:r>
                            <w:r w:rsidRPr="00CB1B83">
                              <w:rPr>
                                <w:rFonts w:ascii="Arial" w:hAnsi="Arial"/>
                                <w:color w:val="213573"/>
                              </w:rPr>
                              <w:t>; encourage educators to collaborate and share; save costs; and serve as a model for lifelong learning.</w:t>
                            </w:r>
                          </w:p>
                          <w:p w:rsidR="006B4A30" w:rsidRPr="005155FA" w:rsidRDefault="006B4A30" w:rsidP="00307E55">
                            <w:pPr>
                              <w:pStyle w:val="OERSidebarHeader"/>
                              <w:rPr>
                                <w:color w:val="213573"/>
                              </w:rPr>
                            </w:pPr>
                            <w:r w:rsidRPr="005155FA">
                              <w:rPr>
                                <w:color w:val="213573"/>
                              </w:rPr>
                              <w:t xml:space="preserve">Where can I create and </w:t>
                            </w:r>
                            <w:r>
                              <w:rPr>
                                <w:color w:val="213573"/>
                              </w:rPr>
                              <w:br/>
                            </w:r>
                            <w:r w:rsidRPr="005155FA">
                              <w:rPr>
                                <w:color w:val="213573"/>
                              </w:rPr>
                              <w:t>remix OER?</w:t>
                            </w:r>
                          </w:p>
                          <w:p w:rsidR="006B4A30" w:rsidRPr="005155FA" w:rsidRDefault="006B4A30" w:rsidP="00307E55">
                            <w:pPr>
                              <w:pStyle w:val="OERSidebarSubhead"/>
                              <w:rPr>
                                <w:color w:val="213573"/>
                              </w:rPr>
                            </w:pPr>
                            <w:r w:rsidRPr="005155FA">
                              <w:rPr>
                                <w:color w:val="213573"/>
                              </w:rPr>
                              <w:t>OER Commons Open Author</w:t>
                            </w:r>
                          </w:p>
                          <w:p w:rsidR="006B4A30" w:rsidRPr="002A0DB9" w:rsidRDefault="00177E45" w:rsidP="00307E55">
                            <w:pPr>
                              <w:pStyle w:val="OERSidebarText"/>
                            </w:pPr>
                            <w:hyperlink r:id="rId10" w:history="1">
                              <w:r w:rsidR="006B4A30" w:rsidRPr="00A94BE3">
                                <w:rPr>
                                  <w:rStyle w:val="Hyperlink"/>
                                </w:rPr>
                                <w:t>www.oercommons.org/open-author-about</w:t>
                              </w:r>
                            </w:hyperlink>
                            <w:r w:rsidR="006B4A30">
                              <w:t xml:space="preserve"> </w:t>
                            </w:r>
                            <w:r w:rsidR="006B4A30" w:rsidRPr="002A0DB9">
                              <w:t xml:space="preserve"> </w:t>
                            </w:r>
                          </w:p>
                          <w:p w:rsidR="00F2144E" w:rsidRPr="00F2144E" w:rsidRDefault="00F2144E" w:rsidP="00F2144E">
                            <w:pPr>
                              <w:pStyle w:val="OERSidebarText"/>
                              <w:contextualSpacing/>
                              <w:rPr>
                                <w:b/>
                                <w:color w:val="213573"/>
                              </w:rPr>
                            </w:pPr>
                            <w:proofErr w:type="spellStart"/>
                            <w:r w:rsidRPr="00F2144E">
                              <w:rPr>
                                <w:b/>
                                <w:color w:val="213573"/>
                              </w:rPr>
                              <w:t>Gooru</w:t>
                            </w:r>
                            <w:proofErr w:type="spellEnd"/>
                            <w:r w:rsidRPr="00F2144E">
                              <w:rPr>
                                <w:b/>
                                <w:color w:val="213573"/>
                              </w:rPr>
                              <w:t xml:space="preserve"> </w:t>
                            </w:r>
                            <w:proofErr w:type="gramStart"/>
                            <w:r w:rsidRPr="00F2144E">
                              <w:rPr>
                                <w:b/>
                                <w:color w:val="213573"/>
                              </w:rPr>
                              <w:t>Learning</w:t>
                            </w:r>
                            <w:proofErr w:type="gramEnd"/>
                            <w:r w:rsidRPr="00F2144E">
                              <w:rPr>
                                <w:b/>
                                <w:color w:val="213573"/>
                              </w:rPr>
                              <w:t xml:space="preserve"> </w:t>
                            </w:r>
                            <w:hyperlink r:id="rId11" w:history="1">
                              <w:r w:rsidRPr="00DB7580">
                                <w:rPr>
                                  <w:rStyle w:val="Hyperlink"/>
                                </w:rPr>
                                <w:t>http://about.goorulearning.org</w:t>
                              </w:r>
                            </w:hyperlink>
                            <w:r>
                              <w:t xml:space="preserve"> </w:t>
                            </w:r>
                          </w:p>
                          <w:p w:rsidR="006B4A30" w:rsidRPr="005155FA" w:rsidRDefault="006B4A30" w:rsidP="00307E55">
                            <w:pPr>
                              <w:pStyle w:val="OERSidebarSubhead"/>
                              <w:rPr>
                                <w:color w:val="213573"/>
                              </w:rPr>
                            </w:pPr>
                            <w:proofErr w:type="spellStart"/>
                            <w:r w:rsidRPr="005155FA">
                              <w:rPr>
                                <w:color w:val="213573"/>
                              </w:rPr>
                              <w:t>WikiEducator</w:t>
                            </w:r>
                            <w:proofErr w:type="spellEnd"/>
                          </w:p>
                          <w:p w:rsidR="006B4A30" w:rsidRPr="00CF77EE" w:rsidRDefault="00177E45" w:rsidP="00307E55">
                            <w:pPr>
                              <w:pStyle w:val="OERSidebarText"/>
                            </w:pPr>
                            <w:hyperlink r:id="rId12" w:history="1">
                              <w:r w:rsidR="006B4A30" w:rsidRPr="00CF77EE">
                                <w:rPr>
                                  <w:rStyle w:val="Hyperlink"/>
                                </w:rPr>
                                <w:t>wikieducator.org/</w:t>
                              </w:r>
                            </w:hyperlink>
                          </w:p>
                          <w:p w:rsidR="006B4A30" w:rsidRPr="005155FA" w:rsidRDefault="006B4A30" w:rsidP="00307E55">
                            <w:pPr>
                              <w:pStyle w:val="OERSidebarSubhead"/>
                              <w:rPr>
                                <w:color w:val="213573"/>
                              </w:rPr>
                            </w:pPr>
                            <w:r w:rsidRPr="005155FA">
                              <w:rPr>
                                <w:color w:val="213573"/>
                              </w:rPr>
                              <w:t>Open Tapestry</w:t>
                            </w:r>
                          </w:p>
                          <w:p w:rsidR="006B4A30" w:rsidRPr="00CF77EE" w:rsidRDefault="00177E45" w:rsidP="00307E55">
                            <w:pPr>
                              <w:pStyle w:val="OERSidebarText"/>
                            </w:pPr>
                            <w:hyperlink r:id="rId13" w:history="1">
                              <w:r w:rsidR="006B4A30" w:rsidRPr="00A94BE3">
                                <w:rPr>
                                  <w:rStyle w:val="Hyperlink"/>
                                </w:rPr>
                                <w:t>www.opentapestry.com/</w:t>
                              </w:r>
                            </w:hyperlink>
                            <w:r w:rsidR="006B4A30" w:rsidRPr="00CF77EE">
                              <w:t xml:space="preserve"> </w:t>
                            </w:r>
                          </w:p>
                          <w:p w:rsidR="006B4A30" w:rsidRPr="005155FA" w:rsidRDefault="006B4A30" w:rsidP="00307E55">
                            <w:pPr>
                              <w:pStyle w:val="OERSidebarSubhead"/>
                              <w:rPr>
                                <w:color w:val="213573"/>
                              </w:rPr>
                            </w:pPr>
                            <w:r w:rsidRPr="005155FA">
                              <w:rPr>
                                <w:color w:val="213573"/>
                              </w:rPr>
                              <w:t>YouTube Video Editor</w:t>
                            </w:r>
                          </w:p>
                          <w:p w:rsidR="006B4A30" w:rsidRPr="00CF77EE" w:rsidRDefault="00177E45" w:rsidP="00307E55">
                            <w:pPr>
                              <w:pStyle w:val="OERSidebarText"/>
                            </w:pPr>
                            <w:hyperlink r:id="rId14" w:history="1">
                              <w:r w:rsidR="006B4A30" w:rsidRPr="00A94BE3">
                                <w:rPr>
                                  <w:rStyle w:val="Hyperlink"/>
                                </w:rPr>
                                <w:t>www.youtube.com/editor</w:t>
                              </w:r>
                            </w:hyperlink>
                            <w:r w:rsidR="006B4A30" w:rsidRPr="00CF77EE">
                              <w:t xml:space="preserve"> </w:t>
                            </w:r>
                          </w:p>
                          <w:p w:rsidR="006B4A30" w:rsidRPr="005155FA" w:rsidRDefault="006B4A30" w:rsidP="00307E55">
                            <w:pPr>
                              <w:pStyle w:val="OERSidebarSubhead"/>
                              <w:rPr>
                                <w:color w:val="213573"/>
                              </w:rPr>
                            </w:pPr>
                            <w:proofErr w:type="spellStart"/>
                            <w:r w:rsidRPr="005155FA">
                              <w:rPr>
                                <w:color w:val="213573"/>
                              </w:rPr>
                              <w:t>TedEd</w:t>
                            </w:r>
                            <w:proofErr w:type="spellEnd"/>
                          </w:p>
                          <w:p w:rsidR="006B4A30" w:rsidRDefault="00177E45" w:rsidP="00307E55">
                            <w:pPr>
                              <w:pStyle w:val="OERSidebarText"/>
                              <w:spacing w:after="0"/>
                            </w:pPr>
                            <w:hyperlink r:id="rId15" w:history="1">
                              <w:r w:rsidR="006B4A30" w:rsidRPr="002A0DB9">
                                <w:rPr>
                                  <w:rStyle w:val="Hyperlink"/>
                                </w:rPr>
                                <w:t>http://ed.ted.com</w:t>
                              </w:r>
                            </w:hyperlink>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style="position:absolute;margin-left:455.25pt;margin-top:58.5pt;width:213.7pt;height:4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3990,563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" adj="-11796480,,5400" path="m452341,l2713990,r,l2713990,5186459v,249821,-202520,452341,-452341,452341l,5638800r,l,452341c,202520,202520,,452341,xe" fillcolor="#e8ecf8" stroked="f" strokeweight="2pt">
                <v:stroke joinstyle="miter"/>
                <v:shadow on="t" color="black" opacity="26214f" origin="-.5,-.5" offset="1.24725mm,1.24725mm"/>
                <v:formulas/>
                <v:path o:connecttype="custom" o:connectlocs="452341,0;2713990,0;2713990,0;2713990,5186459;2261649,5638800;0,5638800;0,5638800;0,452341;452341,0" o:connectangles="0,0,0,0,0,0,0,0,0" textboxrect="0,0,2713990,5638800"/>
                <v:textbox inset=",0,0,0">
                  <w:txbxContent>
                    <w:p w:rsidR="006B4A30" w:rsidRPr="005155FA" w:rsidRDefault="006B4A30" w:rsidP="00B50B68">
                      <w:pPr>
                        <w:pStyle w:val="OERSidebarHeader"/>
                        <w:rPr>
                          <w:color w:val="213573"/>
                        </w:rPr>
                      </w:pPr>
                      <w:r w:rsidRPr="005155FA">
                        <w:rPr>
                          <w:color w:val="213573"/>
                        </w:rPr>
                        <w:t>What are the benefits of using and creating OER for adult education?</w:t>
                      </w:r>
                    </w:p>
                    <w:p w:rsidR="006B4A30" w:rsidRPr="00CB1B83" w:rsidRDefault="006B4A30" w:rsidP="00307E55">
                      <w:pPr>
                        <w:pStyle w:val="OERSidebarText"/>
                        <w:rPr>
                          <w:rFonts w:ascii="Arial" w:hAnsi="Arial"/>
                          <w:color w:val="213573"/>
                        </w:rPr>
                      </w:pPr>
                      <w:r w:rsidRPr="00CB1B83">
                        <w:rPr>
                          <w:rFonts w:ascii="Arial" w:hAnsi="Arial"/>
                          <w:color w:val="213573"/>
                        </w:rPr>
                        <w:t xml:space="preserve">Creating and using OER may improve student persistence because the materials </w:t>
                      </w:r>
                      <w:r w:rsidR="00B23CA2">
                        <w:rPr>
                          <w:rFonts w:ascii="Arial" w:hAnsi="Arial"/>
                          <w:color w:val="213573"/>
                        </w:rPr>
                        <w:t>can be</w:t>
                      </w:r>
                      <w:r w:rsidR="00B23CA2" w:rsidRPr="00CB1B83">
                        <w:rPr>
                          <w:rFonts w:ascii="Arial" w:hAnsi="Arial"/>
                          <w:color w:val="213573"/>
                        </w:rPr>
                        <w:t xml:space="preserve"> </w:t>
                      </w:r>
                      <w:r w:rsidR="00C51E3F">
                        <w:rPr>
                          <w:rFonts w:ascii="Arial" w:hAnsi="Arial"/>
                          <w:color w:val="213573"/>
                        </w:rPr>
                        <w:t xml:space="preserve">tailored to </w:t>
                      </w:r>
                      <w:r w:rsidR="00C558A1">
                        <w:rPr>
                          <w:rFonts w:ascii="Arial" w:hAnsi="Arial"/>
                          <w:color w:val="213573"/>
                        </w:rPr>
                        <w:t xml:space="preserve">their </w:t>
                      </w:r>
                      <w:r w:rsidRPr="00CB1B83">
                        <w:rPr>
                          <w:rFonts w:ascii="Arial" w:hAnsi="Arial"/>
                          <w:color w:val="213573"/>
                        </w:rPr>
                        <w:t xml:space="preserve">current needs and interests; increase student </w:t>
                      </w:r>
                      <w:r w:rsidR="00C558A1">
                        <w:rPr>
                          <w:rFonts w:ascii="Arial" w:hAnsi="Arial"/>
                          <w:color w:val="213573"/>
                        </w:rPr>
                        <w:t>use of online tools</w:t>
                      </w:r>
                      <w:r w:rsidRPr="00CB1B83">
                        <w:rPr>
                          <w:rFonts w:ascii="Arial" w:hAnsi="Arial"/>
                          <w:color w:val="213573"/>
                        </w:rPr>
                        <w:t>; encourage educators to collaborate and share; save costs; and serve as a model for lifelong learning.</w:t>
                      </w:r>
                    </w:p>
                    <w:p w:rsidR="006B4A30" w:rsidRPr="005155FA" w:rsidRDefault="006B4A30" w:rsidP="00307E55">
                      <w:pPr>
                        <w:pStyle w:val="OERSidebarHeader"/>
                        <w:rPr>
                          <w:color w:val="213573"/>
                        </w:rPr>
                      </w:pPr>
                      <w:r w:rsidRPr="005155FA">
                        <w:rPr>
                          <w:color w:val="213573"/>
                        </w:rPr>
                        <w:t xml:space="preserve">Where can I create and </w:t>
                      </w:r>
                      <w:r>
                        <w:rPr>
                          <w:color w:val="213573"/>
                        </w:rPr>
                        <w:br/>
                      </w:r>
                      <w:r w:rsidRPr="005155FA">
                        <w:rPr>
                          <w:color w:val="213573"/>
                        </w:rPr>
                        <w:t>remix OER?</w:t>
                      </w:r>
                    </w:p>
                    <w:p w:rsidR="006B4A30" w:rsidRPr="005155FA" w:rsidRDefault="006B4A30" w:rsidP="00307E55">
                      <w:pPr>
                        <w:pStyle w:val="OERSidebarSubhead"/>
                        <w:rPr>
                          <w:color w:val="213573"/>
                        </w:rPr>
                      </w:pPr>
                      <w:r w:rsidRPr="005155FA">
                        <w:rPr>
                          <w:color w:val="213573"/>
                        </w:rPr>
                        <w:t>OER Commons Open Author</w:t>
                      </w:r>
                    </w:p>
                    <w:p w:rsidR="006B4A30" w:rsidRPr="002A0DB9" w:rsidRDefault="00177E45" w:rsidP="00307E55">
                      <w:pPr>
                        <w:pStyle w:val="OERSidebarText"/>
                      </w:pPr>
                      <w:hyperlink r:id="rId16" w:history="1">
                        <w:r w:rsidR="006B4A30" w:rsidRPr="00A94BE3">
                          <w:rPr>
                            <w:rStyle w:val="Hyperlink"/>
                          </w:rPr>
                          <w:t>www.oercommons.org/open-author-about</w:t>
                        </w:r>
                      </w:hyperlink>
                      <w:r w:rsidR="006B4A30">
                        <w:t xml:space="preserve"> </w:t>
                      </w:r>
                      <w:r w:rsidR="006B4A30" w:rsidRPr="002A0DB9">
                        <w:t xml:space="preserve"> </w:t>
                      </w:r>
                    </w:p>
                    <w:p w:rsidR="00F2144E" w:rsidRPr="00F2144E" w:rsidRDefault="00F2144E" w:rsidP="00F2144E">
                      <w:pPr>
                        <w:pStyle w:val="OERSidebarText"/>
                        <w:contextualSpacing/>
                        <w:rPr>
                          <w:b/>
                          <w:color w:val="213573"/>
                        </w:rPr>
                      </w:pPr>
                      <w:proofErr w:type="spellStart"/>
                      <w:r w:rsidRPr="00F2144E">
                        <w:rPr>
                          <w:b/>
                          <w:color w:val="213573"/>
                        </w:rPr>
                        <w:t>Gooru</w:t>
                      </w:r>
                      <w:proofErr w:type="spellEnd"/>
                      <w:r w:rsidRPr="00F2144E">
                        <w:rPr>
                          <w:b/>
                          <w:color w:val="213573"/>
                        </w:rPr>
                        <w:t xml:space="preserve"> </w:t>
                      </w:r>
                      <w:proofErr w:type="gramStart"/>
                      <w:r w:rsidRPr="00F2144E">
                        <w:rPr>
                          <w:b/>
                          <w:color w:val="213573"/>
                        </w:rPr>
                        <w:t>Learning</w:t>
                      </w:r>
                      <w:proofErr w:type="gramEnd"/>
                      <w:r w:rsidRPr="00F2144E">
                        <w:rPr>
                          <w:b/>
                          <w:color w:val="213573"/>
                        </w:rPr>
                        <w:t xml:space="preserve"> </w:t>
                      </w:r>
                      <w:hyperlink r:id="rId17" w:history="1">
                        <w:r w:rsidRPr="00DB7580">
                          <w:rPr>
                            <w:rStyle w:val="Hyperlink"/>
                          </w:rPr>
                          <w:t>http://about.goorulearning.org</w:t>
                        </w:r>
                      </w:hyperlink>
                      <w:r>
                        <w:t xml:space="preserve"> </w:t>
                      </w:r>
                    </w:p>
                    <w:p w:rsidR="006B4A30" w:rsidRPr="005155FA" w:rsidRDefault="006B4A30" w:rsidP="00307E55">
                      <w:pPr>
                        <w:pStyle w:val="OERSidebarSubhead"/>
                        <w:rPr>
                          <w:color w:val="213573"/>
                        </w:rPr>
                      </w:pPr>
                      <w:proofErr w:type="spellStart"/>
                      <w:r w:rsidRPr="005155FA">
                        <w:rPr>
                          <w:color w:val="213573"/>
                        </w:rPr>
                        <w:t>WikiEducator</w:t>
                      </w:r>
                      <w:proofErr w:type="spellEnd"/>
                    </w:p>
                    <w:p w:rsidR="006B4A30" w:rsidRPr="00CF77EE" w:rsidRDefault="00177E45" w:rsidP="00307E55">
                      <w:pPr>
                        <w:pStyle w:val="OERSidebarText"/>
                      </w:pPr>
                      <w:hyperlink r:id="rId18" w:history="1">
                        <w:r w:rsidR="006B4A30" w:rsidRPr="00CF77EE">
                          <w:rPr>
                            <w:rStyle w:val="Hyperlink"/>
                          </w:rPr>
                          <w:t>wikieducator.org/</w:t>
                        </w:r>
                      </w:hyperlink>
                    </w:p>
                    <w:p w:rsidR="006B4A30" w:rsidRPr="005155FA" w:rsidRDefault="006B4A30" w:rsidP="00307E55">
                      <w:pPr>
                        <w:pStyle w:val="OERSidebarSubhead"/>
                        <w:rPr>
                          <w:color w:val="213573"/>
                        </w:rPr>
                      </w:pPr>
                      <w:r w:rsidRPr="005155FA">
                        <w:rPr>
                          <w:color w:val="213573"/>
                        </w:rPr>
                        <w:t>Open Tapestry</w:t>
                      </w:r>
                    </w:p>
                    <w:p w:rsidR="006B4A30" w:rsidRPr="00CF77EE" w:rsidRDefault="00177E45" w:rsidP="00307E55">
                      <w:pPr>
                        <w:pStyle w:val="OERSidebarText"/>
                      </w:pPr>
                      <w:hyperlink r:id="rId19" w:history="1">
                        <w:r w:rsidR="006B4A30" w:rsidRPr="00A94BE3">
                          <w:rPr>
                            <w:rStyle w:val="Hyperlink"/>
                          </w:rPr>
                          <w:t>www.opentapestry.com/</w:t>
                        </w:r>
                      </w:hyperlink>
                      <w:r w:rsidR="006B4A30" w:rsidRPr="00CF77EE">
                        <w:t xml:space="preserve"> </w:t>
                      </w:r>
                    </w:p>
                    <w:p w:rsidR="006B4A30" w:rsidRPr="005155FA" w:rsidRDefault="006B4A30" w:rsidP="00307E55">
                      <w:pPr>
                        <w:pStyle w:val="OERSidebarSubhead"/>
                        <w:rPr>
                          <w:color w:val="213573"/>
                        </w:rPr>
                      </w:pPr>
                      <w:r w:rsidRPr="005155FA">
                        <w:rPr>
                          <w:color w:val="213573"/>
                        </w:rPr>
                        <w:t>YouTube Video Editor</w:t>
                      </w:r>
                    </w:p>
                    <w:p w:rsidR="006B4A30" w:rsidRPr="00CF77EE" w:rsidRDefault="00177E45" w:rsidP="00307E55">
                      <w:pPr>
                        <w:pStyle w:val="OERSidebarText"/>
                      </w:pPr>
                      <w:hyperlink r:id="rId20" w:history="1">
                        <w:r w:rsidR="006B4A30" w:rsidRPr="00A94BE3">
                          <w:rPr>
                            <w:rStyle w:val="Hyperlink"/>
                          </w:rPr>
                          <w:t>www.youtube.com/editor</w:t>
                        </w:r>
                      </w:hyperlink>
                      <w:r w:rsidR="006B4A30" w:rsidRPr="00CF77EE">
                        <w:t xml:space="preserve"> </w:t>
                      </w:r>
                    </w:p>
                    <w:p w:rsidR="006B4A30" w:rsidRPr="005155FA" w:rsidRDefault="006B4A30" w:rsidP="00307E55">
                      <w:pPr>
                        <w:pStyle w:val="OERSidebarSubhead"/>
                        <w:rPr>
                          <w:color w:val="213573"/>
                        </w:rPr>
                      </w:pPr>
                      <w:proofErr w:type="spellStart"/>
                      <w:r w:rsidRPr="005155FA">
                        <w:rPr>
                          <w:color w:val="213573"/>
                        </w:rPr>
                        <w:t>TedEd</w:t>
                      </w:r>
                      <w:proofErr w:type="spellEnd"/>
                    </w:p>
                    <w:p w:rsidR="006B4A30" w:rsidRDefault="00177E45" w:rsidP="00307E55">
                      <w:pPr>
                        <w:pStyle w:val="OERSidebarText"/>
                        <w:spacing w:after="0"/>
                      </w:pPr>
                      <w:hyperlink r:id="rId21" w:history="1">
                        <w:r w:rsidR="006B4A30" w:rsidRPr="002A0DB9">
                          <w:rPr>
                            <w:rStyle w:val="Hyperlink"/>
                          </w:rPr>
                          <w:t>http://ed.ted.com</w:t>
                        </w:r>
                      </w:hyperlink>
                    </w:p>
                  </w:txbxContent>
                </v:textbox>
              </v:shape>
            </w:pict>
          </mc:Fallback>
        </mc:AlternateContent>
      </w:r>
      <w:r w:rsidR="005155FA">
        <w:rPr>
          <w:noProof/>
          <w:szCs w:val="20"/>
        </w:rPr>
        <mc:AlternateContent>
          <mc:Choice Requires="wps">
            <w:drawing>
              <wp:anchor distT="0" distB="0" distL="114300" distR="114300" simplePos="0" relativeHeight="251653632" behindDoc="0" locked="0" layoutInCell="1" allowOverlap="1" wp14:anchorId="248C409C" wp14:editId="33976E26">
                <wp:simplePos x="0" y="0"/>
                <wp:positionH relativeFrom="column">
                  <wp:posOffset>-790575</wp:posOffset>
                </wp:positionH>
                <wp:positionV relativeFrom="paragraph">
                  <wp:posOffset>1847850</wp:posOffset>
                </wp:positionV>
                <wp:extent cx="6297295" cy="4662170"/>
                <wp:effectExtent l="0" t="0" r="8255" b="508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466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A30" w:rsidRPr="00542E83" w:rsidRDefault="006B4A30" w:rsidP="00C4478B">
                            <w:pPr>
                              <w:pStyle w:val="Heading2"/>
                              <w:rPr>
                                <w:color w:val="002060"/>
                              </w:rPr>
                            </w:pPr>
                            <w:r w:rsidRPr="00542E83">
                              <w:rPr>
                                <w:color w:val="002060"/>
                              </w:rPr>
                              <w:t>What is the value of OER in adult education</w:t>
                            </w:r>
                            <w:r w:rsidR="00F2144E">
                              <w:rPr>
                                <w:color w:val="002060"/>
                              </w:rPr>
                              <w:t xml:space="preserve"> (AE)</w:t>
                            </w:r>
                            <w:r w:rsidRPr="00542E83">
                              <w:rPr>
                                <w:color w:val="002060"/>
                              </w:rPr>
                              <w:t xml:space="preserve">? </w:t>
                            </w:r>
                          </w:p>
                          <w:p w:rsidR="006B4A30" w:rsidRDefault="006B4A30" w:rsidP="00BD2CC6">
                            <w:pPr>
                              <w:pStyle w:val="BodyText"/>
                              <w:spacing w:after="240"/>
                              <w:rPr>
                                <w:rFonts w:ascii="Calibri" w:hAnsi="Calibri" w:cs="Calibri"/>
                                <w:b/>
                                <w:sz w:val="28"/>
                                <w:szCs w:val="28"/>
                              </w:rPr>
                            </w:pPr>
                            <w:r w:rsidRPr="005568A4">
                              <w:t xml:space="preserve">Quality OER can be powerful tools to enhance learning and instruction in adult education. OER help students achieve their learning goals by providing flexible and accessible supplements to instruction. OER encourage life-long learning habits in students by providing them with personalized and readily available learning materials. OER also help </w:t>
                            </w:r>
                            <w:r w:rsidR="00B23CA2" w:rsidRPr="005568A4">
                              <w:t>educators by</w:t>
                            </w:r>
                            <w:r w:rsidRPr="005568A4">
                              <w:t xml:space="preserve"> augmenting instruction</w:t>
                            </w:r>
                            <w:r w:rsidR="00B23CA2">
                              <w:t>,</w:t>
                            </w:r>
                            <w:r w:rsidR="00B23CA2" w:rsidRPr="005568A4">
                              <w:t xml:space="preserve"> </w:t>
                            </w:r>
                            <w:r w:rsidR="00B23CA2">
                              <w:t>strengthening</w:t>
                            </w:r>
                            <w:r w:rsidRPr="005568A4">
                              <w:t xml:space="preserve"> </w:t>
                            </w:r>
                            <w:r w:rsidR="00C51E3F">
                              <w:t>their content knowledge,</w:t>
                            </w:r>
                            <w:r w:rsidRPr="005568A4">
                              <w:t xml:space="preserve"> and </w:t>
                            </w:r>
                            <w:r w:rsidR="00B23CA2">
                              <w:t>providing access to free</w:t>
                            </w:r>
                            <w:r w:rsidR="00B23CA2" w:rsidRPr="005568A4">
                              <w:t xml:space="preserve"> </w:t>
                            </w:r>
                            <w:r w:rsidRPr="005568A4">
                              <w:t>online professional</w:t>
                            </w:r>
                            <w:r>
                              <w:t xml:space="preserve"> development.</w:t>
                            </w:r>
                          </w:p>
                          <w:p w:rsidR="006B4A30" w:rsidRPr="00542E83" w:rsidRDefault="006B4A30" w:rsidP="00C4478B">
                            <w:pPr>
                              <w:pStyle w:val="Heading2"/>
                              <w:rPr>
                                <w:color w:val="002060"/>
                              </w:rPr>
                            </w:pPr>
                            <w:r w:rsidRPr="00542E83">
                              <w:rPr>
                                <w:color w:val="002060"/>
                              </w:rPr>
                              <w:t>What is the difference between free and open?</w:t>
                            </w:r>
                          </w:p>
                          <w:p w:rsidR="006B4A30" w:rsidRPr="00973085" w:rsidRDefault="006B4A30" w:rsidP="00BD2CC6">
                            <w:pPr>
                              <w:pStyle w:val="BodyText"/>
                              <w:spacing w:after="240"/>
                            </w:pPr>
                            <w:r w:rsidRPr="00973085">
                              <w:t xml:space="preserve">Free resources serve a meaningful purpose in </w:t>
                            </w:r>
                            <w:r w:rsidR="00F2144E">
                              <w:t>AE</w:t>
                            </w:r>
                            <w:r w:rsidRPr="00973085">
                              <w:t xml:space="preserve"> by providing teachers with </w:t>
                            </w:r>
                            <w:r w:rsidR="00C51E3F">
                              <w:t>tools</w:t>
                            </w:r>
                            <w:r w:rsidR="00C51E3F" w:rsidRPr="00973085">
                              <w:t xml:space="preserve"> </w:t>
                            </w:r>
                            <w:r w:rsidRPr="008930D6">
                              <w:rPr>
                                <w:spacing w:val="-4"/>
                              </w:rPr>
                              <w:t xml:space="preserve">to support teaching and learning. </w:t>
                            </w:r>
                            <w:proofErr w:type="gramStart"/>
                            <w:r w:rsidR="00F2144E">
                              <w:rPr>
                                <w:spacing w:val="-4"/>
                              </w:rPr>
                              <w:t>“Free” means that materials are free to access but not remix or revise.</w:t>
                            </w:r>
                            <w:proofErr w:type="gramEnd"/>
                            <w:r w:rsidR="00F2144E">
                              <w:rPr>
                                <w:spacing w:val="-4"/>
                              </w:rPr>
                              <w:t xml:space="preserve"> </w:t>
                            </w:r>
                            <w:r w:rsidRPr="008930D6">
                              <w:rPr>
                                <w:spacing w:val="-4"/>
                              </w:rPr>
                              <w:t xml:space="preserve">However, when a resource is open, a user </w:t>
                            </w:r>
                            <w:r w:rsidR="00F2144E">
                              <w:rPr>
                                <w:spacing w:val="-4"/>
                              </w:rPr>
                              <w:t>can remix or revise</w:t>
                            </w:r>
                            <w:r w:rsidRPr="00973085">
                              <w:t xml:space="preserve"> with other open resources</w:t>
                            </w:r>
                            <w:r w:rsidR="00C51E3F">
                              <w:t xml:space="preserve"> or self-generated content</w:t>
                            </w:r>
                            <w:r w:rsidRPr="00973085">
                              <w:t xml:space="preserve"> to produce </w:t>
                            </w:r>
                            <w:r w:rsidR="00F2144E">
                              <w:t xml:space="preserve">new </w:t>
                            </w:r>
                            <w:r w:rsidRPr="00973085">
                              <w:t xml:space="preserve">material that directly targets </w:t>
                            </w:r>
                            <w:r>
                              <w:t xml:space="preserve">the adult </w:t>
                            </w:r>
                            <w:proofErr w:type="spellStart"/>
                            <w:r>
                              <w:t>learner’s</w:t>
                            </w:r>
                            <w:proofErr w:type="spellEnd"/>
                            <w:r w:rsidRPr="00973085">
                              <w:t xml:space="preserve"> need</w:t>
                            </w:r>
                            <w:r>
                              <w:t>s</w:t>
                            </w:r>
                            <w:r w:rsidRPr="00973085">
                              <w:t xml:space="preserve">. </w:t>
                            </w:r>
                          </w:p>
                          <w:p w:rsidR="006B4A30" w:rsidRPr="00542E83" w:rsidRDefault="006B4A30" w:rsidP="00C4478B">
                            <w:pPr>
                              <w:pStyle w:val="Heading2"/>
                              <w:rPr>
                                <w:color w:val="002060"/>
                              </w:rPr>
                            </w:pPr>
                            <w:r w:rsidRPr="00542E83">
                              <w:rPr>
                                <w:color w:val="002060"/>
                              </w:rPr>
                              <w:t>The 5Rs*</w:t>
                            </w:r>
                          </w:p>
                          <w:p w:rsidR="006B4A30" w:rsidRPr="005568A4" w:rsidRDefault="006B4A30" w:rsidP="008930D6">
                            <w:pPr>
                              <w:pStyle w:val="BodyText"/>
                              <w:spacing w:after="240"/>
                            </w:pPr>
                            <w:r w:rsidRPr="005568A4">
                              <w:t xml:space="preserve">Another way to think about OER is through the </w:t>
                            </w:r>
                            <w:r>
                              <w:t>Five</w:t>
                            </w:r>
                            <w:r w:rsidRPr="005568A4">
                              <w:t xml:space="preserve"> R Framework</w:t>
                            </w:r>
                            <w:r>
                              <w:t>,</w:t>
                            </w:r>
                            <w:r w:rsidRPr="005568A4">
                              <w:t xml:space="preserve"> developed by David Wiley</w:t>
                            </w:r>
                            <w:r w:rsidR="00C51E3F">
                              <w:t xml:space="preserve">. </w:t>
                            </w:r>
                            <w:r w:rsidR="00B23CA2">
                              <w:t>It</w:t>
                            </w:r>
                            <w:r w:rsidR="00B23CA2" w:rsidRPr="005568A4">
                              <w:t xml:space="preserve"> supports</w:t>
                            </w:r>
                            <w:r w:rsidRPr="005568A4">
                              <w:t xml:space="preserve"> a deeper understanding of what it means </w:t>
                            </w:r>
                            <w:r>
                              <w:t>to consider an</w:t>
                            </w:r>
                            <w:r w:rsidRPr="005568A4">
                              <w:t xml:space="preserve"> object (i.e., resource) an OER.  </w:t>
                            </w:r>
                          </w:p>
                          <w:p w:rsidR="006B4A30" w:rsidRPr="00307E55" w:rsidRDefault="006B4A30" w:rsidP="00B50B68">
                            <w:pPr>
                              <w:pStyle w:val="OERNumberedList"/>
                            </w:pPr>
                            <w:r w:rsidRPr="00B50B68">
                              <w:rPr>
                                <w:b/>
                                <w:color w:val="213573"/>
                              </w:rPr>
                              <w:t>Retain</w:t>
                            </w:r>
                            <w:r w:rsidRPr="001806B7">
                              <w:rPr>
                                <w:b/>
                                <w:color w:val="1F497D"/>
                              </w:rPr>
                              <w:t xml:space="preserve"> </w:t>
                            </w:r>
                            <w:r>
                              <w:t>– the right to make, own, and control copies of the content</w:t>
                            </w:r>
                            <w:r w:rsidRPr="0060591C">
                              <w:rPr>
                                <w:b/>
                                <w:color w:val="1F497D"/>
                              </w:rPr>
                              <w:t xml:space="preserve"> </w:t>
                            </w:r>
                          </w:p>
                          <w:p w:rsidR="006B4A30" w:rsidRPr="005568A4" w:rsidRDefault="006B4A30" w:rsidP="00B50B68">
                            <w:pPr>
                              <w:pStyle w:val="OERNumberedList"/>
                            </w:pPr>
                            <w:r w:rsidRPr="00542E83">
                              <w:rPr>
                                <w:b/>
                                <w:color w:val="002060"/>
                              </w:rPr>
                              <w:t>Reuse</w:t>
                            </w:r>
                            <w:r w:rsidRPr="005568A4">
                              <w:t xml:space="preserve"> – the right to reuse the content </w:t>
                            </w:r>
                            <w:r>
                              <w:t xml:space="preserve">as verbatim or </w:t>
                            </w:r>
                            <w:r w:rsidRPr="005568A4">
                              <w:t>in its unaltered form</w:t>
                            </w:r>
                          </w:p>
                          <w:p w:rsidR="006B4A30" w:rsidRPr="005568A4" w:rsidRDefault="006B4A30" w:rsidP="00B50B68">
                            <w:pPr>
                              <w:pStyle w:val="BodyText"/>
                              <w:numPr>
                                <w:ilvl w:val="0"/>
                                <w:numId w:val="17"/>
                              </w:numPr>
                              <w:ind w:left="360"/>
                            </w:pPr>
                            <w:r w:rsidRPr="00B50B68">
                              <w:rPr>
                                <w:b/>
                                <w:color w:val="213573"/>
                              </w:rPr>
                              <w:t>Revise</w:t>
                            </w:r>
                            <w:r w:rsidRPr="0060591C">
                              <w:rPr>
                                <w:color w:val="1F497D"/>
                              </w:rPr>
                              <w:t xml:space="preserve"> </w:t>
                            </w:r>
                            <w:r w:rsidRPr="005568A4">
                              <w:t>– the right to adapt, adjust, modify, or alter the content itself</w:t>
                            </w:r>
                          </w:p>
                          <w:p w:rsidR="006B4A30" w:rsidRPr="005568A4" w:rsidRDefault="006B4A30" w:rsidP="00B50B68">
                            <w:pPr>
                              <w:pStyle w:val="BodyText"/>
                              <w:numPr>
                                <w:ilvl w:val="0"/>
                                <w:numId w:val="17"/>
                              </w:numPr>
                              <w:ind w:left="360"/>
                            </w:pPr>
                            <w:r w:rsidRPr="00B50B68">
                              <w:rPr>
                                <w:b/>
                                <w:color w:val="213573"/>
                              </w:rPr>
                              <w:t>Remix</w:t>
                            </w:r>
                            <w:r w:rsidRPr="0060591C">
                              <w:rPr>
                                <w:color w:val="1F497D"/>
                              </w:rPr>
                              <w:t xml:space="preserve"> </w:t>
                            </w:r>
                            <w:r w:rsidRPr="005568A4">
                              <w:t>– the right to combine the original or revised content with other content to create something new</w:t>
                            </w:r>
                          </w:p>
                          <w:p w:rsidR="006B4A30" w:rsidRDefault="006B4A30" w:rsidP="00B50B68">
                            <w:pPr>
                              <w:pStyle w:val="BodyText"/>
                              <w:numPr>
                                <w:ilvl w:val="0"/>
                                <w:numId w:val="17"/>
                              </w:numPr>
                              <w:ind w:left="360"/>
                            </w:pPr>
                            <w:r w:rsidRPr="00B50B68">
                              <w:rPr>
                                <w:b/>
                                <w:color w:val="213573"/>
                              </w:rPr>
                              <w:t>Redistribute</w:t>
                            </w:r>
                            <w:r w:rsidRPr="005568A4">
                              <w:rPr>
                                <w:color w:val="0070C0"/>
                              </w:rPr>
                              <w:t xml:space="preserve"> </w:t>
                            </w:r>
                            <w:r w:rsidRPr="005568A4">
                              <w:t>– the right to make and share copies of the original content, your revisions, or your remixes with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2.25pt;margin-top:145.5pt;width:495.85pt;height:36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K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" filled="f" stroked="f">
                <v:textbox inset="0,0,0,0">
                  <w:txbxContent>
                    <w:p w:rsidR="006B4A30" w:rsidRPr="00542E83" w:rsidRDefault="006B4A30" w:rsidP="00C4478B">
                      <w:pPr>
                        <w:pStyle w:val="Heading2"/>
                        <w:rPr>
                          <w:color w:val="002060"/>
                        </w:rPr>
                      </w:pPr>
                      <w:r w:rsidRPr="00542E83">
                        <w:rPr>
                          <w:color w:val="002060"/>
                        </w:rPr>
                        <w:t>What is the value of OER in adult education</w:t>
                      </w:r>
                      <w:r w:rsidR="00F2144E">
                        <w:rPr>
                          <w:color w:val="002060"/>
                        </w:rPr>
                        <w:t xml:space="preserve"> (AE)</w:t>
                      </w:r>
                      <w:r w:rsidRPr="00542E83">
                        <w:rPr>
                          <w:color w:val="002060"/>
                        </w:rPr>
                        <w:t xml:space="preserve">? </w:t>
                      </w:r>
                    </w:p>
                    <w:p w:rsidR="006B4A30" w:rsidRDefault="006B4A30" w:rsidP="00BD2CC6">
                      <w:pPr>
                        <w:pStyle w:val="BodyText"/>
                        <w:spacing w:after="240"/>
                        <w:rPr>
                          <w:rFonts w:ascii="Calibri" w:hAnsi="Calibri" w:cs="Calibri"/>
                          <w:b/>
                          <w:sz w:val="28"/>
                          <w:szCs w:val="28"/>
                        </w:rPr>
                      </w:pPr>
                      <w:r w:rsidRPr="005568A4">
                        <w:t xml:space="preserve">Quality OER can be powerful tools to enhance learning and instruction in adult education. OER help students achieve their learning goals by providing flexible and accessible supplements to instruction. OER encourage life-long learning habits in students by providing them with personalized and readily available learning materials. OER also help </w:t>
                      </w:r>
                      <w:r w:rsidR="00B23CA2" w:rsidRPr="005568A4">
                        <w:t>educators by</w:t>
                      </w:r>
                      <w:r w:rsidRPr="005568A4">
                        <w:t xml:space="preserve"> augmenting instruction</w:t>
                      </w:r>
                      <w:r w:rsidR="00B23CA2">
                        <w:t>,</w:t>
                      </w:r>
                      <w:r w:rsidR="00B23CA2" w:rsidRPr="005568A4">
                        <w:t xml:space="preserve"> </w:t>
                      </w:r>
                      <w:r w:rsidR="00B23CA2">
                        <w:t>strengthening</w:t>
                      </w:r>
                      <w:r w:rsidRPr="005568A4">
                        <w:t xml:space="preserve"> </w:t>
                      </w:r>
                      <w:r w:rsidR="00C51E3F">
                        <w:t>their content knowledge,</w:t>
                      </w:r>
                      <w:r w:rsidRPr="005568A4">
                        <w:t xml:space="preserve"> and </w:t>
                      </w:r>
                      <w:r w:rsidR="00B23CA2">
                        <w:t>providing access to free</w:t>
                      </w:r>
                      <w:r w:rsidR="00B23CA2" w:rsidRPr="005568A4">
                        <w:t xml:space="preserve"> </w:t>
                      </w:r>
                      <w:r w:rsidRPr="005568A4">
                        <w:t>online professional</w:t>
                      </w:r>
                      <w:r>
                        <w:t xml:space="preserve"> development.</w:t>
                      </w:r>
                    </w:p>
                    <w:p w:rsidR="006B4A30" w:rsidRPr="00542E83" w:rsidRDefault="006B4A30" w:rsidP="00C4478B">
                      <w:pPr>
                        <w:pStyle w:val="Heading2"/>
                        <w:rPr>
                          <w:color w:val="002060"/>
                        </w:rPr>
                      </w:pPr>
                      <w:r w:rsidRPr="00542E83">
                        <w:rPr>
                          <w:color w:val="002060"/>
                        </w:rPr>
                        <w:t>What is the difference between free and open?</w:t>
                      </w:r>
                    </w:p>
                    <w:p w:rsidR="006B4A30" w:rsidRPr="00973085" w:rsidRDefault="006B4A30" w:rsidP="00BD2CC6">
                      <w:pPr>
                        <w:pStyle w:val="BodyText"/>
                        <w:spacing w:after="240"/>
                      </w:pPr>
                      <w:r w:rsidRPr="00973085">
                        <w:t xml:space="preserve">Free resources serve a meaningful purpose in </w:t>
                      </w:r>
                      <w:r w:rsidR="00F2144E">
                        <w:t>AE</w:t>
                      </w:r>
                      <w:r w:rsidRPr="00973085">
                        <w:t xml:space="preserve"> by providing teachers with </w:t>
                      </w:r>
                      <w:r w:rsidR="00C51E3F">
                        <w:t>tools</w:t>
                      </w:r>
                      <w:r w:rsidR="00C51E3F" w:rsidRPr="00973085">
                        <w:t xml:space="preserve"> </w:t>
                      </w:r>
                      <w:r w:rsidRPr="008930D6">
                        <w:rPr>
                          <w:spacing w:val="-4"/>
                        </w:rPr>
                        <w:t xml:space="preserve">to support teaching and learning. </w:t>
                      </w:r>
                      <w:proofErr w:type="gramStart"/>
                      <w:r w:rsidR="00F2144E">
                        <w:rPr>
                          <w:spacing w:val="-4"/>
                        </w:rPr>
                        <w:t>“Free” means that materials are free to access but not remix or revise.</w:t>
                      </w:r>
                      <w:proofErr w:type="gramEnd"/>
                      <w:r w:rsidR="00F2144E">
                        <w:rPr>
                          <w:spacing w:val="-4"/>
                        </w:rPr>
                        <w:t xml:space="preserve"> </w:t>
                      </w:r>
                      <w:r w:rsidRPr="008930D6">
                        <w:rPr>
                          <w:spacing w:val="-4"/>
                        </w:rPr>
                        <w:t xml:space="preserve">However, when a resource is open, a user </w:t>
                      </w:r>
                      <w:r w:rsidR="00F2144E">
                        <w:rPr>
                          <w:spacing w:val="-4"/>
                        </w:rPr>
                        <w:t>can remix or revise</w:t>
                      </w:r>
                      <w:r w:rsidRPr="00973085">
                        <w:t xml:space="preserve"> with other open resources</w:t>
                      </w:r>
                      <w:r w:rsidR="00C51E3F">
                        <w:t xml:space="preserve"> or self-generated content</w:t>
                      </w:r>
                      <w:r w:rsidRPr="00973085">
                        <w:t xml:space="preserve"> to produce </w:t>
                      </w:r>
                      <w:r w:rsidR="00F2144E">
                        <w:t xml:space="preserve">new </w:t>
                      </w:r>
                      <w:r w:rsidRPr="00973085">
                        <w:t xml:space="preserve">material that directly targets </w:t>
                      </w:r>
                      <w:r>
                        <w:t xml:space="preserve">the adult </w:t>
                      </w:r>
                      <w:proofErr w:type="spellStart"/>
                      <w:r>
                        <w:t>learner’s</w:t>
                      </w:r>
                      <w:proofErr w:type="spellEnd"/>
                      <w:r w:rsidRPr="00973085">
                        <w:t xml:space="preserve"> need</w:t>
                      </w:r>
                      <w:r>
                        <w:t>s</w:t>
                      </w:r>
                      <w:r w:rsidRPr="00973085">
                        <w:t xml:space="preserve">. </w:t>
                      </w:r>
                    </w:p>
                    <w:p w:rsidR="006B4A30" w:rsidRPr="00542E83" w:rsidRDefault="006B4A30" w:rsidP="00C4478B">
                      <w:pPr>
                        <w:pStyle w:val="Heading2"/>
                        <w:rPr>
                          <w:color w:val="002060"/>
                        </w:rPr>
                      </w:pPr>
                      <w:r w:rsidRPr="00542E83">
                        <w:rPr>
                          <w:color w:val="002060"/>
                        </w:rPr>
                        <w:t>The 5Rs*</w:t>
                      </w:r>
                    </w:p>
                    <w:p w:rsidR="006B4A30" w:rsidRPr="005568A4" w:rsidRDefault="006B4A30" w:rsidP="008930D6">
                      <w:pPr>
                        <w:pStyle w:val="BodyText"/>
                        <w:spacing w:after="240"/>
                      </w:pPr>
                      <w:r w:rsidRPr="005568A4">
                        <w:t xml:space="preserve">Another way to think about OER is through the </w:t>
                      </w:r>
                      <w:r>
                        <w:t>Five</w:t>
                      </w:r>
                      <w:r w:rsidRPr="005568A4">
                        <w:t xml:space="preserve"> R Framework</w:t>
                      </w:r>
                      <w:r>
                        <w:t>,</w:t>
                      </w:r>
                      <w:r w:rsidRPr="005568A4">
                        <w:t xml:space="preserve"> developed by David Wiley</w:t>
                      </w:r>
                      <w:r w:rsidR="00C51E3F">
                        <w:t xml:space="preserve">. </w:t>
                      </w:r>
                      <w:r w:rsidR="00B23CA2">
                        <w:t>It</w:t>
                      </w:r>
                      <w:r w:rsidR="00B23CA2" w:rsidRPr="005568A4">
                        <w:t xml:space="preserve"> supports</w:t>
                      </w:r>
                      <w:r w:rsidRPr="005568A4">
                        <w:t xml:space="preserve"> a deeper understanding of what it means </w:t>
                      </w:r>
                      <w:r>
                        <w:t>to consider an</w:t>
                      </w:r>
                      <w:r w:rsidRPr="005568A4">
                        <w:t xml:space="preserve"> object (i.e., resource) an OER.  </w:t>
                      </w:r>
                    </w:p>
                    <w:p w:rsidR="006B4A30" w:rsidRPr="00307E55" w:rsidRDefault="006B4A30" w:rsidP="00B50B68">
                      <w:pPr>
                        <w:pStyle w:val="OERNumberedList"/>
                      </w:pPr>
                      <w:r w:rsidRPr="00B50B68">
                        <w:rPr>
                          <w:b/>
                          <w:color w:val="213573"/>
                        </w:rPr>
                        <w:t>Retain</w:t>
                      </w:r>
                      <w:r w:rsidRPr="001806B7">
                        <w:rPr>
                          <w:b/>
                          <w:color w:val="1F497D"/>
                        </w:rPr>
                        <w:t xml:space="preserve"> </w:t>
                      </w:r>
                      <w:r>
                        <w:t>– the right to make, own, and control copies of the content</w:t>
                      </w:r>
                      <w:r w:rsidRPr="0060591C">
                        <w:rPr>
                          <w:b/>
                          <w:color w:val="1F497D"/>
                        </w:rPr>
                        <w:t xml:space="preserve"> </w:t>
                      </w:r>
                    </w:p>
                    <w:p w:rsidR="006B4A30" w:rsidRPr="005568A4" w:rsidRDefault="006B4A30" w:rsidP="00B50B68">
                      <w:pPr>
                        <w:pStyle w:val="OERNumberedList"/>
                      </w:pPr>
                      <w:r w:rsidRPr="00542E83">
                        <w:rPr>
                          <w:b/>
                          <w:color w:val="002060"/>
                        </w:rPr>
                        <w:t>Reuse</w:t>
                      </w:r>
                      <w:r w:rsidRPr="005568A4">
                        <w:t xml:space="preserve"> – the right to reuse the content </w:t>
                      </w:r>
                      <w:r>
                        <w:t xml:space="preserve">as verbatim or </w:t>
                      </w:r>
                      <w:r w:rsidRPr="005568A4">
                        <w:t>in its unaltered form</w:t>
                      </w:r>
                    </w:p>
                    <w:p w:rsidR="006B4A30" w:rsidRPr="005568A4" w:rsidRDefault="006B4A30" w:rsidP="00B50B68">
                      <w:pPr>
                        <w:pStyle w:val="BodyText"/>
                        <w:numPr>
                          <w:ilvl w:val="0"/>
                          <w:numId w:val="17"/>
                        </w:numPr>
                        <w:ind w:left="360"/>
                      </w:pPr>
                      <w:r w:rsidRPr="00B50B68">
                        <w:rPr>
                          <w:b/>
                          <w:color w:val="213573"/>
                        </w:rPr>
                        <w:t>Revise</w:t>
                      </w:r>
                      <w:r w:rsidRPr="0060591C">
                        <w:rPr>
                          <w:color w:val="1F497D"/>
                        </w:rPr>
                        <w:t xml:space="preserve"> </w:t>
                      </w:r>
                      <w:r w:rsidRPr="005568A4">
                        <w:t>– the right to adapt, adjust, modify, or alter the content itself</w:t>
                      </w:r>
                    </w:p>
                    <w:p w:rsidR="006B4A30" w:rsidRPr="005568A4" w:rsidRDefault="006B4A30" w:rsidP="00B50B68">
                      <w:pPr>
                        <w:pStyle w:val="BodyText"/>
                        <w:numPr>
                          <w:ilvl w:val="0"/>
                          <w:numId w:val="17"/>
                        </w:numPr>
                        <w:ind w:left="360"/>
                      </w:pPr>
                      <w:r w:rsidRPr="00B50B68">
                        <w:rPr>
                          <w:b/>
                          <w:color w:val="213573"/>
                        </w:rPr>
                        <w:t>Remix</w:t>
                      </w:r>
                      <w:r w:rsidRPr="0060591C">
                        <w:rPr>
                          <w:color w:val="1F497D"/>
                        </w:rPr>
                        <w:t xml:space="preserve"> </w:t>
                      </w:r>
                      <w:r w:rsidRPr="005568A4">
                        <w:t>– the right to combine the original or revised content with other content to create something new</w:t>
                      </w:r>
                    </w:p>
                    <w:p w:rsidR="006B4A30" w:rsidRDefault="006B4A30" w:rsidP="00B50B68">
                      <w:pPr>
                        <w:pStyle w:val="BodyText"/>
                        <w:numPr>
                          <w:ilvl w:val="0"/>
                          <w:numId w:val="17"/>
                        </w:numPr>
                        <w:ind w:left="360"/>
                      </w:pPr>
                      <w:r w:rsidRPr="00B50B68">
                        <w:rPr>
                          <w:b/>
                          <w:color w:val="213573"/>
                        </w:rPr>
                        <w:t>Redistribute</w:t>
                      </w:r>
                      <w:r w:rsidRPr="005568A4">
                        <w:rPr>
                          <w:color w:val="0070C0"/>
                        </w:rPr>
                        <w:t xml:space="preserve"> </w:t>
                      </w:r>
                      <w:r w:rsidRPr="005568A4">
                        <w:t>– the right to make and share copies of the original content, your revisions, or your remixes with others</w:t>
                      </w:r>
                    </w:p>
                  </w:txbxContent>
                </v:textbox>
                <w10:wrap type="square"/>
              </v:shape>
            </w:pict>
          </mc:Fallback>
        </mc:AlternateContent>
      </w:r>
      <w:r w:rsidR="006B4A30">
        <w:t xml:space="preserve"> </w:t>
      </w:r>
      <w:r w:rsidR="003B1ECB">
        <w:softHyphen/>
      </w:r>
      <w:r w:rsidR="003B1ECB">
        <w:br w:type="page"/>
      </w:r>
      <w:bookmarkStart w:id="0" w:name="_GoBack"/>
      <w:bookmarkEnd w:id="0"/>
      <w:r w:rsidR="00177E45">
        <w:rPr>
          <w:noProof/>
          <w:szCs w:val="20"/>
        </w:rPr>
        <w:lastRenderedPageBreak/>
        <mc:AlternateContent>
          <mc:Choice Requires="wps">
            <w:drawing>
              <wp:anchor distT="0" distB="0" distL="114300" distR="114300" simplePos="0" relativeHeight="251658752" behindDoc="0" locked="0" layoutInCell="1" allowOverlap="1" wp14:anchorId="41E58C4E" wp14:editId="1E445C49">
                <wp:simplePos x="0" y="0"/>
                <wp:positionH relativeFrom="column">
                  <wp:posOffset>2333625</wp:posOffset>
                </wp:positionH>
                <wp:positionV relativeFrom="paragraph">
                  <wp:posOffset>2818765</wp:posOffset>
                </wp:positionV>
                <wp:extent cx="2713990" cy="3079750"/>
                <wp:effectExtent l="0" t="0" r="10160" b="63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07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183.75pt;margin-top:221.95pt;width:213.7pt;height: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" filled="f" stroked="f">
                <v:textbox inset="0,0,0,0">
                  <w:txbxContent/>
                </v:textbox>
              </v:shape>
            </w:pict>
          </mc:Fallback>
        </mc:AlternateContent>
      </w:r>
      <w:r w:rsidR="00177E45">
        <w:rPr>
          <w:noProof/>
          <w:szCs w:val="20"/>
        </w:rPr>
        <mc:AlternateContent>
          <mc:Choice Requires="wps">
            <w:drawing>
              <wp:anchor distT="0" distB="0" distL="114300" distR="114300" simplePos="0" relativeHeight="251657728" behindDoc="0" locked="0" layoutInCell="1" allowOverlap="1" wp14:anchorId="25B9DEEE" wp14:editId="66AA080E">
                <wp:simplePos x="0" y="0"/>
                <wp:positionH relativeFrom="column">
                  <wp:posOffset>-504825</wp:posOffset>
                </wp:positionH>
                <wp:positionV relativeFrom="paragraph">
                  <wp:posOffset>351790</wp:posOffset>
                </wp:positionV>
                <wp:extent cx="2540635" cy="5838825"/>
                <wp:effectExtent l="0" t="0" r="1206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6B4A30" w:rsidRPr="00014CAE" w:rsidRDefault="006B4A30" w:rsidP="00C4478B">
                            <w:pPr>
                              <w:pStyle w:val="Heading2"/>
                            </w:pPr>
                            <w:r w:rsidRPr="00ED43E2">
                              <w:rPr>
                                <w:color w:val="395D56"/>
                              </w:rPr>
                              <w:t>Classroom Scenario</w:t>
                            </w:r>
                          </w:p>
                          <w:p w:rsidR="006B4A30" w:rsidRPr="00CB1B83" w:rsidRDefault="006B4A30" w:rsidP="008930D6">
                            <w:pPr>
                              <w:pStyle w:val="BodyText"/>
                              <w:spacing w:line="280" w:lineRule="exact"/>
                            </w:pPr>
                            <w:r w:rsidRPr="00CB1B83">
                              <w:t xml:space="preserve">You are teaching </w:t>
                            </w:r>
                            <w:r w:rsidR="002B0CD6">
                              <w:t>Adult Basic Education</w:t>
                            </w:r>
                            <w:r w:rsidRPr="00CB1B83">
                              <w:t xml:space="preserve"> to GED students. </w:t>
                            </w:r>
                            <w:r w:rsidR="002B0CD6">
                              <w:t>Most students are also co-enrolled in a career pathways preparation course</w:t>
                            </w:r>
                            <w:r w:rsidRPr="00CB1B83">
                              <w:t xml:space="preserve"> so you decide to provide them with supplemental materials. </w:t>
                            </w:r>
                          </w:p>
                          <w:p w:rsidR="006B4A30" w:rsidRPr="00CB1B83" w:rsidRDefault="006B4A30" w:rsidP="008930D6">
                            <w:pPr>
                              <w:pStyle w:val="BodyText"/>
                              <w:spacing w:line="280" w:lineRule="exact"/>
                            </w:pPr>
                            <w:r w:rsidRPr="00CB1B83">
                              <w:t xml:space="preserve">While searching for materials, you find </w:t>
                            </w:r>
                            <w:r w:rsidR="002B0CD6">
                              <w:t>a whole series of career-focused</w:t>
                            </w:r>
                            <w:r w:rsidRPr="00CB1B83">
                              <w:t xml:space="preserve"> OER. </w:t>
                            </w:r>
                            <w:r w:rsidR="00F1049D">
                              <w:t>However, y</w:t>
                            </w:r>
                            <w:r w:rsidRPr="00CB1B83">
                              <w:t xml:space="preserve">ou do not feel the directions are clear enough </w:t>
                            </w:r>
                            <w:r w:rsidR="002B0CD6">
                              <w:t>or provide enough structured support for students to successfully complete the entire range of activities</w:t>
                            </w:r>
                            <w:r w:rsidRPr="00CB1B83">
                              <w:t xml:space="preserve">. You rewrite the directions </w:t>
                            </w:r>
                            <w:r w:rsidR="002B0CD6">
                              <w:t xml:space="preserve">and chunk the lesson into smaller manageable activities </w:t>
                            </w:r>
                            <w:r w:rsidRPr="00CB1B83">
                              <w:t xml:space="preserve">because it is an OER.  </w:t>
                            </w:r>
                          </w:p>
                          <w:p w:rsidR="006B4A30" w:rsidRPr="00CB1B83" w:rsidRDefault="006B4A30" w:rsidP="008930D6">
                            <w:pPr>
                              <w:pStyle w:val="BodyText"/>
                              <w:spacing w:line="280" w:lineRule="exact"/>
                            </w:pPr>
                            <w:r w:rsidRPr="00CB1B83">
                              <w:t xml:space="preserve">Another problem you notice is that </w:t>
                            </w:r>
                            <w:r w:rsidR="002B0CD6">
                              <w:t>there are very few visuals in many of the lessons.  You decide to add appropriate visuals or diagrams as needed.</w:t>
                            </w:r>
                            <w:r w:rsidRPr="00CB1B83">
                              <w:t xml:space="preserve">  </w:t>
                            </w:r>
                          </w:p>
                          <w:p w:rsidR="006B4A30" w:rsidRDefault="00F1049D" w:rsidP="008930D6">
                            <w:pPr>
                              <w:pStyle w:val="BodyText"/>
                              <w:spacing w:line="280" w:lineRule="exact"/>
                            </w:pPr>
                            <w:r>
                              <w:t>You have</w:t>
                            </w:r>
                            <w:r w:rsidR="006B4A30" w:rsidRPr="00CB1B83">
                              <w:t xml:space="preserve"> </w:t>
                            </w:r>
                            <w:r w:rsidR="006B4A30" w:rsidRPr="00CB1B83">
                              <w:rPr>
                                <w:b/>
                              </w:rPr>
                              <w:t>revised</w:t>
                            </w:r>
                            <w:r w:rsidR="006B4A30" w:rsidRPr="00CB1B83">
                              <w:t xml:space="preserve"> (refined directions, </w:t>
                            </w:r>
                            <w:r w:rsidR="002B0CD6">
                              <w:t xml:space="preserve">built in </w:t>
                            </w:r>
                            <w:proofErr w:type="spellStart"/>
                            <w:r w:rsidR="002B0CD6">
                              <w:t>scaffolded</w:t>
                            </w:r>
                            <w:proofErr w:type="spellEnd"/>
                            <w:r w:rsidR="002B0CD6">
                              <w:t xml:space="preserve"> supports, and added visuals/diagrams</w:t>
                            </w:r>
                            <w:r w:rsidR="006B4A30" w:rsidRPr="00CB1B83">
                              <w:t>) the lesson to support student needs.</w:t>
                            </w:r>
                          </w:p>
                          <w:p w:rsidR="00177E45" w:rsidRDefault="00177E45" w:rsidP="008930D6">
                            <w:pPr>
                              <w:pStyle w:val="BodyText"/>
                              <w:spacing w:line="280" w:lineRule="exact"/>
                            </w:pPr>
                            <w:r>
                              <w:t xml:space="preserve">[This example courtesy of CTE Architecture: Storage Sheds retrieved from: </w:t>
                            </w:r>
                            <w:r w:rsidRPr="00177E45">
                              <w:t>https://www.oercommons.org/courses/cte-architecture-storage-sheds</w:t>
                            </w:r>
                          </w:p>
                          <w:p w:rsidR="002B0CD6" w:rsidRPr="00CB1B83" w:rsidRDefault="002B0CD6" w:rsidP="008930D6">
                            <w:pPr>
                              <w:pStyle w:val="BodyText"/>
                              <w:spacing w:line="280" w:lineRule="exact"/>
                            </w:pPr>
                          </w:p>
                          <w:p w:rsidR="006B4A30" w:rsidRPr="004658F2" w:rsidRDefault="006B4A30" w:rsidP="00C4478B">
                            <w:pPr>
                              <w:pStyle w:val="Heading2"/>
                              <w:rPr>
                                <w:color w:val="395D56"/>
                              </w:rPr>
                            </w:pPr>
                            <w:r w:rsidRPr="004658F2">
                              <w:rPr>
                                <w:color w:val="395D56"/>
                              </w:rPr>
                              <w:t>What is the future of OER?</w:t>
                            </w:r>
                          </w:p>
                          <w:p w:rsidR="006B4A30" w:rsidRPr="00B433B1" w:rsidRDefault="006B4A30" w:rsidP="008930D6">
                            <w:pPr>
                              <w:pStyle w:val="BodyText"/>
                              <w:spacing w:line="280" w:lineRule="exact"/>
                              <w:rPr>
                                <w:b/>
                              </w:rPr>
                            </w:pPr>
                            <w:r>
                              <w:t xml:space="preserve">OER are here to stay. The movement to increase open resources for teaching and learning is continuously growing because OER provide a means of addressing the cost of education and the need for more student-centered materials, particularly in adult education. It is important to ensure that this growing body of resources has a </w:t>
                            </w:r>
                            <w:r w:rsidR="00F1049D">
                              <w:t>method</w:t>
                            </w:r>
                            <w:r w:rsidR="00F1049D" w:rsidRPr="00DA5B08">
                              <w:t xml:space="preserve"> </w:t>
                            </w:r>
                            <w:r w:rsidRPr="00DA5B08">
                              <w:t>of evaluation</w:t>
                            </w:r>
                            <w:r>
                              <w:t xml:space="preserve"> (see Achieve Rubrics found at </w:t>
                            </w:r>
                            <w:hyperlink r:id="rId22" w:history="1">
                              <w:r w:rsidRPr="00B433B1">
                                <w:rPr>
                                  <w:rStyle w:val="Hyperlink"/>
                                </w:rPr>
                                <w:t>www.oercommons.org</w:t>
                              </w:r>
                            </w:hyperlink>
                            <w:r>
                              <w:t>) to make sure that materials are high quality. Providing teachers with more training</w:t>
                            </w:r>
                            <w:r w:rsidR="00F1049D">
                              <w:t xml:space="preserve"> on</w:t>
                            </w:r>
                            <w:r>
                              <w:t xml:space="preserve"> evaluat</w:t>
                            </w:r>
                            <w:r w:rsidR="00F1049D">
                              <w:t>ing</w:t>
                            </w:r>
                            <w:r>
                              <w:t>, creat</w:t>
                            </w:r>
                            <w:r w:rsidR="00F1049D">
                              <w:t>ing</w:t>
                            </w:r>
                            <w:r>
                              <w:t>, and remix</w:t>
                            </w:r>
                            <w:r w:rsidR="00F1049D">
                              <w:t>ing</w:t>
                            </w:r>
                            <w:r>
                              <w:t xml:space="preserve"> OER has the potential to transform teaching and learning for adult education.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39.75pt;margin-top:27.7pt;width:200.05pt;height:4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" filled="f" stroked="f">
                <v:textbox style="mso-next-textbox:#Text Box 21" inset="0,0,0,0">
                  <w:txbxContent>
                    <w:p w:rsidR="006B4A30" w:rsidRPr="00014CAE" w:rsidRDefault="006B4A30" w:rsidP="00C4478B">
                      <w:pPr>
                        <w:pStyle w:val="Heading2"/>
                      </w:pPr>
                      <w:r w:rsidRPr="00ED43E2">
                        <w:rPr>
                          <w:color w:val="395D56"/>
                        </w:rPr>
                        <w:t>Classroom Scenario</w:t>
                      </w:r>
                    </w:p>
                    <w:p w:rsidR="006B4A30" w:rsidRPr="00CB1B83" w:rsidRDefault="006B4A30" w:rsidP="008930D6">
                      <w:pPr>
                        <w:pStyle w:val="BodyText"/>
                        <w:spacing w:line="280" w:lineRule="exact"/>
                      </w:pPr>
                      <w:r w:rsidRPr="00CB1B83">
                        <w:t xml:space="preserve">You are teaching </w:t>
                      </w:r>
                      <w:r w:rsidR="002B0CD6">
                        <w:t>Adult Basic Education</w:t>
                      </w:r>
                      <w:r w:rsidRPr="00CB1B83">
                        <w:t xml:space="preserve"> to GED students. </w:t>
                      </w:r>
                      <w:r w:rsidR="002B0CD6">
                        <w:t>Most students are also co-enrolled in a career pathways preparation course</w:t>
                      </w:r>
                      <w:r w:rsidRPr="00CB1B83">
                        <w:t xml:space="preserve"> so you decide to provide them with supplemental materials. </w:t>
                      </w:r>
                    </w:p>
                    <w:p w:rsidR="006B4A30" w:rsidRPr="00CB1B83" w:rsidRDefault="006B4A30" w:rsidP="008930D6">
                      <w:pPr>
                        <w:pStyle w:val="BodyText"/>
                        <w:spacing w:line="280" w:lineRule="exact"/>
                      </w:pPr>
                      <w:r w:rsidRPr="00CB1B83">
                        <w:t xml:space="preserve">While searching for materials, you find </w:t>
                      </w:r>
                      <w:r w:rsidR="002B0CD6">
                        <w:t>a whole series of career-focused</w:t>
                      </w:r>
                      <w:r w:rsidRPr="00CB1B83">
                        <w:t xml:space="preserve"> OER. </w:t>
                      </w:r>
                      <w:r w:rsidR="00F1049D">
                        <w:t>However, y</w:t>
                      </w:r>
                      <w:r w:rsidRPr="00CB1B83">
                        <w:t xml:space="preserve">ou do not feel the directions are clear enough </w:t>
                      </w:r>
                      <w:r w:rsidR="002B0CD6">
                        <w:t>or provide enough structured support for students to successfully complete the entire range of activities</w:t>
                      </w:r>
                      <w:r w:rsidRPr="00CB1B83">
                        <w:t xml:space="preserve">. You rewrite the directions </w:t>
                      </w:r>
                      <w:r w:rsidR="002B0CD6">
                        <w:t xml:space="preserve">and chunk the lesson into smaller manageable activities </w:t>
                      </w:r>
                      <w:r w:rsidRPr="00CB1B83">
                        <w:t xml:space="preserve">because it is an OER.  </w:t>
                      </w:r>
                    </w:p>
                    <w:p w:rsidR="006B4A30" w:rsidRPr="00CB1B83" w:rsidRDefault="006B4A30" w:rsidP="008930D6">
                      <w:pPr>
                        <w:pStyle w:val="BodyText"/>
                        <w:spacing w:line="280" w:lineRule="exact"/>
                      </w:pPr>
                      <w:r w:rsidRPr="00CB1B83">
                        <w:t xml:space="preserve">Another problem you notice is that </w:t>
                      </w:r>
                      <w:r w:rsidR="002B0CD6">
                        <w:t>there are very few visuals in many of the lessons.  You decide to add appropriate visuals or diagrams as needed.</w:t>
                      </w:r>
                      <w:r w:rsidRPr="00CB1B83">
                        <w:t xml:space="preserve">  </w:t>
                      </w:r>
                    </w:p>
                    <w:p w:rsidR="006B4A30" w:rsidRDefault="00F1049D" w:rsidP="008930D6">
                      <w:pPr>
                        <w:pStyle w:val="BodyText"/>
                        <w:spacing w:line="280" w:lineRule="exact"/>
                      </w:pPr>
                      <w:r>
                        <w:t>You have</w:t>
                      </w:r>
                      <w:r w:rsidR="006B4A30" w:rsidRPr="00CB1B83">
                        <w:t xml:space="preserve"> </w:t>
                      </w:r>
                      <w:r w:rsidR="006B4A30" w:rsidRPr="00CB1B83">
                        <w:rPr>
                          <w:b/>
                        </w:rPr>
                        <w:t>revised</w:t>
                      </w:r>
                      <w:r w:rsidR="006B4A30" w:rsidRPr="00CB1B83">
                        <w:t xml:space="preserve"> (refined directions, </w:t>
                      </w:r>
                      <w:r w:rsidR="002B0CD6">
                        <w:t xml:space="preserve">built in </w:t>
                      </w:r>
                      <w:proofErr w:type="spellStart"/>
                      <w:r w:rsidR="002B0CD6">
                        <w:t>scaffolded</w:t>
                      </w:r>
                      <w:proofErr w:type="spellEnd"/>
                      <w:r w:rsidR="002B0CD6">
                        <w:t xml:space="preserve"> supports, and added visuals/diagrams</w:t>
                      </w:r>
                      <w:r w:rsidR="006B4A30" w:rsidRPr="00CB1B83">
                        <w:t>) the lesson to support student needs.</w:t>
                      </w:r>
                    </w:p>
                    <w:p w:rsidR="00177E45" w:rsidRDefault="00177E45" w:rsidP="008930D6">
                      <w:pPr>
                        <w:pStyle w:val="BodyText"/>
                        <w:spacing w:line="280" w:lineRule="exact"/>
                      </w:pPr>
                      <w:r>
                        <w:t xml:space="preserve">[This example courtesy of CTE Architecture: Storage Sheds retrieved from: </w:t>
                      </w:r>
                      <w:r w:rsidRPr="00177E45">
                        <w:t>https://www.oercommons.org/courses/cte-architecture-storage-sheds</w:t>
                      </w:r>
                    </w:p>
                    <w:p w:rsidR="002B0CD6" w:rsidRPr="00CB1B83" w:rsidRDefault="002B0CD6" w:rsidP="008930D6">
                      <w:pPr>
                        <w:pStyle w:val="BodyText"/>
                        <w:spacing w:line="280" w:lineRule="exact"/>
                      </w:pPr>
                    </w:p>
                    <w:p w:rsidR="006B4A30" w:rsidRPr="004658F2" w:rsidRDefault="006B4A30" w:rsidP="00C4478B">
                      <w:pPr>
                        <w:pStyle w:val="Heading2"/>
                        <w:rPr>
                          <w:color w:val="395D56"/>
                        </w:rPr>
                      </w:pPr>
                      <w:r w:rsidRPr="004658F2">
                        <w:rPr>
                          <w:color w:val="395D56"/>
                        </w:rPr>
                        <w:t>What is the future of OER?</w:t>
                      </w:r>
                    </w:p>
                    <w:p w:rsidR="006B4A30" w:rsidRPr="00B433B1" w:rsidRDefault="006B4A30" w:rsidP="008930D6">
                      <w:pPr>
                        <w:pStyle w:val="BodyText"/>
                        <w:spacing w:line="280" w:lineRule="exact"/>
                        <w:rPr>
                          <w:b/>
                        </w:rPr>
                      </w:pPr>
                      <w:r>
                        <w:t xml:space="preserve">OER are here to stay. The movement to increase open resources for teaching and learning is continuously growing because OER provide a means of addressing the cost of education and the need for more student-centered materials, particularly in adult education. It is important to ensure that this growing body of resources has a </w:t>
                      </w:r>
                      <w:r w:rsidR="00F1049D">
                        <w:t>method</w:t>
                      </w:r>
                      <w:r w:rsidR="00F1049D" w:rsidRPr="00DA5B08">
                        <w:t xml:space="preserve"> </w:t>
                      </w:r>
                      <w:r w:rsidRPr="00DA5B08">
                        <w:t>of evaluation</w:t>
                      </w:r>
                      <w:r>
                        <w:t xml:space="preserve"> (see Achieve Rubrics found at </w:t>
                      </w:r>
                      <w:hyperlink r:id="rId23" w:history="1">
                        <w:r w:rsidRPr="00B433B1">
                          <w:rPr>
                            <w:rStyle w:val="Hyperlink"/>
                          </w:rPr>
                          <w:t>www.oercommons.org</w:t>
                        </w:r>
                      </w:hyperlink>
                      <w:r>
                        <w:t>) to make sure that materials are high quality. Providing teachers with more training</w:t>
                      </w:r>
                      <w:r w:rsidR="00F1049D">
                        <w:t xml:space="preserve"> on</w:t>
                      </w:r>
                      <w:r>
                        <w:t xml:space="preserve"> evaluat</w:t>
                      </w:r>
                      <w:r w:rsidR="00F1049D">
                        <w:t>ing</w:t>
                      </w:r>
                      <w:r>
                        <w:t>, creat</w:t>
                      </w:r>
                      <w:r w:rsidR="00F1049D">
                        <w:t>ing</w:t>
                      </w:r>
                      <w:r>
                        <w:t>, and remix</w:t>
                      </w:r>
                      <w:r w:rsidR="00F1049D">
                        <w:t>ing</w:t>
                      </w:r>
                      <w:r>
                        <w:t xml:space="preserve"> OER has the potential to transform teaching and learning for adult education.  </w:t>
                      </w:r>
                    </w:p>
                  </w:txbxContent>
                </v:textbox>
              </v:shape>
            </w:pict>
          </mc:Fallback>
        </mc:AlternateContent>
      </w:r>
      <w:r w:rsidR="00542E83">
        <w:rPr>
          <w:noProof/>
        </w:rPr>
        <w:drawing>
          <wp:anchor distT="0" distB="0" distL="114300" distR="114300" simplePos="0" relativeHeight="251679232" behindDoc="0" locked="0" layoutInCell="1" allowOverlap="1" wp14:anchorId="630BEB06" wp14:editId="5B442FE0">
            <wp:simplePos x="0" y="0"/>
            <wp:positionH relativeFrom="column">
              <wp:posOffset>7298690</wp:posOffset>
            </wp:positionH>
            <wp:positionV relativeFrom="paragraph">
              <wp:posOffset>5791200</wp:posOffset>
            </wp:positionV>
            <wp:extent cx="1226820" cy="429260"/>
            <wp:effectExtent l="0" t="0" r="0" b="8890"/>
            <wp:wrapNone/>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14:sizeRelH relativeFrom="page">
              <wp14:pctWidth>0</wp14:pctWidth>
            </wp14:sizeRelH>
            <wp14:sizeRelV relativeFrom="page">
              <wp14:pctHeight>0</wp14:pctHeight>
            </wp14:sizeRelV>
          </wp:anchor>
        </w:drawing>
      </w:r>
      <w:r w:rsidR="008930D6">
        <w:rPr>
          <w:noProof/>
        </w:rPr>
        <w:drawing>
          <wp:anchor distT="0" distB="0" distL="114300" distR="114300" simplePos="0" relativeHeight="251678208" behindDoc="0" locked="0" layoutInCell="1" allowOverlap="1" wp14:anchorId="61ED9763" wp14:editId="72D5AA32">
            <wp:simplePos x="0" y="0"/>
            <wp:positionH relativeFrom="column">
              <wp:posOffset>5814695</wp:posOffset>
            </wp:positionH>
            <wp:positionV relativeFrom="paragraph">
              <wp:posOffset>5368290</wp:posOffset>
            </wp:positionV>
            <wp:extent cx="1252220" cy="886460"/>
            <wp:effectExtent l="0" t="0" r="5080" b="8890"/>
            <wp:wrapSquare wrapText="bothSides"/>
            <wp:docPr id="16" name="Picture 16" descr="This factsheet was created through OER STEM, as part of American Institutes for Research." title="OER 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22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0D6">
        <w:rPr>
          <w:noProof/>
        </w:rPr>
        <mc:AlternateContent>
          <mc:Choice Requires="wps">
            <w:drawing>
              <wp:anchor distT="0" distB="0" distL="114300" distR="114300" simplePos="0" relativeHeight="251676160" behindDoc="0" locked="0" layoutInCell="0" allowOverlap="1" wp14:anchorId="09EF3C53" wp14:editId="39E9EEE1">
                <wp:simplePos x="0" y="0"/>
                <wp:positionH relativeFrom="margin">
                  <wp:posOffset>5800725</wp:posOffset>
                </wp:positionH>
                <wp:positionV relativeFrom="margin">
                  <wp:posOffset>4114800</wp:posOffset>
                </wp:positionV>
                <wp:extent cx="2733675" cy="1826260"/>
                <wp:effectExtent l="19050" t="19050" r="28575" b="2032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826260"/>
                        </a:xfrm>
                        <a:prstGeom prst="bracketPair">
                          <a:avLst>
                            <a:gd name="adj" fmla="val 8051"/>
                          </a:avLst>
                        </a:prstGeom>
                        <a:noFill/>
                        <a:ln w="38100">
                          <a:solidFill>
                            <a:srgbClr val="213573"/>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6B4A30" w:rsidRPr="00A21E7C" w:rsidRDefault="006B4A30" w:rsidP="008930D6">
                            <w:pPr>
                              <w:pStyle w:val="OERSidebarText"/>
                              <w:spacing w:before="120"/>
                              <w:rPr>
                                <w:b/>
                                <w:color w:val="213573"/>
                              </w:rPr>
                            </w:pPr>
                            <w:r w:rsidRPr="00A21E7C">
                              <w:rPr>
                                <w:b/>
                                <w:color w:val="213573"/>
                              </w:rPr>
                              <w:t xml:space="preserve">“I love the way OER have sparked curiosity in my students via the various media delivery systems that OER offer.” </w:t>
                            </w:r>
                          </w:p>
                          <w:p w:rsidR="006B4A30" w:rsidRPr="005155FA" w:rsidRDefault="006B4A30" w:rsidP="00465F45">
                            <w:pPr>
                              <w:pStyle w:val="OERSidebarText"/>
                              <w:spacing w:after="0"/>
                              <w:jc w:val="right"/>
                              <w:rPr>
                                <w:color w:val="213573"/>
                              </w:rPr>
                            </w:pPr>
                            <w:r w:rsidRPr="005155FA">
                              <w:rPr>
                                <w:color w:val="213573"/>
                              </w:rPr>
                              <w:t>— Adult Educator, Alabama</w:t>
                            </w:r>
                          </w:p>
                        </w:txbxContent>
                      </wps:txbx>
                      <wps:bodyPr rot="0" vert="horz" wrap="square" lIns="45720" tIns="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456.75pt;margin-top:324pt;width:215.25pt;height:143.8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" o:allowincell="f" adj="1739" fillcolor="#943634" strokecolor="#213573" strokeweight="3pt">
                <v:shadow color="#5d7035" offset="1pt,1pt"/>
                <v:textbox style="mso-fit-shape-to-text:t" inset="3.6pt,0,3.6pt">
                  <w:txbxContent>
                    <w:p w:rsidR="006B4A30" w:rsidRPr="00A21E7C" w:rsidRDefault="006B4A30" w:rsidP="008930D6">
                      <w:pPr>
                        <w:pStyle w:val="OERSidebarText"/>
                        <w:spacing w:before="120"/>
                        <w:rPr>
                          <w:b/>
                          <w:color w:val="213573"/>
                        </w:rPr>
                      </w:pPr>
                      <w:r w:rsidRPr="00A21E7C">
                        <w:rPr>
                          <w:b/>
                          <w:color w:val="213573"/>
                        </w:rPr>
                        <w:t xml:space="preserve">“I love the way OER have sparked curiosity in my students via the various media delivery systems that OER offer.” </w:t>
                      </w:r>
                    </w:p>
                    <w:p w:rsidR="006B4A30" w:rsidRPr="005155FA" w:rsidRDefault="006B4A30" w:rsidP="00465F45">
                      <w:pPr>
                        <w:pStyle w:val="OERSidebarText"/>
                        <w:spacing w:after="0"/>
                        <w:jc w:val="right"/>
                        <w:rPr>
                          <w:color w:val="213573"/>
                        </w:rPr>
                      </w:pPr>
                      <w:r w:rsidRPr="005155FA">
                        <w:rPr>
                          <w:color w:val="213573"/>
                        </w:rPr>
                        <w:t>— Adult Educator, Alabama</w:t>
                      </w:r>
                    </w:p>
                  </w:txbxContent>
                </v:textbox>
                <w10:wrap type="square" anchorx="margin" anchory="margin"/>
              </v:shape>
            </w:pict>
          </mc:Fallback>
        </mc:AlternateContent>
      </w:r>
      <w:r w:rsidR="00061F32">
        <w:rPr>
          <w:noProof/>
          <w:szCs w:val="20"/>
        </w:rPr>
        <mc:AlternateContent>
          <mc:Choice Requires="wps">
            <w:drawing>
              <wp:anchor distT="0" distB="0" distL="114300" distR="114300" simplePos="0" relativeHeight="251655680" behindDoc="0" locked="0" layoutInCell="1" allowOverlap="1" wp14:anchorId="443C1597" wp14:editId="50152941">
                <wp:simplePos x="0" y="0"/>
                <wp:positionH relativeFrom="column">
                  <wp:posOffset>5790537</wp:posOffset>
                </wp:positionH>
                <wp:positionV relativeFrom="paragraph">
                  <wp:posOffset>-326003</wp:posOffset>
                </wp:positionV>
                <wp:extent cx="2713990" cy="4230093"/>
                <wp:effectExtent l="19050" t="19050" r="105410" b="11366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4230093"/>
                        </a:xfrm>
                        <a:prstGeom prst="round2DiagRect">
                          <a:avLst/>
                        </a:prstGeom>
                        <a:solidFill>
                          <a:srgbClr val="E8ECF8"/>
                        </a:solidFill>
                        <a:ln>
                          <a:noFill/>
                        </a:ln>
                        <a:effectLst>
                          <a:outerShdw blurRad="50800" dist="635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6B4A30" w:rsidRPr="005155FA" w:rsidRDefault="006B4A30" w:rsidP="00465F45">
                            <w:pPr>
                              <w:pStyle w:val="OERSidebarHeader"/>
                              <w:rPr>
                                <w:color w:val="213573"/>
                              </w:rPr>
                            </w:pPr>
                            <w:r w:rsidRPr="005155FA">
                              <w:rPr>
                                <w:color w:val="213573"/>
                              </w:rPr>
                              <w:t>What are some types of OER?</w:t>
                            </w:r>
                          </w:p>
                          <w:p w:rsidR="006B4A30" w:rsidRPr="005155FA" w:rsidRDefault="006B4A30" w:rsidP="00E8357B">
                            <w:pPr>
                              <w:pStyle w:val="OERSidebarBullets"/>
                              <w:spacing w:after="60"/>
                              <w:ind w:left="360"/>
                              <w:rPr>
                                <w:color w:val="213573"/>
                              </w:rPr>
                            </w:pPr>
                            <w:r w:rsidRPr="005155FA">
                              <w:rPr>
                                <w:color w:val="213573"/>
                              </w:rPr>
                              <w:t>Activities</w:t>
                            </w:r>
                          </w:p>
                          <w:p w:rsidR="006B4A30" w:rsidRPr="005155FA" w:rsidRDefault="006B4A30" w:rsidP="00E8357B">
                            <w:pPr>
                              <w:pStyle w:val="OERSidebarBullets"/>
                              <w:spacing w:after="60"/>
                              <w:ind w:left="360"/>
                              <w:rPr>
                                <w:color w:val="213573"/>
                              </w:rPr>
                            </w:pPr>
                            <w:r w:rsidRPr="005155FA">
                              <w:rPr>
                                <w:color w:val="213573"/>
                              </w:rPr>
                              <w:t>Lesson Plans</w:t>
                            </w:r>
                          </w:p>
                          <w:p w:rsidR="006B4A30" w:rsidRPr="005155FA" w:rsidRDefault="006B4A30" w:rsidP="00E8357B">
                            <w:pPr>
                              <w:pStyle w:val="OERSidebarBullets"/>
                              <w:spacing w:after="60"/>
                              <w:ind w:left="360"/>
                              <w:rPr>
                                <w:color w:val="213573"/>
                              </w:rPr>
                            </w:pPr>
                            <w:r w:rsidRPr="005155FA">
                              <w:rPr>
                                <w:color w:val="213573"/>
                              </w:rPr>
                              <w:t>Full course</w:t>
                            </w:r>
                          </w:p>
                          <w:p w:rsidR="006B4A30" w:rsidRPr="005155FA" w:rsidRDefault="006B4A30" w:rsidP="00E8357B">
                            <w:pPr>
                              <w:pStyle w:val="OERSidebarBullets"/>
                              <w:spacing w:after="60"/>
                              <w:ind w:left="360"/>
                              <w:rPr>
                                <w:color w:val="213573"/>
                              </w:rPr>
                            </w:pPr>
                            <w:r w:rsidRPr="005155FA">
                              <w:rPr>
                                <w:color w:val="213573"/>
                              </w:rPr>
                              <w:t>Online textbooks</w:t>
                            </w:r>
                          </w:p>
                          <w:p w:rsidR="006B4A30" w:rsidRPr="005155FA" w:rsidRDefault="006B4A30" w:rsidP="00E8357B">
                            <w:pPr>
                              <w:pStyle w:val="OERSidebarBullets"/>
                              <w:ind w:left="360"/>
                              <w:rPr>
                                <w:color w:val="213573"/>
                              </w:rPr>
                            </w:pPr>
                            <w:r w:rsidRPr="005155FA">
                              <w:rPr>
                                <w:color w:val="213573"/>
                              </w:rPr>
                              <w:t>Interactive/simulations</w:t>
                            </w:r>
                          </w:p>
                          <w:p w:rsidR="006B4A30" w:rsidRPr="005155FA" w:rsidRDefault="006B4A30" w:rsidP="00465F45">
                            <w:pPr>
                              <w:pStyle w:val="OERSidebarHeader"/>
                              <w:rPr>
                                <w:color w:val="213573"/>
                              </w:rPr>
                            </w:pPr>
                            <w:r w:rsidRPr="005155FA">
                              <w:rPr>
                                <w:color w:val="213573"/>
                              </w:rPr>
                              <w:t>Where to find OER:</w:t>
                            </w:r>
                          </w:p>
                          <w:p w:rsidR="006B4A30" w:rsidRPr="005155FA" w:rsidRDefault="006B4A30" w:rsidP="00E8357B">
                            <w:pPr>
                              <w:pStyle w:val="OERSidebarSubhead"/>
                              <w:rPr>
                                <w:color w:val="213573"/>
                              </w:rPr>
                            </w:pPr>
                            <w:r w:rsidRPr="005155FA">
                              <w:rPr>
                                <w:color w:val="213573"/>
                              </w:rPr>
                              <w:t>OER Commons</w:t>
                            </w:r>
                          </w:p>
                          <w:p w:rsidR="006B4A30" w:rsidRPr="00E8357B" w:rsidRDefault="00177E45" w:rsidP="00465F45">
                            <w:pPr>
                              <w:pStyle w:val="OERSidebarSubhead"/>
                              <w:spacing w:after="120"/>
                              <w:rPr>
                                <w:b w:val="0"/>
                              </w:rPr>
                            </w:pPr>
                            <w:hyperlink r:id="rId26" w:history="1">
                              <w:r w:rsidR="006B4A30" w:rsidRPr="00A94BE3">
                                <w:rPr>
                                  <w:rStyle w:val="Hyperlink"/>
                                  <w:b w:val="0"/>
                                </w:rPr>
                                <w:t>www.oercommons.org</w:t>
                              </w:r>
                            </w:hyperlink>
                          </w:p>
                          <w:p w:rsidR="006B4A30" w:rsidRPr="005155FA" w:rsidRDefault="006B4A30" w:rsidP="00E8357B">
                            <w:pPr>
                              <w:pStyle w:val="OERSidebarSubhead"/>
                              <w:rPr>
                                <w:color w:val="213573"/>
                              </w:rPr>
                            </w:pPr>
                            <w:r w:rsidRPr="005155FA">
                              <w:rPr>
                                <w:color w:val="213573"/>
                              </w:rPr>
                              <w:t>Merlot</w:t>
                            </w:r>
                          </w:p>
                          <w:p w:rsidR="006B4A30" w:rsidRPr="00E8357B" w:rsidRDefault="00177E45" w:rsidP="00465F45">
                            <w:pPr>
                              <w:pStyle w:val="OERSidebarSubhead"/>
                              <w:spacing w:after="120"/>
                              <w:rPr>
                                <w:b w:val="0"/>
                              </w:rPr>
                            </w:pPr>
                            <w:hyperlink r:id="rId27" w:history="1">
                              <w:r w:rsidR="006B4A30" w:rsidRPr="00A94BE3">
                                <w:rPr>
                                  <w:rStyle w:val="Hyperlink"/>
                                  <w:b w:val="0"/>
                                </w:rPr>
                                <w:t>www.merlot.org/merlot/index.htm</w:t>
                              </w:r>
                            </w:hyperlink>
                            <w:r w:rsidR="006B4A30" w:rsidRPr="00E8357B">
                              <w:rPr>
                                <w:b w:val="0"/>
                              </w:rPr>
                              <w:t xml:space="preserve"> </w:t>
                            </w:r>
                          </w:p>
                          <w:p w:rsidR="006B4A30" w:rsidRPr="005155FA" w:rsidRDefault="006B4A30" w:rsidP="00E8357B">
                            <w:pPr>
                              <w:pStyle w:val="OERSidebarSubhead"/>
                              <w:rPr>
                                <w:color w:val="213573"/>
                              </w:rPr>
                            </w:pPr>
                            <w:r w:rsidRPr="005155FA">
                              <w:rPr>
                                <w:color w:val="213573"/>
                              </w:rPr>
                              <w:t>Creative Commons Search</w:t>
                            </w:r>
                          </w:p>
                          <w:p w:rsidR="006B4A30" w:rsidRPr="00E8357B" w:rsidRDefault="00177E45" w:rsidP="00465F45">
                            <w:pPr>
                              <w:pStyle w:val="OERSidebarSubhead"/>
                              <w:spacing w:after="120"/>
                              <w:rPr>
                                <w:b w:val="0"/>
                              </w:rPr>
                            </w:pPr>
                            <w:hyperlink r:id="rId28" w:history="1">
                              <w:r w:rsidR="006B4A30" w:rsidRPr="00E8357B">
                                <w:rPr>
                                  <w:rStyle w:val="Hyperlink"/>
                                  <w:b w:val="0"/>
                                </w:rPr>
                                <w:t>http://search.creativecommons.org</w:t>
                              </w:r>
                            </w:hyperlink>
                          </w:p>
                          <w:p w:rsidR="006B4A30" w:rsidRPr="005155FA" w:rsidRDefault="006B4A30" w:rsidP="00E8357B">
                            <w:pPr>
                              <w:pStyle w:val="OERSidebarSubhead"/>
                              <w:rPr>
                                <w:color w:val="213573"/>
                              </w:rPr>
                            </w:pPr>
                            <w:r w:rsidRPr="005155FA">
                              <w:rPr>
                                <w:color w:val="213573"/>
                              </w:rPr>
                              <w:t>National Science Digital Library</w:t>
                            </w:r>
                          </w:p>
                          <w:p w:rsidR="006B4A30" w:rsidRPr="00E8357B" w:rsidRDefault="00177E45" w:rsidP="00465F45">
                            <w:pPr>
                              <w:pStyle w:val="OERSidebarSubhead"/>
                              <w:spacing w:after="120"/>
                              <w:rPr>
                                <w:b w:val="0"/>
                              </w:rPr>
                            </w:pPr>
                            <w:hyperlink r:id="rId29" w:history="1">
                              <w:r w:rsidR="006B4A30" w:rsidRPr="00E8357B">
                                <w:rPr>
                                  <w:rStyle w:val="Hyperlink"/>
                                  <w:b w:val="0"/>
                                </w:rPr>
                                <w:t>https://nsdl.org/</w:t>
                              </w:r>
                            </w:hyperlink>
                            <w:r w:rsidR="006B4A30" w:rsidRPr="00E8357B">
                              <w:rPr>
                                <w:b w:val="0"/>
                              </w:rPr>
                              <w:t xml:space="preserve"> </w:t>
                            </w:r>
                          </w:p>
                          <w:p w:rsidR="006B4A30" w:rsidRPr="005155FA" w:rsidRDefault="006B4A30" w:rsidP="00465F45">
                            <w:pPr>
                              <w:pStyle w:val="OERSidebarSubhead"/>
                              <w:spacing w:before="360"/>
                              <w:jc w:val="center"/>
                              <w:rPr>
                                <w:color w:val="213573"/>
                              </w:rPr>
                            </w:pPr>
                            <w:r w:rsidRPr="005155FA">
                              <w:rPr>
                                <w:color w:val="213573"/>
                              </w:rPr>
                              <w:t>To learn more</w:t>
                            </w:r>
                            <w:r w:rsidR="00A21E7C">
                              <w:rPr>
                                <w:color w:val="213573"/>
                              </w:rPr>
                              <w:t xml:space="preserve"> visit</w:t>
                            </w:r>
                            <w:r w:rsidRPr="005155FA">
                              <w:rPr>
                                <w:color w:val="213573"/>
                              </w:rPr>
                              <w:t>:</w:t>
                            </w:r>
                          </w:p>
                          <w:p w:rsidR="006B4A30" w:rsidRPr="00061F32" w:rsidRDefault="006B4A30" w:rsidP="00465F45">
                            <w:pPr>
                              <w:pStyle w:val="OERSidebarText"/>
                              <w:jc w:val="center"/>
                              <w:rPr>
                                <w:rFonts w:ascii="Arial Black" w:hAnsi="Arial Black"/>
                              </w:rPr>
                            </w:pPr>
                            <w:r w:rsidRPr="005155FA">
                              <w:rPr>
                                <w:rFonts w:ascii="Arial Black" w:hAnsi="Arial Black"/>
                                <w:color w:val="213573"/>
                              </w:rPr>
                              <w:t>OER Research Hub</w:t>
                            </w:r>
                          </w:p>
                          <w:p w:rsidR="006B4A30" w:rsidRPr="00465F45" w:rsidRDefault="00177E45" w:rsidP="00061F32">
                            <w:pPr>
                              <w:pStyle w:val="OERSidebarText"/>
                              <w:spacing w:line="240" w:lineRule="auto"/>
                              <w:jc w:val="center"/>
                              <w:rPr>
                                <w:b/>
                              </w:rPr>
                            </w:pPr>
                            <w:hyperlink r:id="rId30" w:history="1">
                              <w:r w:rsidR="006B4A30" w:rsidRPr="00465F45">
                                <w:rPr>
                                  <w:rStyle w:val="Hyperlink"/>
                                  <w:b/>
                                </w:rPr>
                                <w:t>http://oerresearchhub.org/</w:t>
                              </w:r>
                            </w:hyperlink>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style="position:absolute;margin-left:455.95pt;margin-top:-25.65pt;width:213.7pt;height:33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3990,42300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" adj="-11796480,,5400" path="m452341,l2713990,r,l2713990,3777752v,249821,-202520,452341,-452341,452341l,4230093r,l,452341c,202520,202520,,452341,xe" fillcolor="#e8ecf8" stroked="f" strokeweight="2pt">
                <v:stroke joinstyle="miter"/>
                <v:shadow on="t" color="black" opacity="26214f" origin="-.5,-.5" offset="1.24725mm,1.24725mm"/>
                <v:formulas/>
                <v:path o:connecttype="custom" o:connectlocs="452341,0;2713990,0;2713990,0;2713990,3777752;2261649,4230093;0,4230093;0,4230093;0,452341;452341,0" o:connectangles="0,0,0,0,0,0,0,0,0" textboxrect="0,0,2713990,4230093"/>
                <v:textbox inset=",0,0,0">
                  <w:txbxContent>
                    <w:p w:rsidR="006B4A30" w:rsidRPr="005155FA" w:rsidRDefault="006B4A30" w:rsidP="00465F45">
                      <w:pPr>
                        <w:pStyle w:val="OERSidebarHeader"/>
                        <w:rPr>
                          <w:color w:val="213573"/>
                        </w:rPr>
                      </w:pPr>
                      <w:r w:rsidRPr="005155FA">
                        <w:rPr>
                          <w:color w:val="213573"/>
                        </w:rPr>
                        <w:t>What are some types of OER?</w:t>
                      </w:r>
                    </w:p>
                    <w:p w:rsidR="006B4A30" w:rsidRPr="005155FA" w:rsidRDefault="006B4A30" w:rsidP="00E8357B">
                      <w:pPr>
                        <w:pStyle w:val="OERSidebarBullets"/>
                        <w:spacing w:after="60"/>
                        <w:ind w:left="360"/>
                        <w:rPr>
                          <w:color w:val="213573"/>
                        </w:rPr>
                      </w:pPr>
                      <w:r w:rsidRPr="005155FA">
                        <w:rPr>
                          <w:color w:val="213573"/>
                        </w:rPr>
                        <w:t>Activities</w:t>
                      </w:r>
                    </w:p>
                    <w:p w:rsidR="006B4A30" w:rsidRPr="005155FA" w:rsidRDefault="006B4A30" w:rsidP="00E8357B">
                      <w:pPr>
                        <w:pStyle w:val="OERSidebarBullets"/>
                        <w:spacing w:after="60"/>
                        <w:ind w:left="360"/>
                        <w:rPr>
                          <w:color w:val="213573"/>
                        </w:rPr>
                      </w:pPr>
                      <w:r w:rsidRPr="005155FA">
                        <w:rPr>
                          <w:color w:val="213573"/>
                        </w:rPr>
                        <w:t>Lesson Plans</w:t>
                      </w:r>
                    </w:p>
                    <w:p w:rsidR="006B4A30" w:rsidRPr="005155FA" w:rsidRDefault="006B4A30" w:rsidP="00E8357B">
                      <w:pPr>
                        <w:pStyle w:val="OERSidebarBullets"/>
                        <w:spacing w:after="60"/>
                        <w:ind w:left="360"/>
                        <w:rPr>
                          <w:color w:val="213573"/>
                        </w:rPr>
                      </w:pPr>
                      <w:r w:rsidRPr="005155FA">
                        <w:rPr>
                          <w:color w:val="213573"/>
                        </w:rPr>
                        <w:t>Full course</w:t>
                      </w:r>
                    </w:p>
                    <w:p w:rsidR="006B4A30" w:rsidRPr="005155FA" w:rsidRDefault="006B4A30" w:rsidP="00E8357B">
                      <w:pPr>
                        <w:pStyle w:val="OERSidebarBullets"/>
                        <w:spacing w:after="60"/>
                        <w:ind w:left="360"/>
                        <w:rPr>
                          <w:color w:val="213573"/>
                        </w:rPr>
                      </w:pPr>
                      <w:r w:rsidRPr="005155FA">
                        <w:rPr>
                          <w:color w:val="213573"/>
                        </w:rPr>
                        <w:t>Online textbooks</w:t>
                      </w:r>
                    </w:p>
                    <w:p w:rsidR="006B4A30" w:rsidRPr="005155FA" w:rsidRDefault="006B4A30" w:rsidP="00E8357B">
                      <w:pPr>
                        <w:pStyle w:val="OERSidebarBullets"/>
                        <w:ind w:left="360"/>
                        <w:rPr>
                          <w:color w:val="213573"/>
                        </w:rPr>
                      </w:pPr>
                      <w:r w:rsidRPr="005155FA">
                        <w:rPr>
                          <w:color w:val="213573"/>
                        </w:rPr>
                        <w:t>Interactive/simulations</w:t>
                      </w:r>
                    </w:p>
                    <w:p w:rsidR="006B4A30" w:rsidRPr="005155FA" w:rsidRDefault="006B4A30" w:rsidP="00465F45">
                      <w:pPr>
                        <w:pStyle w:val="OERSidebarHeader"/>
                        <w:rPr>
                          <w:color w:val="213573"/>
                        </w:rPr>
                      </w:pPr>
                      <w:r w:rsidRPr="005155FA">
                        <w:rPr>
                          <w:color w:val="213573"/>
                        </w:rPr>
                        <w:t>Where to find OER:</w:t>
                      </w:r>
                    </w:p>
                    <w:p w:rsidR="006B4A30" w:rsidRPr="005155FA" w:rsidRDefault="006B4A30" w:rsidP="00E8357B">
                      <w:pPr>
                        <w:pStyle w:val="OERSidebarSubhead"/>
                        <w:rPr>
                          <w:color w:val="213573"/>
                        </w:rPr>
                      </w:pPr>
                      <w:r w:rsidRPr="005155FA">
                        <w:rPr>
                          <w:color w:val="213573"/>
                        </w:rPr>
                        <w:t>OER Commons</w:t>
                      </w:r>
                    </w:p>
                    <w:p w:rsidR="006B4A30" w:rsidRPr="00E8357B" w:rsidRDefault="000D06E7" w:rsidP="00465F45">
                      <w:pPr>
                        <w:pStyle w:val="OERSidebarSubhead"/>
                        <w:spacing w:after="120"/>
                        <w:rPr>
                          <w:b w:val="0"/>
                        </w:rPr>
                      </w:pPr>
                      <w:hyperlink r:id="rId31" w:history="1">
                        <w:r w:rsidR="006B4A30" w:rsidRPr="00A94BE3">
                          <w:rPr>
                            <w:rStyle w:val="Hyperlink"/>
                            <w:b w:val="0"/>
                          </w:rPr>
                          <w:t>www.oercommons.org</w:t>
                        </w:r>
                      </w:hyperlink>
                    </w:p>
                    <w:p w:rsidR="006B4A30" w:rsidRPr="005155FA" w:rsidRDefault="006B4A30" w:rsidP="00E8357B">
                      <w:pPr>
                        <w:pStyle w:val="OERSidebarSubhead"/>
                        <w:rPr>
                          <w:color w:val="213573"/>
                        </w:rPr>
                      </w:pPr>
                      <w:r w:rsidRPr="005155FA">
                        <w:rPr>
                          <w:color w:val="213573"/>
                        </w:rPr>
                        <w:t>Merlot</w:t>
                      </w:r>
                    </w:p>
                    <w:p w:rsidR="006B4A30" w:rsidRPr="00E8357B" w:rsidRDefault="000D06E7" w:rsidP="00465F45">
                      <w:pPr>
                        <w:pStyle w:val="OERSidebarSubhead"/>
                        <w:spacing w:after="120"/>
                        <w:rPr>
                          <w:b w:val="0"/>
                        </w:rPr>
                      </w:pPr>
                      <w:hyperlink r:id="rId32" w:history="1">
                        <w:r w:rsidR="006B4A30" w:rsidRPr="00A94BE3">
                          <w:rPr>
                            <w:rStyle w:val="Hyperlink"/>
                            <w:b w:val="0"/>
                          </w:rPr>
                          <w:t>www.merlot.org/merlot/index.htm</w:t>
                        </w:r>
                      </w:hyperlink>
                      <w:r w:rsidR="006B4A30" w:rsidRPr="00E8357B">
                        <w:rPr>
                          <w:b w:val="0"/>
                        </w:rPr>
                        <w:t xml:space="preserve"> </w:t>
                      </w:r>
                    </w:p>
                    <w:p w:rsidR="006B4A30" w:rsidRPr="005155FA" w:rsidRDefault="006B4A30" w:rsidP="00E8357B">
                      <w:pPr>
                        <w:pStyle w:val="OERSidebarSubhead"/>
                        <w:rPr>
                          <w:color w:val="213573"/>
                        </w:rPr>
                      </w:pPr>
                      <w:r w:rsidRPr="005155FA">
                        <w:rPr>
                          <w:color w:val="213573"/>
                        </w:rPr>
                        <w:t>Creative Commons Search</w:t>
                      </w:r>
                    </w:p>
                    <w:p w:rsidR="006B4A30" w:rsidRPr="00E8357B" w:rsidRDefault="000D06E7" w:rsidP="00465F45">
                      <w:pPr>
                        <w:pStyle w:val="OERSidebarSubhead"/>
                        <w:spacing w:after="120"/>
                        <w:rPr>
                          <w:b w:val="0"/>
                        </w:rPr>
                      </w:pPr>
                      <w:hyperlink r:id="rId33" w:history="1">
                        <w:r w:rsidR="006B4A30" w:rsidRPr="00E8357B">
                          <w:rPr>
                            <w:rStyle w:val="Hyperlink"/>
                            <w:b w:val="0"/>
                          </w:rPr>
                          <w:t>http://search.creativecommons.org</w:t>
                        </w:r>
                      </w:hyperlink>
                    </w:p>
                    <w:p w:rsidR="006B4A30" w:rsidRPr="005155FA" w:rsidRDefault="006B4A30" w:rsidP="00E8357B">
                      <w:pPr>
                        <w:pStyle w:val="OERSidebarSubhead"/>
                        <w:rPr>
                          <w:color w:val="213573"/>
                        </w:rPr>
                      </w:pPr>
                      <w:r w:rsidRPr="005155FA">
                        <w:rPr>
                          <w:color w:val="213573"/>
                        </w:rPr>
                        <w:t>National Science Digital Library</w:t>
                      </w:r>
                    </w:p>
                    <w:p w:rsidR="006B4A30" w:rsidRPr="00E8357B" w:rsidRDefault="000D06E7" w:rsidP="00465F45">
                      <w:pPr>
                        <w:pStyle w:val="OERSidebarSubhead"/>
                        <w:spacing w:after="120"/>
                        <w:rPr>
                          <w:b w:val="0"/>
                        </w:rPr>
                      </w:pPr>
                      <w:hyperlink r:id="rId34" w:history="1">
                        <w:r w:rsidR="006B4A30" w:rsidRPr="00E8357B">
                          <w:rPr>
                            <w:rStyle w:val="Hyperlink"/>
                            <w:b w:val="0"/>
                          </w:rPr>
                          <w:t>https://nsdl.org/</w:t>
                        </w:r>
                      </w:hyperlink>
                      <w:r w:rsidR="006B4A30" w:rsidRPr="00E8357B">
                        <w:rPr>
                          <w:b w:val="0"/>
                        </w:rPr>
                        <w:t xml:space="preserve"> </w:t>
                      </w:r>
                    </w:p>
                    <w:p w:rsidR="006B4A30" w:rsidRPr="005155FA" w:rsidRDefault="006B4A30" w:rsidP="00465F45">
                      <w:pPr>
                        <w:pStyle w:val="OERSidebarSubhead"/>
                        <w:spacing w:before="360"/>
                        <w:jc w:val="center"/>
                        <w:rPr>
                          <w:color w:val="213573"/>
                        </w:rPr>
                      </w:pPr>
                      <w:r w:rsidRPr="005155FA">
                        <w:rPr>
                          <w:color w:val="213573"/>
                        </w:rPr>
                        <w:t>To learn more</w:t>
                      </w:r>
                      <w:r w:rsidR="00A21E7C">
                        <w:rPr>
                          <w:color w:val="213573"/>
                        </w:rPr>
                        <w:t xml:space="preserve"> visit</w:t>
                      </w:r>
                      <w:r w:rsidRPr="005155FA">
                        <w:rPr>
                          <w:color w:val="213573"/>
                        </w:rPr>
                        <w:t>:</w:t>
                      </w:r>
                    </w:p>
                    <w:p w:rsidR="006B4A30" w:rsidRPr="00061F32" w:rsidRDefault="006B4A30" w:rsidP="00465F45">
                      <w:pPr>
                        <w:pStyle w:val="OERSidebarText"/>
                        <w:jc w:val="center"/>
                        <w:rPr>
                          <w:rFonts w:ascii="Arial Black" w:hAnsi="Arial Black"/>
                        </w:rPr>
                      </w:pPr>
                      <w:r w:rsidRPr="005155FA">
                        <w:rPr>
                          <w:rFonts w:ascii="Arial Black" w:hAnsi="Arial Black"/>
                          <w:color w:val="213573"/>
                        </w:rPr>
                        <w:t>OER Research Hub</w:t>
                      </w:r>
                    </w:p>
                    <w:p w:rsidR="006B4A30" w:rsidRPr="00465F45" w:rsidRDefault="000D06E7" w:rsidP="00061F32">
                      <w:pPr>
                        <w:pStyle w:val="OERSidebarText"/>
                        <w:spacing w:line="240" w:lineRule="auto"/>
                        <w:jc w:val="center"/>
                        <w:rPr>
                          <w:b/>
                        </w:rPr>
                      </w:pPr>
                      <w:hyperlink r:id="rId35" w:history="1">
                        <w:r w:rsidR="006B4A30" w:rsidRPr="00465F45">
                          <w:rPr>
                            <w:rStyle w:val="Hyperlink"/>
                            <w:b/>
                          </w:rPr>
                          <w:t>http://oerresearchhub.org/</w:t>
                        </w:r>
                      </w:hyperlink>
                    </w:p>
                  </w:txbxContent>
                </v:textbox>
              </v:shape>
            </w:pict>
          </mc:Fallback>
        </mc:AlternateContent>
      </w:r>
      <w:r w:rsidR="00061F32">
        <w:rPr>
          <w:noProof/>
          <w:szCs w:val="20"/>
        </w:rPr>
        <mc:AlternateContent>
          <mc:Choice Requires="wps">
            <w:drawing>
              <wp:anchor distT="0" distB="0" distL="114300" distR="114300" simplePos="0" relativeHeight="251668992" behindDoc="0" locked="0" layoutInCell="0" allowOverlap="1" wp14:anchorId="41857937" wp14:editId="3887FD9C">
                <wp:simplePos x="0" y="0"/>
                <wp:positionH relativeFrom="margin">
                  <wp:posOffset>2338070</wp:posOffset>
                </wp:positionH>
                <wp:positionV relativeFrom="margin">
                  <wp:posOffset>579755</wp:posOffset>
                </wp:positionV>
                <wp:extent cx="2701290" cy="2194560"/>
                <wp:effectExtent l="19050" t="19050" r="22860" b="1524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2194560"/>
                        </a:xfrm>
                        <a:prstGeom prst="bracketPair">
                          <a:avLst>
                            <a:gd name="adj" fmla="val 8051"/>
                          </a:avLst>
                        </a:prstGeom>
                        <a:noFill/>
                        <a:ln w="38100">
                          <a:solidFill>
                            <a:srgbClr val="395D56"/>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6B4A30" w:rsidRPr="004658F2" w:rsidRDefault="006B4A30" w:rsidP="008930D6">
                            <w:pPr>
                              <w:pStyle w:val="Heading2"/>
                              <w:rPr>
                                <w:color w:val="395D56"/>
                              </w:rPr>
                            </w:pPr>
                            <w:r w:rsidRPr="004658F2">
                              <w:rPr>
                                <w:color w:val="395D56"/>
                              </w:rPr>
                              <w:t>What are the teaching and learning implications of OER?</w:t>
                            </w:r>
                          </w:p>
                          <w:p w:rsidR="006B4A30" w:rsidRPr="004658F2" w:rsidRDefault="006B4A30" w:rsidP="00B433B1">
                            <w:pPr>
                              <w:pStyle w:val="OERBracketBullets"/>
                              <w:numPr>
                                <w:ilvl w:val="0"/>
                                <w:numId w:val="20"/>
                              </w:numPr>
                              <w:spacing w:after="60"/>
                              <w:ind w:left="360"/>
                              <w:rPr>
                                <w:color w:val="395D56"/>
                              </w:rPr>
                            </w:pPr>
                            <w:r w:rsidRPr="004658F2">
                              <w:rPr>
                                <w:color w:val="395D56"/>
                              </w:rPr>
                              <w:t>Personalized teaching and learning</w:t>
                            </w:r>
                          </w:p>
                          <w:p w:rsidR="006B4A30" w:rsidRPr="004658F2" w:rsidRDefault="006B4A30" w:rsidP="00B433B1">
                            <w:pPr>
                              <w:pStyle w:val="OERBracketBullets"/>
                              <w:numPr>
                                <w:ilvl w:val="0"/>
                                <w:numId w:val="20"/>
                              </w:numPr>
                              <w:spacing w:after="60"/>
                              <w:ind w:left="360"/>
                              <w:rPr>
                                <w:color w:val="395D56"/>
                              </w:rPr>
                            </w:pPr>
                            <w:r w:rsidRPr="004658F2">
                              <w:rPr>
                                <w:color w:val="395D56"/>
                              </w:rPr>
                              <w:t>Development of high interest materials</w:t>
                            </w:r>
                          </w:p>
                          <w:p w:rsidR="006B4A30" w:rsidRPr="004658F2" w:rsidRDefault="006B4A30" w:rsidP="00B433B1">
                            <w:pPr>
                              <w:pStyle w:val="OERBracketBullets"/>
                              <w:numPr>
                                <w:ilvl w:val="0"/>
                                <w:numId w:val="20"/>
                              </w:numPr>
                              <w:spacing w:after="60"/>
                              <w:ind w:left="360"/>
                              <w:rPr>
                                <w:color w:val="395D56"/>
                              </w:rPr>
                            </w:pPr>
                            <w:r w:rsidRPr="004658F2">
                              <w:rPr>
                                <w:color w:val="395D56"/>
                              </w:rPr>
                              <w:t>Greater ability to support various learning styles</w:t>
                            </w:r>
                          </w:p>
                          <w:p w:rsidR="006B4A30" w:rsidRPr="004658F2" w:rsidRDefault="006B4A30" w:rsidP="00B433B1">
                            <w:pPr>
                              <w:pStyle w:val="OERBracketBullets"/>
                              <w:numPr>
                                <w:ilvl w:val="0"/>
                                <w:numId w:val="20"/>
                              </w:numPr>
                              <w:spacing w:after="60"/>
                              <w:ind w:left="360"/>
                              <w:rPr>
                                <w:color w:val="395D56"/>
                              </w:rPr>
                            </w:pPr>
                            <w:r w:rsidRPr="004658F2">
                              <w:rPr>
                                <w:color w:val="395D56"/>
                              </w:rPr>
                              <w:t xml:space="preserve">Teacher-directed </w:t>
                            </w:r>
                            <w:r w:rsidR="00DA134B">
                              <w:rPr>
                                <w:color w:val="395D56"/>
                              </w:rPr>
                              <w:t>p</w:t>
                            </w:r>
                            <w:r w:rsidR="00DA134B" w:rsidRPr="004658F2">
                              <w:rPr>
                                <w:color w:val="395D56"/>
                              </w:rPr>
                              <w:t xml:space="preserve">rofessional </w:t>
                            </w:r>
                            <w:r w:rsidR="00073501">
                              <w:rPr>
                                <w:color w:val="395D56"/>
                              </w:rPr>
                              <w:t>d</w:t>
                            </w:r>
                            <w:r w:rsidR="00DA134B" w:rsidRPr="004658F2">
                              <w:rPr>
                                <w:color w:val="395D56"/>
                              </w:rPr>
                              <w:t>evelopment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5" style="position:absolute;margin-left:184.1pt;margin-top:45.65pt;width:212.7pt;height:172.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" o:allowincell="f" adj="1739" fillcolor="#943634" strokecolor="#395d56" strokeweight="3pt">
                <v:shadow color="#5d7035" offset="1pt,1pt"/>
                <v:textbox inset="3.6pt,,3.6pt">
                  <w:txbxContent>
                    <w:p w:rsidR="006B4A30" w:rsidRPr="004658F2" w:rsidRDefault="006B4A30" w:rsidP="008930D6">
                      <w:pPr>
                        <w:pStyle w:val="Heading2"/>
                        <w:rPr>
                          <w:color w:val="395D56"/>
                        </w:rPr>
                      </w:pPr>
                      <w:r w:rsidRPr="004658F2">
                        <w:rPr>
                          <w:color w:val="395D56"/>
                        </w:rPr>
                        <w:t>What are the teaching and learning implications of OER?</w:t>
                      </w:r>
                    </w:p>
                    <w:p w:rsidR="006B4A30" w:rsidRPr="004658F2" w:rsidRDefault="006B4A30" w:rsidP="00B433B1">
                      <w:pPr>
                        <w:pStyle w:val="OERBracketBullets"/>
                        <w:numPr>
                          <w:ilvl w:val="0"/>
                          <w:numId w:val="20"/>
                        </w:numPr>
                        <w:spacing w:after="60"/>
                        <w:ind w:left="360"/>
                        <w:rPr>
                          <w:color w:val="395D56"/>
                        </w:rPr>
                      </w:pPr>
                      <w:r w:rsidRPr="004658F2">
                        <w:rPr>
                          <w:color w:val="395D56"/>
                        </w:rPr>
                        <w:t>Personalized teaching and learning</w:t>
                      </w:r>
                    </w:p>
                    <w:p w:rsidR="006B4A30" w:rsidRPr="004658F2" w:rsidRDefault="006B4A30" w:rsidP="00B433B1">
                      <w:pPr>
                        <w:pStyle w:val="OERBracketBullets"/>
                        <w:numPr>
                          <w:ilvl w:val="0"/>
                          <w:numId w:val="20"/>
                        </w:numPr>
                        <w:spacing w:after="60"/>
                        <w:ind w:left="360"/>
                        <w:rPr>
                          <w:color w:val="395D56"/>
                        </w:rPr>
                      </w:pPr>
                      <w:r w:rsidRPr="004658F2">
                        <w:rPr>
                          <w:color w:val="395D56"/>
                        </w:rPr>
                        <w:t>Development of high interest materials</w:t>
                      </w:r>
                    </w:p>
                    <w:p w:rsidR="006B4A30" w:rsidRPr="004658F2" w:rsidRDefault="006B4A30" w:rsidP="00B433B1">
                      <w:pPr>
                        <w:pStyle w:val="OERBracketBullets"/>
                        <w:numPr>
                          <w:ilvl w:val="0"/>
                          <w:numId w:val="20"/>
                        </w:numPr>
                        <w:spacing w:after="60"/>
                        <w:ind w:left="360"/>
                        <w:rPr>
                          <w:color w:val="395D56"/>
                        </w:rPr>
                      </w:pPr>
                      <w:r w:rsidRPr="004658F2">
                        <w:rPr>
                          <w:color w:val="395D56"/>
                        </w:rPr>
                        <w:t>Greater ability to support various learning styles</w:t>
                      </w:r>
                    </w:p>
                    <w:p w:rsidR="006B4A30" w:rsidRPr="004658F2" w:rsidRDefault="006B4A30" w:rsidP="00B433B1">
                      <w:pPr>
                        <w:pStyle w:val="OERBracketBullets"/>
                        <w:numPr>
                          <w:ilvl w:val="0"/>
                          <w:numId w:val="20"/>
                        </w:numPr>
                        <w:spacing w:after="60"/>
                        <w:ind w:left="360"/>
                        <w:rPr>
                          <w:color w:val="395D56"/>
                        </w:rPr>
                      </w:pPr>
                      <w:r w:rsidRPr="004658F2">
                        <w:rPr>
                          <w:color w:val="395D56"/>
                        </w:rPr>
                        <w:t xml:space="preserve">Teacher-directed </w:t>
                      </w:r>
                      <w:r w:rsidR="00DA134B">
                        <w:rPr>
                          <w:color w:val="395D56"/>
                        </w:rPr>
                        <w:t>p</w:t>
                      </w:r>
                      <w:r w:rsidR="00DA134B" w:rsidRPr="004658F2">
                        <w:rPr>
                          <w:color w:val="395D56"/>
                        </w:rPr>
                        <w:t xml:space="preserve">rofessional </w:t>
                      </w:r>
                      <w:r w:rsidR="00073501">
                        <w:rPr>
                          <w:color w:val="395D56"/>
                        </w:rPr>
                        <w:t>d</w:t>
                      </w:r>
                      <w:bookmarkStart w:id="1" w:name="_GoBack"/>
                      <w:bookmarkEnd w:id="1"/>
                      <w:r w:rsidR="00DA134B" w:rsidRPr="004658F2">
                        <w:rPr>
                          <w:color w:val="395D56"/>
                        </w:rPr>
                        <w:t>evelopment</w:t>
                      </w:r>
                    </w:p>
                  </w:txbxContent>
                </v:textbox>
                <w10:wrap type="square" anchorx="margin" anchory="margin"/>
              </v:shape>
            </w:pict>
          </mc:Fallback>
        </mc:AlternateContent>
      </w:r>
      <w:r w:rsidR="00061F32">
        <w:rPr>
          <w:noProof/>
          <w:szCs w:val="20"/>
        </w:rPr>
        <mc:AlternateContent>
          <mc:Choice Requires="wps">
            <w:drawing>
              <wp:anchor distT="0" distB="0" distL="114300" distR="114300" simplePos="0" relativeHeight="251656704" behindDoc="0" locked="0" layoutInCell="1" allowOverlap="1" wp14:anchorId="6C5E9398" wp14:editId="03510E35">
                <wp:simplePos x="0" y="0"/>
                <wp:positionH relativeFrom="column">
                  <wp:posOffset>-737870</wp:posOffset>
                </wp:positionH>
                <wp:positionV relativeFrom="paragraph">
                  <wp:posOffset>-349885</wp:posOffset>
                </wp:positionV>
                <wp:extent cx="6106160" cy="6638925"/>
                <wp:effectExtent l="0" t="0" r="8890"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638925"/>
                        </a:xfrm>
                        <a:prstGeom prst="rect">
                          <a:avLst/>
                        </a:prstGeom>
                        <a:gradFill flip="none" rotWithShape="1">
                          <a:gsLst>
                            <a:gs pos="0">
                              <a:srgbClr val="BAD4D0"/>
                            </a:gs>
                            <a:gs pos="69000">
                              <a:srgbClr val="E8F0EF"/>
                            </a:gs>
                          </a:gsLst>
                          <a:lin ang="0" scaled="1"/>
                          <a:tileRect/>
                        </a:gradFill>
                        <a:ln>
                          <a:noFill/>
                        </a:ln>
                        <a:extLst/>
                      </wps:spPr>
                      <wps:txbx>
                        <w:txbxContent>
                          <w:p w:rsidR="006B4A30" w:rsidRPr="00ED43E2" w:rsidRDefault="006B4A30" w:rsidP="00061F32">
                            <w:pPr>
                              <w:pStyle w:val="OERActionBoxHeader"/>
                              <w:spacing w:after="240"/>
                              <w:rPr>
                                <w:color w:val="395D56"/>
                              </w:rPr>
                            </w:pPr>
                            <w:r w:rsidRPr="00ED43E2">
                              <w:rPr>
                                <w:color w:val="395D56"/>
                              </w:rPr>
                              <w:t>OER in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58.1pt;margin-top:-27.55pt;width:480.8pt;height:52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" fillcolor="#bad4d0" stroked="f">
                <v:fill color2="#e8f0ef" rotate="t" angle="90" colors="0 #bad4d0;45220f #e8f0ef" focus="100%" type="gradient"/>
                <v:textbox inset="0,0,0,0">
                  <w:txbxContent>
                    <w:p w:rsidR="006B4A30" w:rsidRPr="00ED43E2" w:rsidRDefault="006B4A30" w:rsidP="00061F32">
                      <w:pPr>
                        <w:pStyle w:val="OERActionBoxHeader"/>
                        <w:spacing w:after="240"/>
                        <w:rPr>
                          <w:color w:val="395D56"/>
                        </w:rPr>
                      </w:pPr>
                      <w:r w:rsidRPr="00ED43E2">
                        <w:rPr>
                          <w:color w:val="395D56"/>
                        </w:rPr>
                        <w:t>OER in Action</w:t>
                      </w:r>
                    </w:p>
                  </w:txbxContent>
                </v:textbox>
              </v:shape>
            </w:pict>
          </mc:Fallback>
        </mc:AlternateContent>
      </w:r>
    </w:p>
    <w:sectPr w:rsidR="003B1ECB" w:rsidSect="005155FA">
      <w:footerReference w:type="first" r:id="rId36"/>
      <w:pgSz w:w="15840" w:h="12240" w:orient="landscape"/>
      <w:pgMar w:top="1440" w:right="1800" w:bottom="864" w:left="1800" w:header="7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24" w:rsidRDefault="005E4624" w:rsidP="00293223">
      <w:r>
        <w:separator/>
      </w:r>
    </w:p>
  </w:endnote>
  <w:endnote w:type="continuationSeparator" w:id="0">
    <w:p w:rsidR="005E4624" w:rsidRDefault="005E4624" w:rsidP="0029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30" w:rsidRPr="005155FA" w:rsidRDefault="006B4A30" w:rsidP="00D65ABB">
    <w:pPr>
      <w:pStyle w:val="Footer"/>
      <w:ind w:left="-1170" w:right="-1170"/>
    </w:pPr>
    <w:r w:rsidRPr="005155FA">
      <w:rPr>
        <w:i/>
      </w:rPr>
      <w:t>*</w:t>
    </w:r>
    <w:r>
      <w:rPr>
        <w:i/>
      </w:rPr>
      <w:t xml:space="preserve"> </w:t>
    </w:r>
    <w:r w:rsidRPr="005155FA">
      <w:rPr>
        <w:rStyle w:val="Emphasis"/>
        <w:i w:val="0"/>
        <w:color w:val="111111"/>
        <w:sz w:val="17"/>
        <w:szCs w:val="17"/>
        <w:shd w:val="clear" w:color="auto" w:fill="FFFFFF"/>
      </w:rPr>
      <w:t xml:space="preserve">This material is based on original writing by David Wiley, which was published freely under a Creative Commons Attribution license at: </w:t>
    </w:r>
    <w:hyperlink r:id="rId1" w:history="1">
      <w:r w:rsidRPr="005155FA">
        <w:rPr>
          <w:rStyle w:val="Hyperlink"/>
          <w:szCs w:val="16"/>
        </w:rPr>
        <w:t>http://opencontent.org/blog/archives/3221</w:t>
      </w:r>
    </w:hyperlink>
    <w:r w:rsidRPr="005155FA">
      <w:rPr>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24" w:rsidRDefault="005E4624" w:rsidP="00293223">
      <w:r>
        <w:separator/>
      </w:r>
    </w:p>
  </w:footnote>
  <w:footnote w:type="continuationSeparator" w:id="0">
    <w:p w:rsidR="005E4624" w:rsidRDefault="005E4624" w:rsidP="00293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CA2F02"/>
    <w:lvl w:ilvl="0">
      <w:start w:val="1"/>
      <w:numFmt w:val="decimal"/>
      <w:lvlText w:val="%1."/>
      <w:lvlJc w:val="left"/>
      <w:pPr>
        <w:tabs>
          <w:tab w:val="num" w:pos="1800"/>
        </w:tabs>
        <w:ind w:left="1800" w:hanging="360"/>
      </w:pPr>
    </w:lvl>
  </w:abstractNum>
  <w:abstractNum w:abstractNumId="1">
    <w:nsid w:val="FFFFFF7D"/>
    <w:multiLevelType w:val="singleLevel"/>
    <w:tmpl w:val="8A9AB3D0"/>
    <w:lvl w:ilvl="0">
      <w:start w:val="1"/>
      <w:numFmt w:val="decimal"/>
      <w:lvlText w:val="%1."/>
      <w:lvlJc w:val="left"/>
      <w:pPr>
        <w:tabs>
          <w:tab w:val="num" w:pos="1440"/>
        </w:tabs>
        <w:ind w:left="1440" w:hanging="360"/>
      </w:pPr>
    </w:lvl>
  </w:abstractNum>
  <w:abstractNum w:abstractNumId="2">
    <w:nsid w:val="FFFFFF7E"/>
    <w:multiLevelType w:val="singleLevel"/>
    <w:tmpl w:val="83EA16BC"/>
    <w:lvl w:ilvl="0">
      <w:start w:val="1"/>
      <w:numFmt w:val="decimal"/>
      <w:lvlText w:val="%1."/>
      <w:lvlJc w:val="left"/>
      <w:pPr>
        <w:tabs>
          <w:tab w:val="num" w:pos="1080"/>
        </w:tabs>
        <w:ind w:left="1080" w:hanging="360"/>
      </w:pPr>
    </w:lvl>
  </w:abstractNum>
  <w:abstractNum w:abstractNumId="3">
    <w:nsid w:val="FFFFFF7F"/>
    <w:multiLevelType w:val="singleLevel"/>
    <w:tmpl w:val="A1280088"/>
    <w:lvl w:ilvl="0">
      <w:start w:val="1"/>
      <w:numFmt w:val="decimal"/>
      <w:lvlText w:val="%1."/>
      <w:lvlJc w:val="left"/>
      <w:pPr>
        <w:tabs>
          <w:tab w:val="num" w:pos="720"/>
        </w:tabs>
        <w:ind w:left="720" w:hanging="360"/>
      </w:pPr>
    </w:lvl>
  </w:abstractNum>
  <w:abstractNum w:abstractNumId="4">
    <w:nsid w:val="FFFFFF80"/>
    <w:multiLevelType w:val="singleLevel"/>
    <w:tmpl w:val="5DCE32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046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2685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541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149D54"/>
    <w:lvl w:ilvl="0">
      <w:start w:val="1"/>
      <w:numFmt w:val="decimal"/>
      <w:lvlText w:val="%1."/>
      <w:lvlJc w:val="left"/>
      <w:pPr>
        <w:tabs>
          <w:tab w:val="num" w:pos="360"/>
        </w:tabs>
        <w:ind w:left="360" w:hanging="360"/>
      </w:pPr>
    </w:lvl>
  </w:abstractNum>
  <w:abstractNum w:abstractNumId="9">
    <w:nsid w:val="FFFFFF89"/>
    <w:multiLevelType w:val="singleLevel"/>
    <w:tmpl w:val="0B88D9CA"/>
    <w:lvl w:ilvl="0">
      <w:start w:val="1"/>
      <w:numFmt w:val="bullet"/>
      <w:lvlText w:val=""/>
      <w:lvlJc w:val="left"/>
      <w:pPr>
        <w:tabs>
          <w:tab w:val="num" w:pos="360"/>
        </w:tabs>
        <w:ind w:left="360" w:hanging="360"/>
      </w:pPr>
      <w:rPr>
        <w:rFonts w:ascii="Symbol" w:hAnsi="Symbol" w:hint="default"/>
      </w:rPr>
    </w:lvl>
  </w:abstractNum>
  <w:abstractNum w:abstractNumId="10">
    <w:nsid w:val="06AE7109"/>
    <w:multiLevelType w:val="hybridMultilevel"/>
    <w:tmpl w:val="51E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7E5EFD"/>
    <w:multiLevelType w:val="hybridMultilevel"/>
    <w:tmpl w:val="0DC47A98"/>
    <w:lvl w:ilvl="0" w:tplc="75744FE8">
      <w:start w:val="1"/>
      <w:numFmt w:val="decimal"/>
      <w:pStyle w:val="OER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B7C07"/>
    <w:multiLevelType w:val="hybridMultilevel"/>
    <w:tmpl w:val="FAF407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66C2D"/>
    <w:multiLevelType w:val="hybridMultilevel"/>
    <w:tmpl w:val="B6CE7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376B38"/>
    <w:multiLevelType w:val="hybridMultilevel"/>
    <w:tmpl w:val="E43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533C8"/>
    <w:multiLevelType w:val="hybridMultilevel"/>
    <w:tmpl w:val="E6725D64"/>
    <w:lvl w:ilvl="0" w:tplc="1A36DC14">
      <w:numFmt w:val="bullet"/>
      <w:pStyle w:val="OERSidebarBullets"/>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E19BA"/>
    <w:multiLevelType w:val="hybridMultilevel"/>
    <w:tmpl w:val="49A8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6A3672"/>
    <w:multiLevelType w:val="hybridMultilevel"/>
    <w:tmpl w:val="EAA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C51F8"/>
    <w:multiLevelType w:val="hybridMultilevel"/>
    <w:tmpl w:val="B874A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AA42A7"/>
    <w:multiLevelType w:val="hybridMultilevel"/>
    <w:tmpl w:val="A62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1"/>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7F"/>
    <w:rsid w:val="00014CAE"/>
    <w:rsid w:val="00061F32"/>
    <w:rsid w:val="00073501"/>
    <w:rsid w:val="000D06E7"/>
    <w:rsid w:val="000E7F1A"/>
    <w:rsid w:val="00101AD2"/>
    <w:rsid w:val="001041A1"/>
    <w:rsid w:val="00116FB6"/>
    <w:rsid w:val="001500BD"/>
    <w:rsid w:val="00177E45"/>
    <w:rsid w:val="001A4C65"/>
    <w:rsid w:val="001E00B7"/>
    <w:rsid w:val="001F6C61"/>
    <w:rsid w:val="002227D3"/>
    <w:rsid w:val="00232952"/>
    <w:rsid w:val="00293223"/>
    <w:rsid w:val="002A0DB9"/>
    <w:rsid w:val="002B0CD6"/>
    <w:rsid w:val="0030388E"/>
    <w:rsid w:val="00307E55"/>
    <w:rsid w:val="0036140D"/>
    <w:rsid w:val="0038727F"/>
    <w:rsid w:val="003B1ECB"/>
    <w:rsid w:val="004658F2"/>
    <w:rsid w:val="00465F45"/>
    <w:rsid w:val="00485DC9"/>
    <w:rsid w:val="005155FA"/>
    <w:rsid w:val="00530A4A"/>
    <w:rsid w:val="00542E83"/>
    <w:rsid w:val="00551DE5"/>
    <w:rsid w:val="005812B6"/>
    <w:rsid w:val="005E4624"/>
    <w:rsid w:val="0060591C"/>
    <w:rsid w:val="00653F55"/>
    <w:rsid w:val="00654367"/>
    <w:rsid w:val="006B4A30"/>
    <w:rsid w:val="006D3C7C"/>
    <w:rsid w:val="006E0A32"/>
    <w:rsid w:val="00742260"/>
    <w:rsid w:val="00744E39"/>
    <w:rsid w:val="00803A79"/>
    <w:rsid w:val="008930D6"/>
    <w:rsid w:val="009049CE"/>
    <w:rsid w:val="00973085"/>
    <w:rsid w:val="009749D7"/>
    <w:rsid w:val="00A21E7C"/>
    <w:rsid w:val="00A77286"/>
    <w:rsid w:val="00AB5E72"/>
    <w:rsid w:val="00B23CA2"/>
    <w:rsid w:val="00B376BE"/>
    <w:rsid w:val="00B433B1"/>
    <w:rsid w:val="00B50B68"/>
    <w:rsid w:val="00B723EC"/>
    <w:rsid w:val="00BD2CC6"/>
    <w:rsid w:val="00BF15A3"/>
    <w:rsid w:val="00C4478B"/>
    <w:rsid w:val="00C502CD"/>
    <w:rsid w:val="00C51532"/>
    <w:rsid w:val="00C51E3F"/>
    <w:rsid w:val="00C558A1"/>
    <w:rsid w:val="00C77843"/>
    <w:rsid w:val="00C85370"/>
    <w:rsid w:val="00CB1B83"/>
    <w:rsid w:val="00CD4EDF"/>
    <w:rsid w:val="00CF77EE"/>
    <w:rsid w:val="00D140FB"/>
    <w:rsid w:val="00D601A5"/>
    <w:rsid w:val="00D65ABB"/>
    <w:rsid w:val="00D80675"/>
    <w:rsid w:val="00DA134B"/>
    <w:rsid w:val="00DA5B08"/>
    <w:rsid w:val="00DF7E07"/>
    <w:rsid w:val="00E8357B"/>
    <w:rsid w:val="00EA6578"/>
    <w:rsid w:val="00ED43E2"/>
    <w:rsid w:val="00EE607C"/>
    <w:rsid w:val="00F1049D"/>
    <w:rsid w:val="00F2144E"/>
    <w:rsid w:val="00F26C86"/>
    <w:rsid w:val="00F55AC4"/>
    <w:rsid w:val="00FC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4E"/>
    <w:rPr>
      <w:rFonts w:ascii="Calibri" w:eastAsiaTheme="minorHAnsi" w:hAnsi="Calibri" w:cs="Calibri"/>
      <w:sz w:val="22"/>
      <w:szCs w:val="22"/>
    </w:rPr>
  </w:style>
  <w:style w:type="paragraph" w:styleId="Heading1">
    <w:name w:val="heading 1"/>
    <w:aliases w:val="OER.Heading 1"/>
    <w:next w:val="Normal"/>
    <w:link w:val="Heading1Char"/>
    <w:uiPriority w:val="9"/>
    <w:qFormat/>
    <w:rsid w:val="00B433B1"/>
    <w:pPr>
      <w:jc w:val="center"/>
      <w:outlineLvl w:val="0"/>
    </w:pPr>
    <w:rPr>
      <w:rFonts w:ascii="Arial" w:hAnsi="Arial" w:cs="Arial"/>
      <w:b/>
      <w:sz w:val="56"/>
      <w:szCs w:val="56"/>
    </w:rPr>
  </w:style>
  <w:style w:type="paragraph" w:styleId="Heading2">
    <w:name w:val="heading 2"/>
    <w:aliases w:val="OER.Heading 2"/>
    <w:next w:val="Normal"/>
    <w:link w:val="Heading2Char"/>
    <w:uiPriority w:val="9"/>
    <w:unhideWhenUsed/>
    <w:qFormat/>
    <w:rsid w:val="008930D6"/>
    <w:pPr>
      <w:spacing w:after="120"/>
      <w:outlineLvl w:val="1"/>
    </w:pPr>
    <w:rPr>
      <w:rFonts w:ascii="Arial Black" w:hAnsi="Arial Black" w:cs="Calibri"/>
      <w:color w:val="231F20"/>
      <w:sz w:val="24"/>
      <w:szCs w:val="28"/>
    </w:rPr>
  </w:style>
  <w:style w:type="paragraph" w:styleId="Heading3">
    <w:name w:val="heading 3"/>
    <w:basedOn w:val="Normal"/>
    <w:next w:val="Normal"/>
    <w:qFormat/>
    <w:rsid w:val="00FE0FA5"/>
    <w:pPr>
      <w:keepNext/>
      <w:ind w:left="-540" w:right="-570"/>
      <w:jc w:val="center"/>
      <w:outlineLvl w:val="2"/>
    </w:pPr>
    <w:rPr>
      <w:rFonts w:ascii="Times" w:eastAsia="Times" w:hAnsi="Times" w:cs="Times New Roman"/>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eastAsia="Times New Roman" w:hAnsi="Helvetica" w:cs="Times New Roman"/>
      <w:color w:val="939598"/>
      <w:sz w:val="20"/>
      <w:szCs w:val="24"/>
    </w:rPr>
  </w:style>
  <w:style w:type="paragraph" w:customStyle="1" w:styleId="Address">
    <w:name w:val="Address"/>
    <w:basedOn w:val="BasicParagraph"/>
    <w:rsid w:val="003B1ECB"/>
    <w:pPr>
      <w:tabs>
        <w:tab w:val="left" w:pos="140"/>
      </w:tabs>
    </w:pPr>
    <w:rPr>
      <w:rFonts w:ascii="Arial" w:hAnsi="Arial"/>
      <w:color w:val="231F20"/>
      <w:sz w:val="18"/>
      <w:szCs w:val="14"/>
    </w:rPr>
  </w:style>
  <w:style w:type="paragraph" w:customStyle="1" w:styleId="CompanyNameHere">
    <w:name w:val="Company Name Here"/>
    <w:basedOn w:val="Normal"/>
    <w:rsid w:val="0091197E"/>
    <w:pPr>
      <w:widowControl w:val="0"/>
      <w:autoSpaceDE w:val="0"/>
      <w:autoSpaceDN w:val="0"/>
      <w:adjustRightInd w:val="0"/>
      <w:spacing w:line="288" w:lineRule="auto"/>
      <w:jc w:val="center"/>
      <w:textAlignment w:val="center"/>
    </w:pPr>
    <w:rPr>
      <w:rFonts w:ascii="Helvetica" w:eastAsia="Times New Roman" w:hAnsi="Helvetica" w:cs="Times New Roman"/>
      <w:b/>
      <w:smallCaps/>
      <w:color w:val="211F20"/>
      <w:sz w:val="24"/>
      <w:szCs w:val="24"/>
    </w:rPr>
  </w:style>
  <w:style w:type="paragraph" w:customStyle="1" w:styleId="webaddress">
    <w:name w:val="webaddress"/>
    <w:basedOn w:val="Normal"/>
    <w:rsid w:val="0091197E"/>
    <w:rPr>
      <w:rFonts w:ascii="Helvetica" w:eastAsia="Times New Roman" w:hAnsi="Helvetica" w:cs="Times New Roman"/>
      <w:b/>
      <w:sz w:val="18"/>
      <w:szCs w:val="24"/>
    </w:rPr>
  </w:style>
  <w:style w:type="paragraph" w:customStyle="1" w:styleId="Callouttext">
    <w:name w:val="Callout text"/>
    <w:basedOn w:val="Paragraphtext"/>
    <w:rsid w:val="0091197E"/>
    <w:pPr>
      <w:spacing w:line="300" w:lineRule="atLeast"/>
    </w:pPr>
    <w:rPr>
      <w:b/>
      <w:color w:val="auto"/>
      <w:sz w:val="22"/>
    </w:rPr>
  </w:style>
  <w:style w:type="paragraph" w:customStyle="1" w:styleId="ServiceList">
    <w:name w:val="Service List"/>
    <w:basedOn w:val="NoParagraphStyle"/>
    <w:rsid w:val="003B1ECB"/>
    <w:rPr>
      <w:rFonts w:ascii="Arial" w:hAnsi="Arial"/>
      <w:color w:val="231F20"/>
      <w:sz w:val="22"/>
      <w:szCs w:val="20"/>
    </w:rPr>
  </w:style>
  <w:style w:type="paragraph" w:customStyle="1" w:styleId="Subhead2">
    <w:name w:val="Subhead 2"/>
    <w:basedOn w:val="Subhead"/>
    <w:rsid w:val="003B1ECB"/>
    <w:pPr>
      <w:spacing w:before="120"/>
    </w:pPr>
    <w:rPr>
      <w:color w:val="231F20"/>
      <w:szCs w:val="30"/>
    </w:rPr>
  </w:style>
  <w:style w:type="paragraph" w:customStyle="1" w:styleId="PhotoBox">
    <w:name w:val="Photo Box"/>
    <w:basedOn w:val="Normal"/>
    <w:rsid w:val="003B1ECB"/>
    <w:pPr>
      <w:spacing w:line="240" w:lineRule="atLeast"/>
      <w:jc w:val="center"/>
    </w:pPr>
    <w:rPr>
      <w:rFonts w:ascii="Arial" w:eastAsia="Times New Roman" w:hAnsi="Arial" w:cs="Times New Roman"/>
      <w:color w:val="000000"/>
      <w:szCs w:val="24"/>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4"/>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Headline">
    <w:name w:val="Headline"/>
    <w:basedOn w:val="Normal"/>
    <w:rsid w:val="003B1ECB"/>
    <w:pPr>
      <w:spacing w:line="240" w:lineRule="atLeast"/>
    </w:pPr>
    <w:rPr>
      <w:rFonts w:ascii="Arial" w:eastAsia="Times New Roman" w:hAnsi="Arial" w:cs="Times New Roman"/>
      <w:b/>
      <w:color w:val="231F20"/>
      <w:sz w:val="40"/>
      <w:szCs w:val="24"/>
    </w:rPr>
  </w:style>
  <w:style w:type="paragraph" w:customStyle="1" w:styleId="Paragraphtext">
    <w:name w:val="Paragraph text"/>
    <w:basedOn w:val="Normal"/>
    <w:rsid w:val="003B1ECB"/>
    <w:pPr>
      <w:spacing w:line="240" w:lineRule="atLeast"/>
    </w:pPr>
    <w:rPr>
      <w:rFonts w:ascii="Arial" w:eastAsia="Times New Roman" w:hAnsi="Arial" w:cs="Times New Roman"/>
      <w:color w:val="231F20"/>
      <w:sz w:val="20"/>
      <w:szCs w:val="24"/>
    </w:rPr>
  </w:style>
  <w:style w:type="paragraph" w:customStyle="1" w:styleId="Subhead">
    <w:name w:val="Subhead"/>
    <w:basedOn w:val="Normal"/>
    <w:rsid w:val="003B1ECB"/>
    <w:pPr>
      <w:spacing w:after="120" w:line="300" w:lineRule="atLeast"/>
      <w:jc w:val="both"/>
    </w:pPr>
    <w:rPr>
      <w:rFonts w:ascii="Arial" w:eastAsia="Times New Roman" w:hAnsi="Arial" w:cs="Times New Roman"/>
      <w:b/>
      <w:sz w:val="30"/>
      <w:szCs w:val="24"/>
    </w:rPr>
  </w:style>
  <w:style w:type="paragraph" w:customStyle="1" w:styleId="NoParagraphStyle">
    <w:name w:val="[No Paragraph Style]"/>
    <w:link w:val="NoParagraphStyleChar"/>
    <w:rsid w:val="0093623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hotoCaption">
    <w:name w:val="Photo Caption"/>
    <w:basedOn w:val="NoParagraphStyle"/>
    <w:rsid w:val="003B1ECB"/>
    <w:pPr>
      <w:spacing w:line="220" w:lineRule="atLeast"/>
      <w:jc w:val="center"/>
    </w:pPr>
    <w:rPr>
      <w:rFonts w:ascii="Arial" w:hAnsi="Arial"/>
      <w:color w:val="231F20"/>
      <w:sz w:val="18"/>
      <w:szCs w:val="20"/>
    </w:rPr>
  </w:style>
  <w:style w:type="paragraph" w:customStyle="1" w:styleId="Phone">
    <w:name w:val="Phone"/>
    <w:basedOn w:val="Normal"/>
    <w:rsid w:val="0091197E"/>
    <w:rPr>
      <w:rFonts w:ascii="Helvetica" w:eastAsia="Times New Roman" w:hAnsi="Helvetica" w:cs="Times New Roman"/>
      <w:b/>
      <w:color w:val="F47D30"/>
      <w:sz w:val="14"/>
      <w:szCs w:val="24"/>
    </w:rPr>
  </w:style>
  <w:style w:type="paragraph" w:customStyle="1" w:styleId="ListHeadline">
    <w:name w:val="List Headline"/>
    <w:basedOn w:val="NoParagraphStyle"/>
    <w:rsid w:val="006F2FCA"/>
    <w:rPr>
      <w:rFonts w:ascii="Helvetica" w:hAnsi="Helvetica"/>
      <w:b/>
      <w:color w:val="231F20"/>
    </w:rPr>
  </w:style>
  <w:style w:type="paragraph" w:customStyle="1" w:styleId="CompanyName">
    <w:name w:val="Company Name"/>
    <w:basedOn w:val="Normal"/>
    <w:rsid w:val="003B1ECB"/>
    <w:pPr>
      <w:widowControl w:val="0"/>
      <w:autoSpaceDE w:val="0"/>
      <w:autoSpaceDN w:val="0"/>
      <w:adjustRightInd w:val="0"/>
      <w:spacing w:line="288" w:lineRule="auto"/>
      <w:textAlignment w:val="center"/>
    </w:pPr>
    <w:rPr>
      <w:rFonts w:ascii="Arial" w:eastAsia="Times New Roman" w:hAnsi="Arial" w:cs="Times New Roman"/>
      <w:b/>
      <w:caps/>
      <w:color w:val="211F20"/>
      <w:spacing w:val="10"/>
      <w:szCs w:val="24"/>
    </w:rPr>
  </w:style>
  <w:style w:type="paragraph" w:customStyle="1" w:styleId="InsertListHere">
    <w:name w:val="Insert List Here"/>
    <w:basedOn w:val="NoParagraphStyle"/>
    <w:link w:val="InsertListHereChar"/>
    <w:qFormat/>
    <w:rsid w:val="003B1ECB"/>
    <w:rPr>
      <w:rFonts w:ascii="Arial" w:hAnsi="Arial"/>
      <w:b/>
      <w:color w:val="231F20"/>
    </w:rPr>
  </w:style>
  <w:style w:type="paragraph" w:styleId="BalloonText">
    <w:name w:val="Balloon Text"/>
    <w:basedOn w:val="Normal"/>
    <w:link w:val="BalloonTextChar"/>
    <w:uiPriority w:val="99"/>
    <w:semiHidden/>
    <w:unhideWhenUsed/>
    <w:rsid w:val="0038727F"/>
    <w:rPr>
      <w:rFonts w:ascii="Tahoma" w:eastAsia="Times New Roman" w:hAnsi="Tahoma" w:cs="Tahoma"/>
      <w:sz w:val="16"/>
      <w:szCs w:val="16"/>
    </w:rPr>
  </w:style>
  <w:style w:type="character" w:customStyle="1" w:styleId="NoParagraphStyleChar">
    <w:name w:val="[No Paragraph Style] Char"/>
    <w:link w:val="NoParagraphStyle"/>
    <w:rsid w:val="003B1ECB"/>
    <w:rPr>
      <w:rFonts w:ascii="Times-Roman" w:hAnsi="Times-Roman"/>
      <w:color w:val="000000"/>
      <w:sz w:val="24"/>
      <w:szCs w:val="24"/>
      <w:lang w:val="en-US" w:eastAsia="en-US" w:bidi="ar-SA"/>
    </w:rPr>
  </w:style>
  <w:style w:type="character" w:customStyle="1" w:styleId="InsertListHereChar">
    <w:name w:val="Insert List Here Char"/>
    <w:link w:val="InsertListHere"/>
    <w:rsid w:val="003B1ECB"/>
    <w:rPr>
      <w:rFonts w:ascii="Arial" w:hAnsi="Arial"/>
      <w:b/>
      <w:color w:val="231F20"/>
      <w:sz w:val="24"/>
      <w:szCs w:val="24"/>
      <w:lang w:val="en-US" w:eastAsia="en-US" w:bidi="ar-SA"/>
    </w:rPr>
  </w:style>
  <w:style w:type="character" w:customStyle="1" w:styleId="BalloonTextChar">
    <w:name w:val="Balloon Text Char"/>
    <w:link w:val="BalloonText"/>
    <w:uiPriority w:val="99"/>
    <w:semiHidden/>
    <w:rsid w:val="0038727F"/>
    <w:rPr>
      <w:rFonts w:ascii="Tahoma" w:hAnsi="Tahoma" w:cs="Tahoma"/>
      <w:sz w:val="16"/>
      <w:szCs w:val="16"/>
    </w:rPr>
  </w:style>
  <w:style w:type="paragraph" w:styleId="Quote">
    <w:name w:val="Quote"/>
    <w:basedOn w:val="Normal"/>
    <w:next w:val="Normal"/>
    <w:link w:val="QuoteChar"/>
    <w:uiPriority w:val="29"/>
    <w:qFormat/>
    <w:rsid w:val="00C51532"/>
    <w:pPr>
      <w:spacing w:after="200" w:line="276" w:lineRule="auto"/>
    </w:pPr>
    <w:rPr>
      <w:rFonts w:eastAsia="MS Mincho" w:cs="Arial"/>
      <w:i/>
      <w:iCs/>
      <w:color w:val="000000"/>
      <w:lang w:eastAsia="ja-JP"/>
    </w:rPr>
  </w:style>
  <w:style w:type="character" w:customStyle="1" w:styleId="QuoteChar">
    <w:name w:val="Quote Char"/>
    <w:link w:val="Quote"/>
    <w:uiPriority w:val="29"/>
    <w:rsid w:val="00C51532"/>
    <w:rPr>
      <w:rFonts w:ascii="Calibri" w:eastAsia="MS Mincho" w:hAnsi="Calibri" w:cs="Arial"/>
      <w:i/>
      <w:iCs/>
      <w:color w:val="000000"/>
      <w:sz w:val="22"/>
      <w:szCs w:val="22"/>
      <w:lang w:eastAsia="ja-JP"/>
    </w:rPr>
  </w:style>
  <w:style w:type="paragraph" w:styleId="ListParagraph">
    <w:name w:val="List Paragraph"/>
    <w:basedOn w:val="Normal"/>
    <w:uiPriority w:val="34"/>
    <w:qFormat/>
    <w:rsid w:val="00FC1D6C"/>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1D6C"/>
    <w:rPr>
      <w:color w:val="0000FF" w:themeColor="hyperlink"/>
      <w:u w:val="single"/>
    </w:rPr>
  </w:style>
  <w:style w:type="character" w:styleId="CommentReference">
    <w:name w:val="annotation reference"/>
    <w:basedOn w:val="DefaultParagraphFont"/>
    <w:uiPriority w:val="99"/>
    <w:semiHidden/>
    <w:unhideWhenUsed/>
    <w:rsid w:val="001500BD"/>
    <w:rPr>
      <w:sz w:val="16"/>
      <w:szCs w:val="16"/>
    </w:rPr>
  </w:style>
  <w:style w:type="paragraph" w:styleId="CommentText">
    <w:name w:val="annotation text"/>
    <w:basedOn w:val="Normal"/>
    <w:link w:val="CommentTextChar"/>
    <w:uiPriority w:val="99"/>
    <w:semiHidden/>
    <w:unhideWhenUsed/>
    <w:rsid w:val="001500B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00BD"/>
  </w:style>
  <w:style w:type="paragraph" w:styleId="CommentSubject">
    <w:name w:val="annotation subject"/>
    <w:basedOn w:val="CommentText"/>
    <w:next w:val="CommentText"/>
    <w:link w:val="CommentSubjectChar"/>
    <w:uiPriority w:val="99"/>
    <w:semiHidden/>
    <w:unhideWhenUsed/>
    <w:rsid w:val="001500BD"/>
    <w:rPr>
      <w:b/>
      <w:bCs/>
    </w:rPr>
  </w:style>
  <w:style w:type="character" w:customStyle="1" w:styleId="CommentSubjectChar">
    <w:name w:val="Comment Subject Char"/>
    <w:basedOn w:val="CommentTextChar"/>
    <w:link w:val="CommentSubject"/>
    <w:uiPriority w:val="99"/>
    <w:semiHidden/>
    <w:rsid w:val="001500BD"/>
    <w:rPr>
      <w:b/>
      <w:bCs/>
    </w:rPr>
  </w:style>
  <w:style w:type="table" w:styleId="TableGrid">
    <w:name w:val="Table Grid"/>
    <w:basedOn w:val="TableNormal"/>
    <w:uiPriority w:val="59"/>
    <w:rsid w:val="00BF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OER.Heading 1 Char"/>
    <w:basedOn w:val="DefaultParagraphFont"/>
    <w:link w:val="Heading1"/>
    <w:uiPriority w:val="9"/>
    <w:rsid w:val="00B433B1"/>
    <w:rPr>
      <w:rFonts w:ascii="Arial" w:hAnsi="Arial" w:cs="Arial"/>
      <w:b/>
      <w:sz w:val="56"/>
      <w:szCs w:val="56"/>
    </w:rPr>
  </w:style>
  <w:style w:type="paragraph" w:customStyle="1" w:styleId="OERBracketHeader">
    <w:name w:val="OER.Bracket Header"/>
    <w:qFormat/>
    <w:rsid w:val="00014CAE"/>
    <w:pPr>
      <w:spacing w:after="120"/>
      <w:jc w:val="center"/>
    </w:pPr>
    <w:rPr>
      <w:rFonts w:ascii="Arial Black" w:hAnsi="Arial Black"/>
      <w:sz w:val="24"/>
      <w:szCs w:val="24"/>
    </w:rPr>
  </w:style>
  <w:style w:type="paragraph" w:styleId="BodyText">
    <w:name w:val="Body Text"/>
    <w:aliases w:val="OER.Body Text"/>
    <w:link w:val="BodyTextChar"/>
    <w:uiPriority w:val="99"/>
    <w:unhideWhenUsed/>
    <w:rsid w:val="00B50B68"/>
    <w:pPr>
      <w:spacing w:after="120"/>
    </w:pPr>
    <w:rPr>
      <w:rFonts w:ascii="Arial" w:hAnsi="Arial" w:cs="Arial"/>
      <w:sz w:val="22"/>
      <w:szCs w:val="22"/>
    </w:rPr>
  </w:style>
  <w:style w:type="character" w:customStyle="1" w:styleId="BodyTextChar">
    <w:name w:val="Body Text Char"/>
    <w:aliases w:val="OER.Body Text Char"/>
    <w:basedOn w:val="DefaultParagraphFont"/>
    <w:link w:val="BodyText"/>
    <w:uiPriority w:val="99"/>
    <w:rsid w:val="00B50B68"/>
    <w:rPr>
      <w:rFonts w:ascii="Arial" w:hAnsi="Arial" w:cs="Arial"/>
      <w:sz w:val="22"/>
      <w:szCs w:val="22"/>
    </w:rPr>
  </w:style>
  <w:style w:type="character" w:customStyle="1" w:styleId="Heading2Char">
    <w:name w:val="Heading 2 Char"/>
    <w:aliases w:val="OER.Heading 2 Char"/>
    <w:basedOn w:val="DefaultParagraphFont"/>
    <w:link w:val="Heading2"/>
    <w:uiPriority w:val="9"/>
    <w:rsid w:val="008930D6"/>
    <w:rPr>
      <w:rFonts w:ascii="Arial Black" w:hAnsi="Arial Black" w:cs="Calibri"/>
      <w:color w:val="231F20"/>
      <w:sz w:val="24"/>
      <w:szCs w:val="28"/>
    </w:rPr>
  </w:style>
  <w:style w:type="paragraph" w:customStyle="1" w:styleId="OERNumberedList">
    <w:name w:val="OER.Numbered List"/>
    <w:basedOn w:val="BodyText"/>
    <w:qFormat/>
    <w:rsid w:val="00B50B68"/>
    <w:pPr>
      <w:numPr>
        <w:numId w:val="17"/>
      </w:numPr>
      <w:ind w:left="360"/>
    </w:pPr>
  </w:style>
  <w:style w:type="paragraph" w:customStyle="1" w:styleId="OERSidebarSubhead">
    <w:name w:val="OER.Sidebar Subhead"/>
    <w:basedOn w:val="BodyText"/>
    <w:qFormat/>
    <w:rsid w:val="00307E55"/>
    <w:pPr>
      <w:spacing w:after="0"/>
    </w:pPr>
    <w:rPr>
      <w:rFonts w:ascii="Arial Narrow" w:hAnsi="Arial Narrow"/>
      <w:b/>
    </w:rPr>
  </w:style>
  <w:style w:type="paragraph" w:customStyle="1" w:styleId="OERSidebarHeader">
    <w:name w:val="OER.Sidebar Header"/>
    <w:qFormat/>
    <w:rsid w:val="00B50B68"/>
    <w:pPr>
      <w:spacing w:after="120"/>
    </w:pPr>
    <w:rPr>
      <w:rFonts w:ascii="Arial" w:hAnsi="Arial" w:cs="Arial"/>
      <w:b/>
      <w:color w:val="231F20"/>
      <w:sz w:val="24"/>
      <w:szCs w:val="28"/>
    </w:rPr>
  </w:style>
  <w:style w:type="paragraph" w:customStyle="1" w:styleId="OERSidebarText">
    <w:name w:val="OER.Sidebar Text"/>
    <w:qFormat/>
    <w:rsid w:val="00307E55"/>
    <w:pPr>
      <w:spacing w:after="120" w:line="300" w:lineRule="exact"/>
    </w:pPr>
    <w:rPr>
      <w:rFonts w:ascii="Arial Narrow" w:hAnsi="Arial Narrow" w:cs="Arial"/>
      <w:sz w:val="22"/>
      <w:szCs w:val="22"/>
    </w:rPr>
  </w:style>
  <w:style w:type="paragraph" w:customStyle="1" w:styleId="OERSidebarBullets">
    <w:name w:val="OER.Sidebar Bullets"/>
    <w:qFormat/>
    <w:rsid w:val="00465F45"/>
    <w:pPr>
      <w:numPr>
        <w:numId w:val="19"/>
      </w:numPr>
      <w:spacing w:after="120"/>
    </w:pPr>
    <w:rPr>
      <w:rFonts w:ascii="Arial Narrow" w:hAnsi="Arial Narrow"/>
      <w:color w:val="231F20"/>
      <w:sz w:val="22"/>
    </w:rPr>
  </w:style>
  <w:style w:type="paragraph" w:customStyle="1" w:styleId="OERBracketBullets">
    <w:name w:val="OER.Bracket Bullets"/>
    <w:qFormat/>
    <w:rsid w:val="00465F45"/>
    <w:pPr>
      <w:ind w:left="360"/>
    </w:pPr>
    <w:rPr>
      <w:rFonts w:ascii="Arial" w:hAnsi="Arial"/>
      <w:b/>
      <w:color w:val="231F20"/>
      <w:sz w:val="22"/>
    </w:rPr>
  </w:style>
  <w:style w:type="paragraph" w:customStyle="1" w:styleId="OERActionBoxHeader">
    <w:name w:val="OER.Action Box Header"/>
    <w:basedOn w:val="Headline"/>
    <w:qFormat/>
    <w:rsid w:val="00B433B1"/>
    <w:pPr>
      <w:spacing w:before="240"/>
      <w:jc w:val="center"/>
    </w:pPr>
    <w:rPr>
      <w:color w:val="auto"/>
      <w:sz w:val="50"/>
    </w:rPr>
  </w:style>
  <w:style w:type="character" w:styleId="FollowedHyperlink">
    <w:name w:val="FollowedHyperlink"/>
    <w:basedOn w:val="DefaultParagraphFont"/>
    <w:uiPriority w:val="99"/>
    <w:semiHidden/>
    <w:unhideWhenUsed/>
    <w:rsid w:val="0036140D"/>
    <w:rPr>
      <w:color w:val="800080" w:themeColor="followedHyperlink"/>
      <w:u w:val="single"/>
    </w:rPr>
  </w:style>
  <w:style w:type="character" w:styleId="Emphasis">
    <w:name w:val="Emphasis"/>
    <w:basedOn w:val="DefaultParagraphFont"/>
    <w:uiPriority w:val="20"/>
    <w:qFormat/>
    <w:rsid w:val="00C4478B"/>
    <w:rPr>
      <w:i/>
      <w:iCs/>
    </w:rPr>
  </w:style>
  <w:style w:type="paragraph" w:styleId="Header">
    <w:name w:val="header"/>
    <w:basedOn w:val="Normal"/>
    <w:link w:val="HeaderChar"/>
    <w:uiPriority w:val="99"/>
    <w:unhideWhenUsed/>
    <w:rsid w:val="0029322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3223"/>
    <w:rPr>
      <w:sz w:val="24"/>
      <w:szCs w:val="24"/>
    </w:rPr>
  </w:style>
  <w:style w:type="paragraph" w:styleId="Footer">
    <w:name w:val="footer"/>
    <w:link w:val="FooterChar"/>
    <w:uiPriority w:val="99"/>
    <w:unhideWhenUsed/>
    <w:rsid w:val="005155FA"/>
    <w:pPr>
      <w:tabs>
        <w:tab w:val="center" w:pos="4680"/>
        <w:tab w:val="right" w:pos="9360"/>
      </w:tabs>
    </w:pPr>
    <w:rPr>
      <w:rFonts w:ascii="Arial" w:hAnsi="Arial"/>
      <w:sz w:val="16"/>
      <w:szCs w:val="24"/>
    </w:rPr>
  </w:style>
  <w:style w:type="character" w:customStyle="1" w:styleId="FooterChar">
    <w:name w:val="Footer Char"/>
    <w:basedOn w:val="DefaultParagraphFont"/>
    <w:link w:val="Footer"/>
    <w:uiPriority w:val="99"/>
    <w:rsid w:val="005155FA"/>
    <w:rPr>
      <w:rFonts w:ascii="Arial"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4E"/>
    <w:rPr>
      <w:rFonts w:ascii="Calibri" w:eastAsiaTheme="minorHAnsi" w:hAnsi="Calibri" w:cs="Calibri"/>
      <w:sz w:val="22"/>
      <w:szCs w:val="22"/>
    </w:rPr>
  </w:style>
  <w:style w:type="paragraph" w:styleId="Heading1">
    <w:name w:val="heading 1"/>
    <w:aliases w:val="OER.Heading 1"/>
    <w:next w:val="Normal"/>
    <w:link w:val="Heading1Char"/>
    <w:uiPriority w:val="9"/>
    <w:qFormat/>
    <w:rsid w:val="00B433B1"/>
    <w:pPr>
      <w:jc w:val="center"/>
      <w:outlineLvl w:val="0"/>
    </w:pPr>
    <w:rPr>
      <w:rFonts w:ascii="Arial" w:hAnsi="Arial" w:cs="Arial"/>
      <w:b/>
      <w:sz w:val="56"/>
      <w:szCs w:val="56"/>
    </w:rPr>
  </w:style>
  <w:style w:type="paragraph" w:styleId="Heading2">
    <w:name w:val="heading 2"/>
    <w:aliases w:val="OER.Heading 2"/>
    <w:next w:val="Normal"/>
    <w:link w:val="Heading2Char"/>
    <w:uiPriority w:val="9"/>
    <w:unhideWhenUsed/>
    <w:qFormat/>
    <w:rsid w:val="008930D6"/>
    <w:pPr>
      <w:spacing w:after="120"/>
      <w:outlineLvl w:val="1"/>
    </w:pPr>
    <w:rPr>
      <w:rFonts w:ascii="Arial Black" w:hAnsi="Arial Black" w:cs="Calibri"/>
      <w:color w:val="231F20"/>
      <w:sz w:val="24"/>
      <w:szCs w:val="28"/>
    </w:rPr>
  </w:style>
  <w:style w:type="paragraph" w:styleId="Heading3">
    <w:name w:val="heading 3"/>
    <w:basedOn w:val="Normal"/>
    <w:next w:val="Normal"/>
    <w:qFormat/>
    <w:rsid w:val="00FE0FA5"/>
    <w:pPr>
      <w:keepNext/>
      <w:ind w:left="-540" w:right="-570"/>
      <w:jc w:val="center"/>
      <w:outlineLvl w:val="2"/>
    </w:pPr>
    <w:rPr>
      <w:rFonts w:ascii="Times" w:eastAsia="Times" w:hAnsi="Times" w:cs="Times New Roman"/>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eastAsia="Times New Roman" w:hAnsi="Helvetica" w:cs="Times New Roman"/>
      <w:color w:val="939598"/>
      <w:sz w:val="20"/>
      <w:szCs w:val="24"/>
    </w:rPr>
  </w:style>
  <w:style w:type="paragraph" w:customStyle="1" w:styleId="Address">
    <w:name w:val="Address"/>
    <w:basedOn w:val="BasicParagraph"/>
    <w:rsid w:val="003B1ECB"/>
    <w:pPr>
      <w:tabs>
        <w:tab w:val="left" w:pos="140"/>
      </w:tabs>
    </w:pPr>
    <w:rPr>
      <w:rFonts w:ascii="Arial" w:hAnsi="Arial"/>
      <w:color w:val="231F20"/>
      <w:sz w:val="18"/>
      <w:szCs w:val="14"/>
    </w:rPr>
  </w:style>
  <w:style w:type="paragraph" w:customStyle="1" w:styleId="CompanyNameHere">
    <w:name w:val="Company Name Here"/>
    <w:basedOn w:val="Normal"/>
    <w:rsid w:val="0091197E"/>
    <w:pPr>
      <w:widowControl w:val="0"/>
      <w:autoSpaceDE w:val="0"/>
      <w:autoSpaceDN w:val="0"/>
      <w:adjustRightInd w:val="0"/>
      <w:spacing w:line="288" w:lineRule="auto"/>
      <w:jc w:val="center"/>
      <w:textAlignment w:val="center"/>
    </w:pPr>
    <w:rPr>
      <w:rFonts w:ascii="Helvetica" w:eastAsia="Times New Roman" w:hAnsi="Helvetica" w:cs="Times New Roman"/>
      <w:b/>
      <w:smallCaps/>
      <w:color w:val="211F20"/>
      <w:sz w:val="24"/>
      <w:szCs w:val="24"/>
    </w:rPr>
  </w:style>
  <w:style w:type="paragraph" w:customStyle="1" w:styleId="webaddress">
    <w:name w:val="webaddress"/>
    <w:basedOn w:val="Normal"/>
    <w:rsid w:val="0091197E"/>
    <w:rPr>
      <w:rFonts w:ascii="Helvetica" w:eastAsia="Times New Roman" w:hAnsi="Helvetica" w:cs="Times New Roman"/>
      <w:b/>
      <w:sz w:val="18"/>
      <w:szCs w:val="24"/>
    </w:rPr>
  </w:style>
  <w:style w:type="paragraph" w:customStyle="1" w:styleId="Callouttext">
    <w:name w:val="Callout text"/>
    <w:basedOn w:val="Paragraphtext"/>
    <w:rsid w:val="0091197E"/>
    <w:pPr>
      <w:spacing w:line="300" w:lineRule="atLeast"/>
    </w:pPr>
    <w:rPr>
      <w:b/>
      <w:color w:val="auto"/>
      <w:sz w:val="22"/>
    </w:rPr>
  </w:style>
  <w:style w:type="paragraph" w:customStyle="1" w:styleId="ServiceList">
    <w:name w:val="Service List"/>
    <w:basedOn w:val="NoParagraphStyle"/>
    <w:rsid w:val="003B1ECB"/>
    <w:rPr>
      <w:rFonts w:ascii="Arial" w:hAnsi="Arial"/>
      <w:color w:val="231F20"/>
      <w:sz w:val="22"/>
      <w:szCs w:val="20"/>
    </w:rPr>
  </w:style>
  <w:style w:type="paragraph" w:customStyle="1" w:styleId="Subhead2">
    <w:name w:val="Subhead 2"/>
    <w:basedOn w:val="Subhead"/>
    <w:rsid w:val="003B1ECB"/>
    <w:pPr>
      <w:spacing w:before="120"/>
    </w:pPr>
    <w:rPr>
      <w:color w:val="231F20"/>
      <w:szCs w:val="30"/>
    </w:rPr>
  </w:style>
  <w:style w:type="paragraph" w:customStyle="1" w:styleId="PhotoBox">
    <w:name w:val="Photo Box"/>
    <w:basedOn w:val="Normal"/>
    <w:rsid w:val="003B1ECB"/>
    <w:pPr>
      <w:spacing w:line="240" w:lineRule="atLeast"/>
      <w:jc w:val="center"/>
    </w:pPr>
    <w:rPr>
      <w:rFonts w:ascii="Arial" w:eastAsia="Times New Roman" w:hAnsi="Arial" w:cs="Times New Roman"/>
      <w:color w:val="000000"/>
      <w:szCs w:val="24"/>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4"/>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Headline">
    <w:name w:val="Headline"/>
    <w:basedOn w:val="Normal"/>
    <w:rsid w:val="003B1ECB"/>
    <w:pPr>
      <w:spacing w:line="240" w:lineRule="atLeast"/>
    </w:pPr>
    <w:rPr>
      <w:rFonts w:ascii="Arial" w:eastAsia="Times New Roman" w:hAnsi="Arial" w:cs="Times New Roman"/>
      <w:b/>
      <w:color w:val="231F20"/>
      <w:sz w:val="40"/>
      <w:szCs w:val="24"/>
    </w:rPr>
  </w:style>
  <w:style w:type="paragraph" w:customStyle="1" w:styleId="Paragraphtext">
    <w:name w:val="Paragraph text"/>
    <w:basedOn w:val="Normal"/>
    <w:rsid w:val="003B1ECB"/>
    <w:pPr>
      <w:spacing w:line="240" w:lineRule="atLeast"/>
    </w:pPr>
    <w:rPr>
      <w:rFonts w:ascii="Arial" w:eastAsia="Times New Roman" w:hAnsi="Arial" w:cs="Times New Roman"/>
      <w:color w:val="231F20"/>
      <w:sz w:val="20"/>
      <w:szCs w:val="24"/>
    </w:rPr>
  </w:style>
  <w:style w:type="paragraph" w:customStyle="1" w:styleId="Subhead">
    <w:name w:val="Subhead"/>
    <w:basedOn w:val="Normal"/>
    <w:rsid w:val="003B1ECB"/>
    <w:pPr>
      <w:spacing w:after="120" w:line="300" w:lineRule="atLeast"/>
      <w:jc w:val="both"/>
    </w:pPr>
    <w:rPr>
      <w:rFonts w:ascii="Arial" w:eastAsia="Times New Roman" w:hAnsi="Arial" w:cs="Times New Roman"/>
      <w:b/>
      <w:sz w:val="30"/>
      <w:szCs w:val="24"/>
    </w:rPr>
  </w:style>
  <w:style w:type="paragraph" w:customStyle="1" w:styleId="NoParagraphStyle">
    <w:name w:val="[No Paragraph Style]"/>
    <w:link w:val="NoParagraphStyleChar"/>
    <w:rsid w:val="0093623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hotoCaption">
    <w:name w:val="Photo Caption"/>
    <w:basedOn w:val="NoParagraphStyle"/>
    <w:rsid w:val="003B1ECB"/>
    <w:pPr>
      <w:spacing w:line="220" w:lineRule="atLeast"/>
      <w:jc w:val="center"/>
    </w:pPr>
    <w:rPr>
      <w:rFonts w:ascii="Arial" w:hAnsi="Arial"/>
      <w:color w:val="231F20"/>
      <w:sz w:val="18"/>
      <w:szCs w:val="20"/>
    </w:rPr>
  </w:style>
  <w:style w:type="paragraph" w:customStyle="1" w:styleId="Phone">
    <w:name w:val="Phone"/>
    <w:basedOn w:val="Normal"/>
    <w:rsid w:val="0091197E"/>
    <w:rPr>
      <w:rFonts w:ascii="Helvetica" w:eastAsia="Times New Roman" w:hAnsi="Helvetica" w:cs="Times New Roman"/>
      <w:b/>
      <w:color w:val="F47D30"/>
      <w:sz w:val="14"/>
      <w:szCs w:val="24"/>
    </w:rPr>
  </w:style>
  <w:style w:type="paragraph" w:customStyle="1" w:styleId="ListHeadline">
    <w:name w:val="List Headline"/>
    <w:basedOn w:val="NoParagraphStyle"/>
    <w:rsid w:val="006F2FCA"/>
    <w:rPr>
      <w:rFonts w:ascii="Helvetica" w:hAnsi="Helvetica"/>
      <w:b/>
      <w:color w:val="231F20"/>
    </w:rPr>
  </w:style>
  <w:style w:type="paragraph" w:customStyle="1" w:styleId="CompanyName">
    <w:name w:val="Company Name"/>
    <w:basedOn w:val="Normal"/>
    <w:rsid w:val="003B1ECB"/>
    <w:pPr>
      <w:widowControl w:val="0"/>
      <w:autoSpaceDE w:val="0"/>
      <w:autoSpaceDN w:val="0"/>
      <w:adjustRightInd w:val="0"/>
      <w:spacing w:line="288" w:lineRule="auto"/>
      <w:textAlignment w:val="center"/>
    </w:pPr>
    <w:rPr>
      <w:rFonts w:ascii="Arial" w:eastAsia="Times New Roman" w:hAnsi="Arial" w:cs="Times New Roman"/>
      <w:b/>
      <w:caps/>
      <w:color w:val="211F20"/>
      <w:spacing w:val="10"/>
      <w:szCs w:val="24"/>
    </w:rPr>
  </w:style>
  <w:style w:type="paragraph" w:customStyle="1" w:styleId="InsertListHere">
    <w:name w:val="Insert List Here"/>
    <w:basedOn w:val="NoParagraphStyle"/>
    <w:link w:val="InsertListHereChar"/>
    <w:qFormat/>
    <w:rsid w:val="003B1ECB"/>
    <w:rPr>
      <w:rFonts w:ascii="Arial" w:hAnsi="Arial"/>
      <w:b/>
      <w:color w:val="231F20"/>
    </w:rPr>
  </w:style>
  <w:style w:type="paragraph" w:styleId="BalloonText">
    <w:name w:val="Balloon Text"/>
    <w:basedOn w:val="Normal"/>
    <w:link w:val="BalloonTextChar"/>
    <w:uiPriority w:val="99"/>
    <w:semiHidden/>
    <w:unhideWhenUsed/>
    <w:rsid w:val="0038727F"/>
    <w:rPr>
      <w:rFonts w:ascii="Tahoma" w:eastAsia="Times New Roman" w:hAnsi="Tahoma" w:cs="Tahoma"/>
      <w:sz w:val="16"/>
      <w:szCs w:val="16"/>
    </w:rPr>
  </w:style>
  <w:style w:type="character" w:customStyle="1" w:styleId="NoParagraphStyleChar">
    <w:name w:val="[No Paragraph Style] Char"/>
    <w:link w:val="NoParagraphStyle"/>
    <w:rsid w:val="003B1ECB"/>
    <w:rPr>
      <w:rFonts w:ascii="Times-Roman" w:hAnsi="Times-Roman"/>
      <w:color w:val="000000"/>
      <w:sz w:val="24"/>
      <w:szCs w:val="24"/>
      <w:lang w:val="en-US" w:eastAsia="en-US" w:bidi="ar-SA"/>
    </w:rPr>
  </w:style>
  <w:style w:type="character" w:customStyle="1" w:styleId="InsertListHereChar">
    <w:name w:val="Insert List Here Char"/>
    <w:link w:val="InsertListHere"/>
    <w:rsid w:val="003B1ECB"/>
    <w:rPr>
      <w:rFonts w:ascii="Arial" w:hAnsi="Arial"/>
      <w:b/>
      <w:color w:val="231F20"/>
      <w:sz w:val="24"/>
      <w:szCs w:val="24"/>
      <w:lang w:val="en-US" w:eastAsia="en-US" w:bidi="ar-SA"/>
    </w:rPr>
  </w:style>
  <w:style w:type="character" w:customStyle="1" w:styleId="BalloonTextChar">
    <w:name w:val="Balloon Text Char"/>
    <w:link w:val="BalloonText"/>
    <w:uiPriority w:val="99"/>
    <w:semiHidden/>
    <w:rsid w:val="0038727F"/>
    <w:rPr>
      <w:rFonts w:ascii="Tahoma" w:hAnsi="Tahoma" w:cs="Tahoma"/>
      <w:sz w:val="16"/>
      <w:szCs w:val="16"/>
    </w:rPr>
  </w:style>
  <w:style w:type="paragraph" w:styleId="Quote">
    <w:name w:val="Quote"/>
    <w:basedOn w:val="Normal"/>
    <w:next w:val="Normal"/>
    <w:link w:val="QuoteChar"/>
    <w:uiPriority w:val="29"/>
    <w:qFormat/>
    <w:rsid w:val="00C51532"/>
    <w:pPr>
      <w:spacing w:after="200" w:line="276" w:lineRule="auto"/>
    </w:pPr>
    <w:rPr>
      <w:rFonts w:eastAsia="MS Mincho" w:cs="Arial"/>
      <w:i/>
      <w:iCs/>
      <w:color w:val="000000"/>
      <w:lang w:eastAsia="ja-JP"/>
    </w:rPr>
  </w:style>
  <w:style w:type="character" w:customStyle="1" w:styleId="QuoteChar">
    <w:name w:val="Quote Char"/>
    <w:link w:val="Quote"/>
    <w:uiPriority w:val="29"/>
    <w:rsid w:val="00C51532"/>
    <w:rPr>
      <w:rFonts w:ascii="Calibri" w:eastAsia="MS Mincho" w:hAnsi="Calibri" w:cs="Arial"/>
      <w:i/>
      <w:iCs/>
      <w:color w:val="000000"/>
      <w:sz w:val="22"/>
      <w:szCs w:val="22"/>
      <w:lang w:eastAsia="ja-JP"/>
    </w:rPr>
  </w:style>
  <w:style w:type="paragraph" w:styleId="ListParagraph">
    <w:name w:val="List Paragraph"/>
    <w:basedOn w:val="Normal"/>
    <w:uiPriority w:val="34"/>
    <w:qFormat/>
    <w:rsid w:val="00FC1D6C"/>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1D6C"/>
    <w:rPr>
      <w:color w:val="0000FF" w:themeColor="hyperlink"/>
      <w:u w:val="single"/>
    </w:rPr>
  </w:style>
  <w:style w:type="character" w:styleId="CommentReference">
    <w:name w:val="annotation reference"/>
    <w:basedOn w:val="DefaultParagraphFont"/>
    <w:uiPriority w:val="99"/>
    <w:semiHidden/>
    <w:unhideWhenUsed/>
    <w:rsid w:val="001500BD"/>
    <w:rPr>
      <w:sz w:val="16"/>
      <w:szCs w:val="16"/>
    </w:rPr>
  </w:style>
  <w:style w:type="paragraph" w:styleId="CommentText">
    <w:name w:val="annotation text"/>
    <w:basedOn w:val="Normal"/>
    <w:link w:val="CommentTextChar"/>
    <w:uiPriority w:val="99"/>
    <w:semiHidden/>
    <w:unhideWhenUsed/>
    <w:rsid w:val="001500B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00BD"/>
  </w:style>
  <w:style w:type="paragraph" w:styleId="CommentSubject">
    <w:name w:val="annotation subject"/>
    <w:basedOn w:val="CommentText"/>
    <w:next w:val="CommentText"/>
    <w:link w:val="CommentSubjectChar"/>
    <w:uiPriority w:val="99"/>
    <w:semiHidden/>
    <w:unhideWhenUsed/>
    <w:rsid w:val="001500BD"/>
    <w:rPr>
      <w:b/>
      <w:bCs/>
    </w:rPr>
  </w:style>
  <w:style w:type="character" w:customStyle="1" w:styleId="CommentSubjectChar">
    <w:name w:val="Comment Subject Char"/>
    <w:basedOn w:val="CommentTextChar"/>
    <w:link w:val="CommentSubject"/>
    <w:uiPriority w:val="99"/>
    <w:semiHidden/>
    <w:rsid w:val="001500BD"/>
    <w:rPr>
      <w:b/>
      <w:bCs/>
    </w:rPr>
  </w:style>
  <w:style w:type="table" w:styleId="TableGrid">
    <w:name w:val="Table Grid"/>
    <w:basedOn w:val="TableNormal"/>
    <w:uiPriority w:val="59"/>
    <w:rsid w:val="00BF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OER.Heading 1 Char"/>
    <w:basedOn w:val="DefaultParagraphFont"/>
    <w:link w:val="Heading1"/>
    <w:uiPriority w:val="9"/>
    <w:rsid w:val="00B433B1"/>
    <w:rPr>
      <w:rFonts w:ascii="Arial" w:hAnsi="Arial" w:cs="Arial"/>
      <w:b/>
      <w:sz w:val="56"/>
      <w:szCs w:val="56"/>
    </w:rPr>
  </w:style>
  <w:style w:type="paragraph" w:customStyle="1" w:styleId="OERBracketHeader">
    <w:name w:val="OER.Bracket Header"/>
    <w:qFormat/>
    <w:rsid w:val="00014CAE"/>
    <w:pPr>
      <w:spacing w:after="120"/>
      <w:jc w:val="center"/>
    </w:pPr>
    <w:rPr>
      <w:rFonts w:ascii="Arial Black" w:hAnsi="Arial Black"/>
      <w:sz w:val="24"/>
      <w:szCs w:val="24"/>
    </w:rPr>
  </w:style>
  <w:style w:type="paragraph" w:styleId="BodyText">
    <w:name w:val="Body Text"/>
    <w:aliases w:val="OER.Body Text"/>
    <w:link w:val="BodyTextChar"/>
    <w:uiPriority w:val="99"/>
    <w:unhideWhenUsed/>
    <w:rsid w:val="00B50B68"/>
    <w:pPr>
      <w:spacing w:after="120"/>
    </w:pPr>
    <w:rPr>
      <w:rFonts w:ascii="Arial" w:hAnsi="Arial" w:cs="Arial"/>
      <w:sz w:val="22"/>
      <w:szCs w:val="22"/>
    </w:rPr>
  </w:style>
  <w:style w:type="character" w:customStyle="1" w:styleId="BodyTextChar">
    <w:name w:val="Body Text Char"/>
    <w:aliases w:val="OER.Body Text Char"/>
    <w:basedOn w:val="DefaultParagraphFont"/>
    <w:link w:val="BodyText"/>
    <w:uiPriority w:val="99"/>
    <w:rsid w:val="00B50B68"/>
    <w:rPr>
      <w:rFonts w:ascii="Arial" w:hAnsi="Arial" w:cs="Arial"/>
      <w:sz w:val="22"/>
      <w:szCs w:val="22"/>
    </w:rPr>
  </w:style>
  <w:style w:type="character" w:customStyle="1" w:styleId="Heading2Char">
    <w:name w:val="Heading 2 Char"/>
    <w:aliases w:val="OER.Heading 2 Char"/>
    <w:basedOn w:val="DefaultParagraphFont"/>
    <w:link w:val="Heading2"/>
    <w:uiPriority w:val="9"/>
    <w:rsid w:val="008930D6"/>
    <w:rPr>
      <w:rFonts w:ascii="Arial Black" w:hAnsi="Arial Black" w:cs="Calibri"/>
      <w:color w:val="231F20"/>
      <w:sz w:val="24"/>
      <w:szCs w:val="28"/>
    </w:rPr>
  </w:style>
  <w:style w:type="paragraph" w:customStyle="1" w:styleId="OERNumberedList">
    <w:name w:val="OER.Numbered List"/>
    <w:basedOn w:val="BodyText"/>
    <w:qFormat/>
    <w:rsid w:val="00B50B68"/>
    <w:pPr>
      <w:numPr>
        <w:numId w:val="17"/>
      </w:numPr>
      <w:ind w:left="360"/>
    </w:pPr>
  </w:style>
  <w:style w:type="paragraph" w:customStyle="1" w:styleId="OERSidebarSubhead">
    <w:name w:val="OER.Sidebar Subhead"/>
    <w:basedOn w:val="BodyText"/>
    <w:qFormat/>
    <w:rsid w:val="00307E55"/>
    <w:pPr>
      <w:spacing w:after="0"/>
    </w:pPr>
    <w:rPr>
      <w:rFonts w:ascii="Arial Narrow" w:hAnsi="Arial Narrow"/>
      <w:b/>
    </w:rPr>
  </w:style>
  <w:style w:type="paragraph" w:customStyle="1" w:styleId="OERSidebarHeader">
    <w:name w:val="OER.Sidebar Header"/>
    <w:qFormat/>
    <w:rsid w:val="00B50B68"/>
    <w:pPr>
      <w:spacing w:after="120"/>
    </w:pPr>
    <w:rPr>
      <w:rFonts w:ascii="Arial" w:hAnsi="Arial" w:cs="Arial"/>
      <w:b/>
      <w:color w:val="231F20"/>
      <w:sz w:val="24"/>
      <w:szCs w:val="28"/>
    </w:rPr>
  </w:style>
  <w:style w:type="paragraph" w:customStyle="1" w:styleId="OERSidebarText">
    <w:name w:val="OER.Sidebar Text"/>
    <w:qFormat/>
    <w:rsid w:val="00307E55"/>
    <w:pPr>
      <w:spacing w:after="120" w:line="300" w:lineRule="exact"/>
    </w:pPr>
    <w:rPr>
      <w:rFonts w:ascii="Arial Narrow" w:hAnsi="Arial Narrow" w:cs="Arial"/>
      <w:sz w:val="22"/>
      <w:szCs w:val="22"/>
    </w:rPr>
  </w:style>
  <w:style w:type="paragraph" w:customStyle="1" w:styleId="OERSidebarBullets">
    <w:name w:val="OER.Sidebar Bullets"/>
    <w:qFormat/>
    <w:rsid w:val="00465F45"/>
    <w:pPr>
      <w:numPr>
        <w:numId w:val="19"/>
      </w:numPr>
      <w:spacing w:after="120"/>
    </w:pPr>
    <w:rPr>
      <w:rFonts w:ascii="Arial Narrow" w:hAnsi="Arial Narrow"/>
      <w:color w:val="231F20"/>
      <w:sz w:val="22"/>
    </w:rPr>
  </w:style>
  <w:style w:type="paragraph" w:customStyle="1" w:styleId="OERBracketBullets">
    <w:name w:val="OER.Bracket Bullets"/>
    <w:qFormat/>
    <w:rsid w:val="00465F45"/>
    <w:pPr>
      <w:ind w:left="360"/>
    </w:pPr>
    <w:rPr>
      <w:rFonts w:ascii="Arial" w:hAnsi="Arial"/>
      <w:b/>
      <w:color w:val="231F20"/>
      <w:sz w:val="22"/>
    </w:rPr>
  </w:style>
  <w:style w:type="paragraph" w:customStyle="1" w:styleId="OERActionBoxHeader">
    <w:name w:val="OER.Action Box Header"/>
    <w:basedOn w:val="Headline"/>
    <w:qFormat/>
    <w:rsid w:val="00B433B1"/>
    <w:pPr>
      <w:spacing w:before="240"/>
      <w:jc w:val="center"/>
    </w:pPr>
    <w:rPr>
      <w:color w:val="auto"/>
      <w:sz w:val="50"/>
    </w:rPr>
  </w:style>
  <w:style w:type="character" w:styleId="FollowedHyperlink">
    <w:name w:val="FollowedHyperlink"/>
    <w:basedOn w:val="DefaultParagraphFont"/>
    <w:uiPriority w:val="99"/>
    <w:semiHidden/>
    <w:unhideWhenUsed/>
    <w:rsid w:val="0036140D"/>
    <w:rPr>
      <w:color w:val="800080" w:themeColor="followedHyperlink"/>
      <w:u w:val="single"/>
    </w:rPr>
  </w:style>
  <w:style w:type="character" w:styleId="Emphasis">
    <w:name w:val="Emphasis"/>
    <w:basedOn w:val="DefaultParagraphFont"/>
    <w:uiPriority w:val="20"/>
    <w:qFormat/>
    <w:rsid w:val="00C4478B"/>
    <w:rPr>
      <w:i/>
      <w:iCs/>
    </w:rPr>
  </w:style>
  <w:style w:type="paragraph" w:styleId="Header">
    <w:name w:val="header"/>
    <w:basedOn w:val="Normal"/>
    <w:link w:val="HeaderChar"/>
    <w:uiPriority w:val="99"/>
    <w:unhideWhenUsed/>
    <w:rsid w:val="0029322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3223"/>
    <w:rPr>
      <w:sz w:val="24"/>
      <w:szCs w:val="24"/>
    </w:rPr>
  </w:style>
  <w:style w:type="paragraph" w:styleId="Footer">
    <w:name w:val="footer"/>
    <w:link w:val="FooterChar"/>
    <w:uiPriority w:val="99"/>
    <w:unhideWhenUsed/>
    <w:rsid w:val="005155FA"/>
    <w:pPr>
      <w:tabs>
        <w:tab w:val="center" w:pos="4680"/>
        <w:tab w:val="right" w:pos="9360"/>
      </w:tabs>
    </w:pPr>
    <w:rPr>
      <w:rFonts w:ascii="Arial" w:hAnsi="Arial"/>
      <w:sz w:val="16"/>
      <w:szCs w:val="24"/>
    </w:rPr>
  </w:style>
  <w:style w:type="character" w:customStyle="1" w:styleId="FooterChar">
    <w:name w:val="Footer Char"/>
    <w:basedOn w:val="DefaultParagraphFont"/>
    <w:link w:val="Footer"/>
    <w:uiPriority w:val="99"/>
    <w:rsid w:val="005155FA"/>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9198">
      <w:bodyDiv w:val="1"/>
      <w:marLeft w:val="0"/>
      <w:marRight w:val="0"/>
      <w:marTop w:val="0"/>
      <w:marBottom w:val="0"/>
      <w:divBdr>
        <w:top w:val="none" w:sz="0" w:space="0" w:color="auto"/>
        <w:left w:val="none" w:sz="0" w:space="0" w:color="auto"/>
        <w:bottom w:val="none" w:sz="0" w:space="0" w:color="auto"/>
        <w:right w:val="none" w:sz="0" w:space="0" w:color="auto"/>
      </w:divBdr>
    </w:div>
    <w:div w:id="208034625">
      <w:bodyDiv w:val="1"/>
      <w:marLeft w:val="0"/>
      <w:marRight w:val="0"/>
      <w:marTop w:val="0"/>
      <w:marBottom w:val="0"/>
      <w:divBdr>
        <w:top w:val="none" w:sz="0" w:space="0" w:color="auto"/>
        <w:left w:val="none" w:sz="0" w:space="0" w:color="auto"/>
        <w:bottom w:val="none" w:sz="0" w:space="0" w:color="auto"/>
        <w:right w:val="none" w:sz="0" w:space="0" w:color="auto"/>
      </w:divBdr>
    </w:div>
    <w:div w:id="1058357284">
      <w:bodyDiv w:val="1"/>
      <w:marLeft w:val="0"/>
      <w:marRight w:val="0"/>
      <w:marTop w:val="0"/>
      <w:marBottom w:val="0"/>
      <w:divBdr>
        <w:top w:val="none" w:sz="0" w:space="0" w:color="auto"/>
        <w:left w:val="none" w:sz="0" w:space="0" w:color="auto"/>
        <w:bottom w:val="none" w:sz="0" w:space="0" w:color="auto"/>
        <w:right w:val="none" w:sz="0" w:space="0" w:color="auto"/>
      </w:divBdr>
    </w:div>
    <w:div w:id="10583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tapestry.com/" TargetMode="External"/><Relationship Id="rId18" Type="http://schemas.openxmlformats.org/officeDocument/2006/relationships/hyperlink" Target="http://wikieducator.org/" TargetMode="External"/><Relationship Id="rId26" Type="http://schemas.openxmlformats.org/officeDocument/2006/relationships/hyperlink" Target="http://www.oercommons.org" TargetMode="External"/><Relationship Id="rId3" Type="http://schemas.openxmlformats.org/officeDocument/2006/relationships/styles" Target="styles.xml"/><Relationship Id="rId21" Type="http://schemas.openxmlformats.org/officeDocument/2006/relationships/hyperlink" Target="http://ed.ted.com" TargetMode="External"/><Relationship Id="rId34" Type="http://schemas.openxmlformats.org/officeDocument/2006/relationships/hyperlink" Target="https://nsdl.org/" TargetMode="External"/><Relationship Id="rId7" Type="http://schemas.openxmlformats.org/officeDocument/2006/relationships/footnotes" Target="footnotes.xml"/><Relationship Id="rId12" Type="http://schemas.openxmlformats.org/officeDocument/2006/relationships/hyperlink" Target="http://wikieducator.org/" TargetMode="External"/><Relationship Id="rId17" Type="http://schemas.openxmlformats.org/officeDocument/2006/relationships/hyperlink" Target="http://about.goorulearning.org" TargetMode="External"/><Relationship Id="rId25" Type="http://schemas.openxmlformats.org/officeDocument/2006/relationships/image" Target="media/image2.png"/><Relationship Id="rId33" Type="http://schemas.openxmlformats.org/officeDocument/2006/relationships/hyperlink" Target="http://search.creativecommons.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ercommons.org/open-author-about" TargetMode="External"/><Relationship Id="rId20" Type="http://schemas.openxmlformats.org/officeDocument/2006/relationships/hyperlink" Target="http://www.youtube.com/editor" TargetMode="External"/><Relationship Id="rId29" Type="http://schemas.openxmlformats.org/officeDocument/2006/relationships/hyperlink" Target="https://nsd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goorulearning.org" TargetMode="External"/><Relationship Id="rId24" Type="http://schemas.openxmlformats.org/officeDocument/2006/relationships/hyperlink" Target="http://creativecommons.org/licenses/by/4.0/" TargetMode="External"/><Relationship Id="rId32" Type="http://schemas.openxmlformats.org/officeDocument/2006/relationships/hyperlink" Target="http://www.merlot.org/merlot/index.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d.ted.com" TargetMode="External"/><Relationship Id="rId23" Type="http://schemas.openxmlformats.org/officeDocument/2006/relationships/hyperlink" Target="http://www.oercommons.org" TargetMode="External"/><Relationship Id="rId28" Type="http://schemas.openxmlformats.org/officeDocument/2006/relationships/hyperlink" Target="http://search.creativecommons.org" TargetMode="External"/><Relationship Id="rId36" Type="http://schemas.openxmlformats.org/officeDocument/2006/relationships/footer" Target="footer1.xml"/><Relationship Id="rId10" Type="http://schemas.openxmlformats.org/officeDocument/2006/relationships/hyperlink" Target="http://www.oercommons.org/open-author-about" TargetMode="External"/><Relationship Id="rId19" Type="http://schemas.openxmlformats.org/officeDocument/2006/relationships/hyperlink" Target="http://www.opentapestry.com/" TargetMode="External"/><Relationship Id="rId31" Type="http://schemas.openxmlformats.org/officeDocument/2006/relationships/hyperlink" Target="http://www.oercommons.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youtube.com/editor" TargetMode="External"/><Relationship Id="rId22" Type="http://schemas.openxmlformats.org/officeDocument/2006/relationships/hyperlink" Target="http://www.oercommons.org" TargetMode="External"/><Relationship Id="rId27" Type="http://schemas.openxmlformats.org/officeDocument/2006/relationships/hyperlink" Target="http://www.merlot.org/merlot/index.htm" TargetMode="External"/><Relationship Id="rId30" Type="http://schemas.openxmlformats.org/officeDocument/2006/relationships/hyperlink" Target="http://oerresearchhub.org/" TargetMode="External"/><Relationship Id="rId35" Type="http://schemas.openxmlformats.org/officeDocument/2006/relationships/hyperlink" Target="http://oerresearchhub.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pencontent.org/blog/archives/3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ffy\Downloads\TS0103794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3C4E5D-A94E-4721-9D33-E4CB5849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TS010379459</Template>
  <TotalTime>54</TotalTime>
  <Pages>2</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Amanda</dc:creator>
  <cp:lastModifiedBy>Aaron Kohring</cp:lastModifiedBy>
  <cp:revision>6</cp:revision>
  <dcterms:created xsi:type="dcterms:W3CDTF">2015-02-13T17:00:00Z</dcterms:created>
  <dcterms:modified xsi:type="dcterms:W3CDTF">2015-02-13T17:53:00Z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TC103794599990</vt:lpwstr>
  </property>
</Properties>
</file>