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82" w:rsidRPr="000365C6" w:rsidRDefault="000365C6" w:rsidP="008306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SESSION #3 HOMEWORK: </w:t>
      </w:r>
      <w:r w:rsidR="00F42669">
        <w:rPr>
          <w:b/>
          <w:sz w:val="24"/>
          <w:szCs w:val="24"/>
        </w:rPr>
        <w:t>UCD</w:t>
      </w:r>
      <w:r w:rsidR="00830682" w:rsidRPr="00830682">
        <w:rPr>
          <w:b/>
          <w:sz w:val="24"/>
          <w:szCs w:val="24"/>
        </w:rPr>
        <w:t xml:space="preserve"> </w:t>
      </w:r>
      <w:r w:rsidR="00F42669">
        <w:rPr>
          <w:b/>
          <w:sz w:val="24"/>
          <w:szCs w:val="24"/>
        </w:rPr>
        <w:t>Fundamentals</w:t>
      </w:r>
    </w:p>
    <w:p w:rsidR="009360CC" w:rsidRPr="000365C6" w:rsidRDefault="000365C6" w:rsidP="000365C6">
      <w:pPr>
        <w:pStyle w:val="ListParagraph"/>
        <w:numPr>
          <w:ilvl w:val="0"/>
          <w:numId w:val="9"/>
        </w:numPr>
        <w:ind w:left="270" w:hanging="270"/>
        <w:rPr>
          <w:sz w:val="24"/>
          <w:szCs w:val="24"/>
        </w:rPr>
      </w:pPr>
      <w:r w:rsidRPr="000365C6">
        <w:rPr>
          <w:sz w:val="24"/>
          <w:szCs w:val="24"/>
          <w:u w:val="single"/>
        </w:rPr>
        <w:t>CRAFTING YOUR THEORY OF CHANGE</w:t>
      </w:r>
      <w:r>
        <w:rPr>
          <w:sz w:val="24"/>
          <w:szCs w:val="24"/>
        </w:rPr>
        <w:t xml:space="preserve">. Fill in what you </w:t>
      </w:r>
      <w:r w:rsidRPr="000365C6">
        <w:rPr>
          <w:b/>
          <w:i/>
          <w:sz w:val="24"/>
          <w:szCs w:val="24"/>
        </w:rPr>
        <w:t>observed</w:t>
      </w:r>
      <w:r>
        <w:rPr>
          <w:sz w:val="24"/>
          <w:szCs w:val="24"/>
        </w:rPr>
        <w:t xml:space="preserve"> (</w:t>
      </w:r>
      <w:r w:rsidRPr="000365C6">
        <w:rPr>
          <w:i/>
          <w:sz w:val="24"/>
          <w:szCs w:val="24"/>
        </w:rPr>
        <w:t>aka the problem</w:t>
      </w:r>
      <w:r>
        <w:rPr>
          <w:sz w:val="24"/>
          <w:szCs w:val="24"/>
        </w:rPr>
        <w:t>).  Then, m</w:t>
      </w:r>
      <w:r w:rsidR="009360CC" w:rsidRPr="000365C6">
        <w:rPr>
          <w:sz w:val="24"/>
          <w:szCs w:val="24"/>
        </w:rPr>
        <w:t xml:space="preserve">ake </w:t>
      </w:r>
      <w:r w:rsidR="009360CC" w:rsidRPr="000365C6">
        <w:rPr>
          <w:i/>
          <w:sz w:val="24"/>
          <w:szCs w:val="24"/>
        </w:rPr>
        <w:t>any</w:t>
      </w:r>
      <w:r w:rsidR="009360CC" w:rsidRPr="000365C6">
        <w:rPr>
          <w:sz w:val="24"/>
          <w:szCs w:val="24"/>
        </w:rPr>
        <w:t xml:space="preserve"> adjustments to your</w:t>
      </w:r>
      <w:r>
        <w:rPr>
          <w:sz w:val="24"/>
          <w:szCs w:val="24"/>
        </w:rPr>
        <w:t xml:space="preserve"> “</w:t>
      </w:r>
      <w:r w:rsidRPr="000365C6">
        <w:rPr>
          <w:b/>
          <w:i/>
          <w:sz w:val="24"/>
          <w:szCs w:val="24"/>
        </w:rPr>
        <w:t>I think it’s because</w:t>
      </w:r>
      <w:r>
        <w:rPr>
          <w:sz w:val="24"/>
          <w:szCs w:val="24"/>
        </w:rPr>
        <w:t xml:space="preserve"> . . . “ and</w:t>
      </w:r>
      <w:r w:rsidR="009360CC" w:rsidRPr="000365C6">
        <w:rPr>
          <w:sz w:val="24"/>
          <w:szCs w:val="24"/>
        </w:rPr>
        <w:t xml:space="preserve"> “</w:t>
      </w:r>
      <w:r w:rsidR="009360CC" w:rsidRPr="000365C6">
        <w:rPr>
          <w:b/>
          <w:i/>
          <w:sz w:val="24"/>
          <w:szCs w:val="24"/>
        </w:rPr>
        <w:t>So I plan to</w:t>
      </w:r>
      <w:r>
        <w:rPr>
          <w:sz w:val="24"/>
          <w:szCs w:val="24"/>
        </w:rPr>
        <w:t xml:space="preserve"> . . .”</w:t>
      </w:r>
      <w:r w:rsidR="009360CC" w:rsidRPr="000365C6">
        <w:rPr>
          <w:sz w:val="24"/>
          <w:szCs w:val="24"/>
        </w:rPr>
        <w:t>based on your process of But Why</w:t>
      </w:r>
      <w:r>
        <w:rPr>
          <w:sz w:val="24"/>
          <w:szCs w:val="24"/>
        </w:rPr>
        <w:t xml:space="preserve">’s.  </w:t>
      </w:r>
      <w:r w:rsidRPr="000365C6">
        <w:rPr>
          <w:i/>
          <w:sz w:val="24"/>
          <w:szCs w:val="24"/>
        </w:rPr>
        <w:t>Remember</w:t>
      </w:r>
      <w:r>
        <w:rPr>
          <w:sz w:val="24"/>
          <w:szCs w:val="24"/>
        </w:rPr>
        <w:t>, your proposed intervention components need to conn</w:t>
      </w:r>
      <w:r w:rsidR="00F42669">
        <w:rPr>
          <w:sz w:val="24"/>
          <w:szCs w:val="24"/>
        </w:rPr>
        <w:t>ect back to the problem and why you think it is happening . . . what you think it contributing to it</w:t>
      </w:r>
      <w:r>
        <w:rPr>
          <w:sz w:val="24"/>
          <w:szCs w:val="24"/>
        </w:rPr>
        <w:t xml:space="preserve"> (otherwise, results are unlikely to change). </w:t>
      </w:r>
    </w:p>
    <w:p w:rsidR="009360CC" w:rsidRPr="00830682" w:rsidRDefault="009360CC" w:rsidP="00830682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8E788" wp14:editId="2A77275F">
                <wp:simplePos x="0" y="0"/>
                <wp:positionH relativeFrom="column">
                  <wp:posOffset>3114040</wp:posOffset>
                </wp:positionH>
                <wp:positionV relativeFrom="paragraph">
                  <wp:posOffset>283845</wp:posOffset>
                </wp:positionV>
                <wp:extent cx="4391025" cy="563880"/>
                <wp:effectExtent l="76200" t="76200" r="142875" b="14097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360CC" w:rsidRPr="009360CC" w:rsidRDefault="009360CC" w:rsidP="009360C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60CC">
                              <w:rPr>
                                <w:b/>
                                <w:sz w:val="28"/>
                                <w:szCs w:val="28"/>
                              </w:rPr>
                              <w:t>Because</w:t>
                            </w:r>
                            <w:r w:rsidRPr="009360CC">
                              <w:rPr>
                                <w:sz w:val="24"/>
                                <w:szCs w:val="24"/>
                              </w:rPr>
                              <w:t xml:space="preserve"> there is some evidence 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 this intervention affects why this is happening</w:t>
                            </w:r>
                            <w:r w:rsidRPr="009360CC">
                              <w:rPr>
                                <w:sz w:val="24"/>
                                <w:szCs w:val="24"/>
                              </w:rPr>
                              <w:t xml:space="preserve"> . . </w:t>
                            </w:r>
                            <w:r w:rsidRPr="009360CC">
                              <w:rPr>
                                <w:i/>
                                <w:sz w:val="24"/>
                                <w:szCs w:val="24"/>
                              </w:rPr>
                              <w:t>. (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9360CC">
                              <w:rPr>
                                <w:i/>
                                <w:sz w:val="24"/>
                                <w:szCs w:val="24"/>
                              </w:rPr>
                              <w:t>which will result in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9360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coming in Session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8E7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5.2pt;margin-top:22.35pt;width:345.75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gV2gIAAN0FAAAOAAAAZHJzL2Uyb0RvYy54bWysVMtu2zAQvBfoPxC8N5KfcYzIgevCRYE0&#10;CeoUOdMUZQmlSJakLblf3yFlO07SXor6IHMfnN0d7u71TVtLshPWVVpltHeRUiIU13mlNhn9/rj8&#10;MKHEeaZyJrUSGd0LR29m799dN2Yq+rrUMheWAES5aWMyWnpvpknieClq5i60EQrGQtuaeYh2k+SW&#10;NUCvZdJP03HSaJsbq7lwDtpPnZHOIn5RCO7vi8IJT2RGkZuPXxu/6/BNZtdsurHMlBU/pMH+IYua&#10;VQpBT1CfmGdka6s3UHXFrXa68Bdc14kuioqLWAOq6aWvqlmVzIhYC8hx5kST+3+w/G73YEmVZ3RM&#10;iWI1nuhRtJ581C0ZB3Ya46ZwWhm4+RZqvPJR76AMRbeFrcM/yiGwg+f9idsAxqEcDq56aX9ECYdt&#10;NB5MJpH85Pm2sc5/From4ZBRi7eLlLLdrfPIBK5HlxDMaVnly0rKKOzdQlqyY3hmdEeuG0okcx7K&#10;jC7jLyQNiBfXpCIN6rlKR2kM9cLo7GZ9Al2k4fcWA4hShQxEbDZkGoSN1A2xLLA6GOFaTDG0tDgB&#10;Ms6F8v3OxPxXnXfZ9y5x4dCXTJqSderhefgjUiwoxAr4euuFXZV5Q9Zya7+F4KN0AiiSV4HPwaTX&#10;CWCkfxngYGJyg7H1khKr/VPly9hy4fECZKD7lPBaMv4jqv+S1sE7JnVKJkpn3CShn7q+CSffrttD&#10;k611vkePIY/YQc7wZYX4t3jFB2YxlEgXi8bf41Og5ozqw4mSUttff9IHf8wKrJQ0GPKMup9bZgWa&#10;44vCFF31hkPA+igMR5d9CPbcsj63qG290GiwHlaa4fEY/L08Hgur6yfso3mIChNTHLHB7/G48JBg&#10;wD7jYj6PZ+wBw/ytWhkeoI+8P7ZPzJrDLHhM0Z0+rgM2fTUSnW+4qfR863VRxXkJBHes4hWCgB3S&#10;tUy378KSOpej1/NWnv0GAAD//wMAUEsDBBQABgAIAAAAIQD10fVf4AAAAAsBAAAPAAAAZHJzL2Rv&#10;d25yZXYueG1sTI/BTsMwDIbvSLxDZCQuiKVlBbbSdBoT3MaBwYVb1pim0DhVkm1lT493gttv+dPv&#10;z9VidL3YY4idJwX5JAOB1HjTUavg/e35egYiJk1G955QwQ9GWNTnZ5UujT/QK+43qRVcQrHUCmxK&#10;QyllbCw6HSd+QOLdpw9OJx5DK03QBy53vbzJsjvpdEd8weoBVxab783OKTjaq/Xjsjk24an7+Hox&#10;qzQ6l5S6vBiXDyASjukPhpM+q0PNTlu/IxNFr6CYZwWjHIp7ECcgn+VzEFtO0+ktyLqS/3+ofwEA&#10;AP//AwBQSwECLQAUAAYACAAAACEAtoM4kv4AAADhAQAAEwAAAAAAAAAAAAAAAAAAAAAAW0NvbnRl&#10;bnRfVHlwZXNdLnhtbFBLAQItABQABgAIAAAAIQA4/SH/1gAAAJQBAAALAAAAAAAAAAAAAAAAAC8B&#10;AABfcmVscy8ucmVsc1BLAQItABQABgAIAAAAIQCqhsgV2gIAAN0FAAAOAAAAAAAAAAAAAAAAAC4C&#10;AABkcnMvZTJvRG9jLnhtbFBLAQItABQABgAIAAAAIQD10fVf4AAAAAsBAAAPAAAAAAAAAAAAAAAA&#10;ADQFAABkcnMvZG93bnJldi54bWxQSwUGAAAAAAQABADzAAAAQQYAAAAA&#10;" fillcolor="window" strokecolor="#c00000" strokeweight="1.5pt">
                <v:shadow on="t" color="black" opacity="26214f" origin="-.5,-.5" offset=".74836mm,.74836mm"/>
                <v:textbox>
                  <w:txbxContent>
                    <w:p w:rsidR="009360CC" w:rsidRPr="009360CC" w:rsidRDefault="009360CC" w:rsidP="009360C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360CC">
                        <w:rPr>
                          <w:b/>
                          <w:sz w:val="28"/>
                          <w:szCs w:val="28"/>
                        </w:rPr>
                        <w:t>Because</w:t>
                      </w:r>
                      <w:r w:rsidRPr="009360CC">
                        <w:rPr>
                          <w:sz w:val="24"/>
                          <w:szCs w:val="24"/>
                        </w:rPr>
                        <w:t xml:space="preserve"> there is some evidence th</w:t>
                      </w:r>
                      <w:r>
                        <w:rPr>
                          <w:sz w:val="24"/>
                          <w:szCs w:val="24"/>
                        </w:rPr>
                        <w:t>at this intervention affects why this is happening</w:t>
                      </w:r>
                      <w:r w:rsidRPr="009360CC">
                        <w:rPr>
                          <w:sz w:val="24"/>
                          <w:szCs w:val="24"/>
                        </w:rPr>
                        <w:t xml:space="preserve"> . . </w:t>
                      </w:r>
                      <w:r w:rsidRPr="009360CC">
                        <w:rPr>
                          <w:i/>
                          <w:sz w:val="24"/>
                          <w:szCs w:val="24"/>
                        </w:rPr>
                        <w:t>. (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“</w:t>
                      </w:r>
                      <w:r w:rsidRPr="009360CC">
                        <w:rPr>
                          <w:i/>
                          <w:sz w:val="24"/>
                          <w:szCs w:val="24"/>
                        </w:rPr>
                        <w:t>which will result in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”</w:t>
                      </w:r>
                      <w:r w:rsidRPr="009360CC">
                        <w:rPr>
                          <w:i/>
                          <w:sz w:val="24"/>
                          <w:szCs w:val="24"/>
                        </w:rPr>
                        <w:t xml:space="preserve"> coming in Session 4)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360CC" w:rsidRDefault="009360CC" w:rsidP="00830682">
      <w:pPr>
        <w:rPr>
          <w:sz w:val="24"/>
          <w:szCs w:val="24"/>
        </w:rPr>
        <w:sectPr w:rsidR="009360CC" w:rsidSect="00031A92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2943225</wp:posOffset>
                </wp:positionV>
                <wp:extent cx="1676400" cy="441960"/>
                <wp:effectExtent l="0" t="0" r="0" b="15240"/>
                <wp:wrapTopAndBottom/>
                <wp:docPr id="7" name="Curved 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41960"/>
                        </a:xfrm>
                        <a:prstGeom prst="curvedUpArrow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9E4C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7" o:spid="_x0000_s1026" type="#_x0000_t104" style="position:absolute;margin-left:133.65pt;margin-top:231.75pt;width:132pt;height:3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lboAIAAKwFAAAOAAAAZHJzL2Uyb0RvYy54bWysVFFrGzEMfh/sPxi/r3cJabKGXkpI6Rh0&#10;XVlb+uz47NyBbXm2k0v26yfbl0vXlQ3G8uBIlvTJ+k7S5dVeK7ITzrdgKjo6KykRhkPdmk1Fnx5v&#10;PnykxAdmaqbAiIoehKdXi/fvLjs7F2NoQNXCEQQxft7ZijYh2HlReN4IzfwZWGHQKMFpFlB1m6J2&#10;rEN0rYpxWU6LDlxtHXDhPd5eZyNdJHwpBQ9fpfQiEFVRfFtIp0vnOp7F4pLNN47ZpuX9M9g/vEKz&#10;1mDSAeqaBUa2rv0NSrfcgQcZzjjoAqRsuUg1YDWj8lU1Dw2zItWC5Hg70OT/Hyy/29070tYVnVFi&#10;mMZPtNq6najJkyVL56Ajs0hSZ/0cfR/sves1j2KseC+djv9YC9knYg8DsWIfCMfL0XQ2nZTIP0fb&#10;ZDK6mCbmi1O0dT58EqBJFCrK0xuebHpBIpbtbn3A1Bhz9I1ZlYmnB9XWN61SSYm9I1bKkR3Dr77e&#10;jBKA2uovUOe78xJ/sSxES60W3bN2QkJbRC9i6bnYJIWDEjnzNyGROSxvnBIMQDkH41yYkHP7htXi&#10;b6mVQcCILLGQAbsH+LWmI3auoPePoSK1/BBc/ulhOXiISJnBhCFYtwbcWwAKq+ozZ/8jSZmayNIa&#10;6gP2lYM8cN7ymxY/7C3z4Z45nDDsBdwa4SseUkFXUeglShpwP966j/7Y+GilpMOJraj/vmVOUKI+&#10;GxyJi9FkEkc8KZPz2RgV99KyfmkxW70CbI8R7ifLkxj9gzqK0oF+xuWyjFnRxAzH3NiawR2VVcib&#10;BNcTF8tlcsOxtizcmgfLI3hkNfbr4/6ZOdt3d8C5uIPjdLP5q97OvjHSwHIbQLap8U+89nzjSkg9&#10;26+vuHNe6snrtGQXPwEAAP//AwBQSwMEFAAGAAgAAAAhAIPcYRDfAAAACwEAAA8AAABkcnMvZG93&#10;bnJldi54bWxMj8tOwzAQRfdI/IM1ldhRx0kbUBqnQkgsWLZ0QXdOPMRR/Yhitw18PdMV7OZx594z&#10;9XZ2ll1wikPwEsQyA4a+C3rwvYTDx9vjM7CYlNfKBo8SvjHCtrm/q1Wlw9Xv8LJPPSMTHyslwaQ0&#10;VpzHzqBTcRlG9LT7CpNTidqp53pSVzJ3ludZVnKnBk8JRo34arA77c+OMLJ0Eulo3Lx7/xGtOK5s&#10;zj+lfFjMLxtgCef0J4YbPt1AQ0xtOHsdmZWQl08FSSWsymINjBTrQtCkvRWFAN7U/P8PzS8AAAD/&#10;/wMAUEsBAi0AFAAGAAgAAAAhALaDOJL+AAAA4QEAABMAAAAAAAAAAAAAAAAAAAAAAFtDb250ZW50&#10;X1R5cGVzXS54bWxQSwECLQAUAAYACAAAACEAOP0h/9YAAACUAQAACwAAAAAAAAAAAAAAAAAvAQAA&#10;X3JlbHMvLnJlbHNQSwECLQAUAAYACAAAACEAqVwpW6ACAACsBQAADgAAAAAAAAAAAAAAAAAuAgAA&#10;ZHJzL2Uyb0RvYy54bWxQSwECLQAUAAYACAAAACEAg9xhEN8AAAALAQAADwAAAAAAAAAAAAAAAAD6&#10;BAAAZHJzL2Rvd25yZXYueG1sUEsFBgAAAAAEAAQA8wAAAAYGAAAAAA==&#10;" adj="18753,20888,5400" fillcolor="#4f81bd [3204]" strokecolor="#7f7f7f [1612]" strokeweight="2pt"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5897C" wp14:editId="5BA85681">
                <wp:simplePos x="0" y="0"/>
                <wp:positionH relativeFrom="column">
                  <wp:posOffset>4629150</wp:posOffset>
                </wp:positionH>
                <wp:positionV relativeFrom="paragraph">
                  <wp:posOffset>2943225</wp:posOffset>
                </wp:positionV>
                <wp:extent cx="1676400" cy="441960"/>
                <wp:effectExtent l="0" t="0" r="0" b="15240"/>
                <wp:wrapTopAndBottom/>
                <wp:docPr id="9" name="Curved 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4196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0A9EB" id="Curved Up Arrow 9" o:spid="_x0000_s1026" type="#_x0000_t104" style="position:absolute;margin-left:364.5pt;margin-top:231.75pt;width:132pt;height:3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93hwIAABoFAAAOAAAAZHJzL2Uyb0RvYy54bWysVEtv2zAMvg/YfxB0Xx0HadoEdYosQYYB&#10;XVugLXpWZDk2IIkapcTJfv0o2Umfp2E+yKT4/kjq6npvNNsp9A3YgudnA86UlVA2dlPwp8fVt0vO&#10;fBC2FBqsKvhBeX49+/rlqnVTNYQadKmQkRPrp60reB2Cm2aZl7Uywp+BU5aEFaARgVjcZCWKlrwb&#10;nQ0Hg3HWApYOQSrv6XbZCfks+a8qJcNdVXkVmC445RbSielcxzObXYnpBoWrG9mnIf4hCyMaS0FP&#10;rpYiCLbF5oMr00gED1U4k2AyqKpGqlQDVZMP3lXzUAunUi0EjncnmPz/cytvd/fImrLgE86sMNSi&#10;xRZ3qmRPjs0RoWWTCFLr/JR0H9w99pwnMla8r9DEP9XC9gnYwwlYtQ9M0mU+vhiPBoS/JNlolE/G&#10;CfnsxdqhDz8UGBaJgsuUw5NLGSRgxe7GBwpNNkfdGNWDbspVo3VicLNeaGQ7Qd0erS7z78uYO5m8&#10;UdOWtQUfnncZCZq6SotAyRlHOHi74UzoDY2zDJhiv7H2B3+KQYNYQsuZFj7QZcFX6UtGemt+Qdnl&#10;cj6g75hKsv+YVaxqKXzdWaSQvYW2sTiVprkHIbaja0Ck1lAeqIsI3Xh7J1cNebuhrO4F0jwT8rSj&#10;4Y6OSgMVDz3FWQ3457P7qE9jRlLOWtoPAub3VqCiYn9aGsBJPhrFhUrM6PxiSAy+lqxfS+zWLICa&#10;ktNr4GQio37QR7JCMM+0yvMYlUTCSordtaBnFqHbW3oMpJrPkxotkRPhxj44GZ1HnCKOj/tnga6f&#10;pUBTeAvHXRLTd5PU6UZLC/NtgKpJY/aCK7UqMrSAqWn9YxE3/DWftF6etNlfAAAA//8DAFBLAwQU&#10;AAYACAAAACEAafm5t+EAAAALAQAADwAAAGRycy9kb3ducmV2LnhtbEyPT0+DQBDF7yZ+h82YeLML&#10;xdaCDE01apN6sbXeF5gCcf8gu23x2zue9Pjmvbz5vXw5Gi1ONPjOWYR4EoEgW7m6sw3C/v35ZgHC&#10;B2VrpZ0lhG/ysCwuL3KV1e5st3TahUZwifWZQmhD6DMpfdWSUX7ierLsHdxgVGA5NLIe1JnLjZbT&#10;KJpLozrLH1rV02NL1efuaBDKTdCHcfP6FD986fWL2b99yGiFeH01ru5BBBrDXxh+8RkdCmYq3dHW&#10;XmiEu2nKWwLC7TyZgeBEmiZ8KRFmSRKDLHL5f0PxAwAA//8DAFBLAQItABQABgAIAAAAIQC2gziS&#10;/gAAAOEBAAATAAAAAAAAAAAAAAAAAAAAAABbQ29udGVudF9UeXBlc10ueG1sUEsBAi0AFAAGAAgA&#10;AAAhADj9If/WAAAAlAEAAAsAAAAAAAAAAAAAAAAALwEAAF9yZWxzLy5yZWxzUEsBAi0AFAAGAAgA&#10;AAAhAJ9Ur3eHAgAAGgUAAA4AAAAAAAAAAAAAAAAALgIAAGRycy9lMm9Eb2MueG1sUEsBAi0AFAAG&#10;AAgAAAAhAGn5ubfhAAAACwEAAA8AAAAAAAAAAAAAAAAA4QQAAGRycy9kb3ducmV2LnhtbFBLBQYA&#10;AAAABAAEAPMAAADvBQAAAAA=&#10;" adj="18753,20888,5400" fillcolor="#4f81bd" strokecolor="#7f7f7f" strokeweight="2pt"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8E788" wp14:editId="2A77275F">
                <wp:simplePos x="0" y="0"/>
                <wp:positionH relativeFrom="column">
                  <wp:posOffset>5867400</wp:posOffset>
                </wp:positionH>
                <wp:positionV relativeFrom="paragraph">
                  <wp:posOffset>1274445</wp:posOffset>
                </wp:positionV>
                <wp:extent cx="2228850" cy="1455420"/>
                <wp:effectExtent l="38100" t="38100" r="114300" b="10668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5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31A92" w:rsidRPr="009360CC" w:rsidRDefault="00031A92" w:rsidP="00031A9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360CC">
                              <w:rPr>
                                <w:sz w:val="24"/>
                                <w:szCs w:val="24"/>
                              </w:rPr>
                              <w:t>So I plan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E788" id="Text Box 5" o:spid="_x0000_s1027" type="#_x0000_t202" style="position:absolute;margin-left:462pt;margin-top:100.35pt;width:175.5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N7wwIAAL0FAAAOAAAAZHJzL2Uyb0RvYy54bWysVF1v0zAUfUfiP1h+Z0lDC121dCqbipDG&#10;NtGhPbuO00Q4trHdJuXXc+w0XSk8IEQfUt8PX5977sfVdddIshPW1VrldHSRUiIU10WtNjn9+rR8&#10;M6XEeaYKJrUSOd0LR6/nr19dtWYmMl1pWQhLEES5WWtyWnlvZknieCUa5i60EQrGUtuGeYh2kxSW&#10;tYjeyCRL03dJq21hrObCOWhveyOdx/hlKbh/KEsnPJE5BTYfvzZ+1+GbzK/YbGOZqWp+gMH+AUXD&#10;aoVHj6FumWdka+vfQjU1t9rp0l9w3SS6LGsuYg7IZpSeZbOqmBExF5DjzJEm9//C8vvdoyV1kdMJ&#10;JYo1KNGT6Dz5oDsyCey0xs3gtDJw8x3UqPKgd1CGpLvSNuEf6RDYwfP+yG0IxqHMsmw6ncDEYRuN&#10;J5NxFtlPXq4b6/xHoRsSDjm1KF7klO3unAcUuA4u4TWnZV0saymjsHc30pIdQ53RHoVuKZHMeShz&#10;uoy/gBohfrkmFWkB5zIFsr+IGag5iZvGX7wot81nXfTvT4K67yyo0X9n6gAiwj3HA4NUAYaInYus&#10;g6C3XthVVbRkLbf2Cwu1Sqd4gRR14OntdNQLyDR730MiTG4wj15SYrV/rn0VeylUJYQMNB7pWkvG&#10;v/VES1OxHux4yOFAOrwj2iOYKJ3gTEKj9A0RTr5bd7Gtjs2y1sUePQQ4sUOc4csaMO5QpEdmMXRI&#10;CIvEP+BTSo2y6MOJkkrbH3/SB3/MAqyUtBjinLrvW2YFavRJYUouR+MxwvoojCfv0XLEnlrWpxa1&#10;bW40+meElWV4PAZ/L4djaXXzjH2zCK/CxBTH26B5ON54SDBgX3GxWMQz5twwf6dWhofQA/1P3TOz&#10;5tDqHn11r4dxZ7Ozju99w02lF1uvyzqOQ+C5ZxXFCAJ2RCzLYZ+FJXQqR6+XrTv/CQAA//8DAFBL&#10;AwQUAAYACAAAACEAMJRchOIAAAAMAQAADwAAAGRycy9kb3ducmV2LnhtbEyPwU7DMBBE70j8g7VI&#10;XFDrEEpLQpwKIXFA6qUBBNyceBtHjddR7Lbh79me4Lizo5k3xXpyvTjiGDpPCm7nCQikxpuOWgXv&#10;by+zBxAhajK694QKfjDAury8KHRu/Im2eKxiKziEQq4V2BiHXMrQWHQ6zP2AxL+dH52OfI6tNKM+&#10;cbjrZZokS+l0R9xg9YDPFpt9dXAKPr79zYCN7fa7+qutnN28ft5tlLq+mp4eQUSc4p8ZzviMDiUz&#10;1f5AJoheQZYueEtUwDUrEGdHurpnqVawSLMMZFnI/yPKXwAAAP//AwBQSwECLQAUAAYACAAAACEA&#10;toM4kv4AAADhAQAAEwAAAAAAAAAAAAAAAAAAAAAAW0NvbnRlbnRfVHlwZXNdLnhtbFBLAQItABQA&#10;BgAIAAAAIQA4/SH/1gAAAJQBAAALAAAAAAAAAAAAAAAAAC8BAABfcmVscy8ucmVsc1BLAQItABQA&#10;BgAIAAAAIQBeydN7wwIAAL0FAAAOAAAAAAAAAAAAAAAAAC4CAABkcnMvZTJvRG9jLnhtbFBLAQIt&#10;ABQABgAIAAAAIQAwlFyE4gAAAAwBAAAPAAAAAAAAAAAAAAAAAB0FAABkcnMvZG93bnJldi54bWxQ&#10;SwUGAAAAAAQABADzAAAALAYAAAAA&#10;" fillcolor="window" strokecolor="#7f7f7f" strokeweight="1.5pt">
                <v:shadow on="t" color="black" opacity="26214f" origin="-.5,-.5" offset=".74836mm,.74836mm"/>
                <v:textbox>
                  <w:txbxContent>
                    <w:p w:rsidR="00031A92" w:rsidRPr="009360CC" w:rsidRDefault="00031A92" w:rsidP="00031A9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360CC">
                        <w:rPr>
                          <w:sz w:val="24"/>
                          <w:szCs w:val="24"/>
                        </w:rPr>
                        <w:t>So I plan to: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1283970</wp:posOffset>
                </wp:positionV>
                <wp:extent cx="2314575" cy="1447800"/>
                <wp:effectExtent l="38100" t="38100" r="123825" b="1143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31A92" w:rsidRPr="009360CC" w:rsidRDefault="00031A92" w:rsidP="00031A9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360CC">
                              <w:rPr>
                                <w:sz w:val="24"/>
                                <w:szCs w:val="24"/>
                              </w:rPr>
                              <w:t>I think it’s because: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9.95pt;margin-top:101.1pt;width:182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nUvQIAAJoFAAAOAAAAZHJzL2Uyb0RvYy54bWysVMtu2zAQvBfoPxC8N5JfjWNEDtwEKQqk&#10;SVCnyJmmKEsoRbIkZSn9+g4py3bSnor6QHMf2l3Ozu7lVVdLshPWVVpldHSWUiIU13mlthn9/nT7&#10;YU6J80zlTGolMvoiHL1avn932ZqFGOtSy1xYgiDKLVqT0dJ7s0gSx0tRM3emjVAwFtrWzEO02yS3&#10;rEX0WibjNP2YtNrmxmounIP2pjfSZYxfFIL7h6JwwhOZUdTm42njuQlnsrxki61lpqz4vgz2D1XU&#10;rFJIegh1wzwjja3+CFVX3GqnC3/GdZ3ooqi4iG/Aa0bpm9esS2ZEfAvAceYAk/t/Yfn97tGSKs/o&#10;hBLFarToSXSefNIdmQR0WuMWcFobuPkOanR50Dsow6O7wtbhH88hsAPnlwO2IRiHcjwZTWfnM0o4&#10;bKPp9HyeRvST4+fGOv9Z6JqES0YtmhcxZbs751EKXAeXkM1pWeW3lZRRCIQR19KSHUOrpY9F4otX&#10;XlKRFtkv0lkaI78yRs4dQ/huFH1kU3/VeR92luLXcwZqMOuNOuQbCon1niSATapQqoi0xJMiZI0X&#10;dl3mLdnIxn5jaMQsDdCQvAogTOajXgBnx+chPUxMbjFsXlJitX+ufBmJEiAPIQNGByA2kvEfPYrS&#10;lKyvdxrDHBGFd6xWD8VE6aTOJLCg73a4+W7TRc6MByZsdP4CgqCc2H5n+G2FMu6Y84/MYqJQNbaE&#10;f8BRSI0m6P2NklLbX3/TB38QHVZKWkxoRt3PhllBifyiMAIXYBHC+iiAW2MI9tSyObWopr7WYMYI&#10;+8jweA3+Xg7Xwur6GctkFbLCxBRHbsA8XK99vzewjLhYraIThtgwf6fWhofQA/xP3TOzZs9jjxG4&#10;18Mss8UbOve+4UulV43XRRW5HnDuUUUzgoAFENuyX1Zhw5zK0eu4Upe/AQAA//8DAFBLAwQUAAYA&#10;CAAAACEA5ST5s94AAAALAQAADwAAAGRycy9kb3ducmV2LnhtbEyPQU7DMBBF90jcwRokNojahAjS&#10;EKeCSmXf0gO48ZCkxOM0dpvk9gwruhz9r/ffFKvJdeKCQ2g9aXhaKBBIlbct1Rr2X5vHDESIhqzp&#10;PKGGGQOsytubwuTWj7TFyy7WgiEUcqOhibHPpQxVg86Ehe+ROPv2gzORz6GWdjAjw10nE6VepDMt&#10;8UJjelw3WP3szk5Dmo3OHKft/tTPuPloP+fTw3Gt9f3d9P4GIuIU/8vwp8/qULLTwZ/JBtEx43W5&#10;5KqGRCUJCG5kaZqCOHD0rBKQZSGvfyh/AQAA//8DAFBLAQItABQABgAIAAAAIQC2gziS/gAAAOEB&#10;AAATAAAAAAAAAAAAAAAAAAAAAABbQ29udGVudF9UeXBlc10ueG1sUEsBAi0AFAAGAAgAAAAhADj9&#10;If/WAAAAlAEAAAsAAAAAAAAAAAAAAAAALwEAAF9yZWxzLy5yZWxzUEsBAi0AFAAGAAgAAAAhAI1A&#10;SdS9AgAAmgUAAA4AAAAAAAAAAAAAAAAALgIAAGRycy9lMm9Eb2MueG1sUEsBAi0AFAAGAAgAAAAh&#10;AOUk+bPeAAAACwEAAA8AAAAAAAAAAAAAAAAAFwUAAGRycy9kb3ducmV2LnhtbFBLBQYAAAAABAAE&#10;APMAAAAiBgAAAAA=&#10;" fillcolor="white [3201]" strokecolor="gray [1629]" strokeweight="1.5pt">
                <v:shadow on="t" color="black" opacity="26214f" origin="-.5,-.5" offset=".74836mm,.74836mm"/>
                <v:textbox>
                  <w:txbxContent>
                    <w:p w:rsidR="00031A92" w:rsidRPr="009360CC" w:rsidRDefault="00031A92" w:rsidP="00031A9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360CC">
                        <w:rPr>
                          <w:sz w:val="24"/>
                          <w:szCs w:val="24"/>
                        </w:rPr>
                        <w:t>I think it’s because: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8E788" wp14:editId="2A77275F">
                <wp:simplePos x="0" y="0"/>
                <wp:positionH relativeFrom="column">
                  <wp:posOffset>0</wp:posOffset>
                </wp:positionH>
                <wp:positionV relativeFrom="paragraph">
                  <wp:posOffset>1283970</wp:posOffset>
                </wp:positionV>
                <wp:extent cx="2209800" cy="1470660"/>
                <wp:effectExtent l="38100" t="38100" r="114300" b="11049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31A92" w:rsidRPr="009360CC" w:rsidRDefault="00031A92" w:rsidP="00031A9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360CC">
                              <w:rPr>
                                <w:sz w:val="24"/>
                                <w:szCs w:val="24"/>
                              </w:rPr>
                              <w:t>I observe that: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E788" id="Text Box 4" o:spid="_x0000_s1029" type="#_x0000_t202" style="position:absolute;margin-left:0;margin-top:101.1pt;width:174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j+ygIAAL0FAAAOAAAAZHJzL2Uyb0RvYy54bWysVN9v2jAQfp+0/8Hy+5pAoaWooWKtmCZ1&#10;bTU69dk4Donm2J5tSNhfv88OoZTuaRoPwffD57vvvrvrm7aWZCusq7TK6OAspUQorvNKrTP643nx&#10;aUKJ80zlTGolMroTjt7MPn64bsxUDHWpZS4sQRDlpo3JaOm9mSaJ46WomTvTRigYC21r5iHadZJb&#10;1iB6LZNhml4kjba5sZoL56C964x0FuMXheD+sSic8ERmFLn5+LXxuwrfZHbNpmvLTFnxfRrsH7Ko&#10;WaXw6CHUHfOMbGz1LlRdcaudLvwZ13Wii6LiItaAagbpSTXLkhkRawE4zhxgcv8vLH/YPllS5Rkd&#10;UaJYjRY9i9aTz7olo4BOY9wUTksDN99CjS73egdlKLotbB3+UQ6BHTjvDtiGYBzK4TC9mqQwcdgG&#10;o8v04iKin7xeN9b5L0LXJBwyatG8iCnb3juPVODau4TXnJZVvqikjMLO3UpLtgx9Bj1y3VAimfNQ&#10;ZnQRfyFrhHhzTSrSIJ2rdJzGp94Y3buYAZqjuGn8xYtyU3/Teff+OKg7ZkEN/p2oQxIx9Gk+MEgV&#10;qhGRuag6orrxwi7LvCErubHfGXo1TiOUeRVwOp8MAq55hUqHl11KhMk15tFLSqz2L5UvI5dCV0LI&#10;AOMBrpVk/GcHtDQl65Id9TXsQYd3zFb3yUTpKM8kEKUjRDj5dtVGWp33ZFnpfAcOIZ3IEGf4okIa&#10;92jSE7MYOtSAReIf8SmkRlv0/kRJqe3vv+mDP2YBVkoaDHFG3a8NswI9+qowJVeD0QhhfRRG48sh&#10;BHtsWR1b1Ka+1eDPACvL8HgM/l72x8Lq+gX7Zh5ehYkpjrcBc3+89ZBgwL7iYj6PZ8y5Yf5eLQ0P&#10;oXv4n9sXZs2e6h68etD9uLPpCeM733BT6fnG66KK4xBw7lBFM4KAHRHbst9nYQkdy9HrdevO/gAA&#10;AP//AwBQSwMEFAAGAAgAAAAhAN3C2SneAAAACAEAAA8AAABkcnMvZG93bnJldi54bWxMj0FLw0AQ&#10;he+C/2EZwYvYjUmREDMpIngQejFW1NsmmWZDs7Mhu23jv3c86fHNG977XrlZ3KhONIfBM8LdKgFF&#10;3Ppu4B5h9/Z8m4MK0XBnRs+E8E0BNtXlRWmKzp/5lU517JWEcCgMgo1xKrQOrSVnwspPxOLt/exM&#10;FDn3upvNWcLdqNMkudfODCwN1kz0ZKk91EeH8P7lbyZq7XDYN5997ez25SPbIl5fLY8PoCIt8e8Z&#10;fvEFHSphavyRu6BGBBkSEdIkTUGJna1zuTQI6yzLQVel/j+g+gEAAP//AwBQSwECLQAUAAYACAAA&#10;ACEAtoM4kv4AAADhAQAAEwAAAAAAAAAAAAAAAAAAAAAAW0NvbnRlbnRfVHlwZXNdLnhtbFBLAQIt&#10;ABQABgAIAAAAIQA4/SH/1gAAAJQBAAALAAAAAAAAAAAAAAAAAC8BAABfcmVscy8ucmVsc1BLAQIt&#10;ABQABgAIAAAAIQAnIOj+ygIAAL0FAAAOAAAAAAAAAAAAAAAAAC4CAABkcnMvZTJvRG9jLnhtbFBL&#10;AQItABQABgAIAAAAIQDdwtkp3gAAAAgBAAAPAAAAAAAAAAAAAAAAACQFAABkcnMvZG93bnJldi54&#10;bWxQSwUGAAAAAAQABADzAAAALwYAAAAA&#10;" fillcolor="window" strokecolor="#7f7f7f" strokeweight="1.5pt">
                <v:shadow on="t" color="black" opacity="26214f" origin="-.5,-.5" offset=".74836mm,.74836mm"/>
                <v:textbox>
                  <w:txbxContent>
                    <w:p w:rsidR="00031A92" w:rsidRPr="009360CC" w:rsidRDefault="00031A92" w:rsidP="00031A9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360CC">
                        <w:rPr>
                          <w:sz w:val="24"/>
                          <w:szCs w:val="24"/>
                        </w:rPr>
                        <w:t>I observe that: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714375</wp:posOffset>
                </wp:positionV>
                <wp:extent cx="1676400" cy="441960"/>
                <wp:effectExtent l="0" t="0" r="19050" b="15240"/>
                <wp:wrapTopAndBottom/>
                <wp:docPr id="8" name="Curved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6400" cy="441960"/>
                        </a:xfrm>
                        <a:prstGeom prst="curvedUp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90936" id="Curved Up Arrow 8" o:spid="_x0000_s1026" type="#_x0000_t104" style="position:absolute;margin-left:371.4pt;margin-top:56.25pt;width:132pt;height:34.8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0AhQIAABsFAAAOAAAAZHJzL2Uyb0RvYy54bWysVEtv2zAMvg/YfxB0Xx0HadoGdYogRYcB&#10;XVegLXpWZMk2IIkapcTpfv0o2Ukf22mYD4Iovj9+9OXV3hq2Uxg6cBUvTyacKSeh7lxT8afHmy/n&#10;nIUoXC0MOFXxFxX41fLzp8veL9QUWjC1QkZBXFj0vuJtjH5RFEG2yopwAl45UmpAKyKJ2BQ1ip6i&#10;W1NMJ5N50QPWHkGqEOj1elDyZY6vtZLxh9ZBRWYqTrXFfGI+N+kslpdi0aDwbSfHMsQ/VGFF5yjp&#10;MdS1iIJtsfsjlO0kQgAdTyTYArTupMo9UDfl5EM3D63wKvdC4AR/hCn8v7DybnePrKsrToNywtKI&#10;1lvcqZo9ebZChJ6dJ5B6HxZk++DvcZQCXVPHe42WIRCy5eR8kr4MBLXG9hnnlyPOah+ZpMdyfjaf&#10;kR2TpJvNyot5HkQxBEtBPYb4VYFl6VJxmUt68rmgHF7sbkOkSsjnYJv8ApiuvumMyQI2m7VBthM0&#10;/PVQ2uDyzsw41ld8ejpUJIiE2ohIxVlPsATXcCZMQ+yWEXPud96ZqeqYZtOU2cZs7Xeoh9SnGZQx&#10;cyJ2Ms+lv4uU+rgWoR2csiohTx0al9pRmc5j22kewwTSbQP1C40xT4FgDV7edBTtVoR4L5AITY+0&#10;pPEHHdoAtQvjjbMW8Nff3pM98Yy0nPW0IATFz61AxZn55oiBF+VsljYqC7PTsykJ+FazeatxW7sG&#10;GkOZq8vXZB/N4aoR7DPt8iplJZVwknIPoI/COg6LS38DqVarbEZb5EW8dQ9epuAH7jzunwX6kT2R&#10;eHcHh2USiw/cGWyTp4PVNoLuMrFecaUZJIE2ME9j/FukFX8rZ6vXf9ryNwAAAP//AwBQSwMEFAAG&#10;AAgAAAAhAAMCO5vhAAAADAEAAA8AAABkcnMvZG93bnJldi54bWxMj0trwzAQhO+F/gexhd4a2aYP&#10;x7UcmkIphBLIA3pVrK1taq1cSXGcf9/Nqb3t7gwz35aLyfZiRB86RwrSWQICqXamo0bBfvd2l4MI&#10;UZPRvSNUcMYAi+r6qtSFcSfa4LiNjeAQCoVW0MY4FFKGukWrw8wNSKx9OW915NU30nh94nDbyyxJ&#10;HqXVHXFDqwd8bbH+3h6tgvnP+6ffJLvVfrVc5+jm03j+WCp1ezO9PIOIOMU/M1zwGR0qZjq4I5kg&#10;egVP9xmjRxbS7AHExcF9fDrwlGcpyKqU/5+ofgEAAP//AwBQSwECLQAUAAYACAAAACEAtoM4kv4A&#10;AADhAQAAEwAAAAAAAAAAAAAAAAAAAAAAW0NvbnRlbnRfVHlwZXNdLnhtbFBLAQItABQABgAIAAAA&#10;IQA4/SH/1gAAAJQBAAALAAAAAAAAAAAAAAAAAC8BAABfcmVscy8ucmVsc1BLAQItABQABgAIAAAA&#10;IQBy+F0AhQIAABsFAAAOAAAAAAAAAAAAAAAAAC4CAABkcnMvZTJvRG9jLnhtbFBLAQItABQABgAI&#10;AAAAIQADAjub4QAAAAwBAAAPAAAAAAAAAAAAAAAAAN8EAABkcnMvZG93bnJldi54bWxQSwUGAAAA&#10;AAQABADzAAAA7QUAAAAA&#10;" adj="18753,20888,5400" fillcolor="#c00000" strokecolor="#7f7f7f [1612]" strokeweight="2pt">
                <w10:wrap type="topAndBottom"/>
              </v:shape>
            </w:pict>
          </mc:Fallback>
        </mc:AlternateContent>
      </w:r>
    </w:p>
    <w:p w:rsidR="00830682" w:rsidRDefault="000365C6" w:rsidP="00DC5D57">
      <w:pPr>
        <w:pStyle w:val="ListParagraph"/>
        <w:numPr>
          <w:ilvl w:val="0"/>
          <w:numId w:val="9"/>
        </w:numPr>
        <w:spacing w:after="120" w:line="264" w:lineRule="auto"/>
        <w:ind w:left="360" w:hanging="360"/>
        <w:contextualSpacing w:val="0"/>
        <w:rPr>
          <w:sz w:val="24"/>
          <w:szCs w:val="24"/>
        </w:rPr>
      </w:pPr>
      <w:r w:rsidRPr="000365C6">
        <w:rPr>
          <w:sz w:val="24"/>
          <w:szCs w:val="24"/>
          <w:u w:val="single"/>
        </w:rPr>
        <w:lastRenderedPageBreak/>
        <w:t>ESSENTIAL FUNCTIONS</w:t>
      </w:r>
      <w:r>
        <w:rPr>
          <w:sz w:val="24"/>
          <w:szCs w:val="24"/>
        </w:rPr>
        <w:t xml:space="preserve">: </w:t>
      </w:r>
      <w:r w:rsidRPr="000365C6">
        <w:rPr>
          <w:sz w:val="24"/>
          <w:szCs w:val="24"/>
        </w:rPr>
        <w:t xml:space="preserve">Say more about the proposed intervention components </w:t>
      </w:r>
      <w:r w:rsidR="00806D02">
        <w:rPr>
          <w:sz w:val="24"/>
          <w:szCs w:val="24"/>
        </w:rPr>
        <w:t>of your</w:t>
      </w:r>
      <w:r w:rsidRPr="000365C6">
        <w:rPr>
          <w:sz w:val="24"/>
          <w:szCs w:val="24"/>
        </w:rPr>
        <w:t xml:space="preserve"> “</w:t>
      </w:r>
      <w:r w:rsidR="009360CC" w:rsidRPr="000365C6">
        <w:rPr>
          <w:b/>
          <w:i/>
          <w:sz w:val="24"/>
          <w:szCs w:val="24"/>
        </w:rPr>
        <w:t>So I plan to</w:t>
      </w:r>
      <w:r w:rsidR="009360CC" w:rsidRPr="000365C6">
        <w:rPr>
          <w:sz w:val="24"/>
          <w:szCs w:val="24"/>
        </w:rPr>
        <w:t xml:space="preserve"> . . . </w:t>
      </w:r>
      <w:r w:rsidRPr="000365C6">
        <w:rPr>
          <w:sz w:val="24"/>
          <w:szCs w:val="24"/>
        </w:rPr>
        <w:t xml:space="preserve">“ </w:t>
      </w:r>
      <w:r w:rsidR="00F42669">
        <w:rPr>
          <w:sz w:val="24"/>
          <w:szCs w:val="24"/>
        </w:rPr>
        <w:t xml:space="preserve">The functions behind them are </w:t>
      </w:r>
      <w:r w:rsidR="00806D02" w:rsidRPr="00806D02">
        <w:rPr>
          <w:i/>
          <w:sz w:val="24"/>
          <w:szCs w:val="24"/>
          <w:u w:val="single"/>
        </w:rPr>
        <w:t>NOT</w:t>
      </w:r>
      <w:r w:rsidR="00806D02">
        <w:rPr>
          <w:sz w:val="24"/>
          <w:szCs w:val="24"/>
        </w:rPr>
        <w:t xml:space="preserve"> the tasks or activities that you will do.  Essential functions describe the active ing</w:t>
      </w:r>
      <w:r w:rsidR="00F42669">
        <w:rPr>
          <w:sz w:val="24"/>
          <w:szCs w:val="24"/>
        </w:rPr>
        <w:t xml:space="preserve">redients of your intervention and what doing them actually aims to accomplish related to the problem.  </w:t>
      </w:r>
      <w:r w:rsidR="00806D02">
        <w:rPr>
          <w:sz w:val="24"/>
          <w:szCs w:val="24"/>
        </w:rPr>
        <w:t>They describe what must be present to say that “it” is happeni</w:t>
      </w:r>
      <w:r w:rsidR="00F42669">
        <w:rPr>
          <w:sz w:val="24"/>
          <w:szCs w:val="24"/>
        </w:rPr>
        <w:t xml:space="preserve">ng.  Essential Functions </w:t>
      </w:r>
      <w:r w:rsidR="00806D02">
        <w:rPr>
          <w:sz w:val="24"/>
          <w:szCs w:val="24"/>
        </w:rPr>
        <w:t>link back to some of your But Why’s.</w:t>
      </w:r>
    </w:p>
    <w:p w:rsidR="00806D02" w:rsidRPr="00DC5D57" w:rsidRDefault="00806D02" w:rsidP="00DC5D57">
      <w:pPr>
        <w:pStyle w:val="ListParagraph"/>
        <w:spacing w:after="120" w:line="264" w:lineRule="auto"/>
        <w:ind w:left="360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 xml:space="preserve">For example, </w:t>
      </w:r>
      <w:r w:rsidR="00FC24E9">
        <w:rPr>
          <w:sz w:val="24"/>
          <w:szCs w:val="24"/>
        </w:rPr>
        <w:t>I plan to strengthen family engagement and support for parents of children entering care at age 2 years or less.</w:t>
      </w:r>
      <w:r w:rsidR="00DC5D57">
        <w:rPr>
          <w:sz w:val="24"/>
          <w:szCs w:val="24"/>
        </w:rPr>
        <w:t xml:space="preserve"> </w:t>
      </w:r>
      <w:r w:rsidR="00F42669">
        <w:rPr>
          <w:sz w:val="24"/>
          <w:szCs w:val="24"/>
        </w:rPr>
        <w:t xml:space="preserve"> </w:t>
      </w:r>
      <w:r w:rsidR="00DC5D57" w:rsidRPr="00DC5D57">
        <w:rPr>
          <w:i/>
          <w:sz w:val="24"/>
          <w:szCs w:val="24"/>
        </w:rPr>
        <w:t>DELETE these sample details and complete the matrix based on your proposed intervention</w:t>
      </w:r>
      <w:r w:rsidR="00F42669">
        <w:rPr>
          <w:i/>
          <w:sz w:val="24"/>
          <w:szCs w:val="24"/>
        </w:rPr>
        <w:t xml:space="preserve"> components</w:t>
      </w:r>
      <w:r w:rsidR="00DC5D57" w:rsidRPr="00DC5D57">
        <w:rPr>
          <w:i/>
          <w:sz w:val="24"/>
          <w:szCs w:val="24"/>
        </w:rPr>
        <w:t>.</w:t>
      </w:r>
    </w:p>
    <w:tbl>
      <w:tblPr>
        <w:tblW w:w="1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2340"/>
        <w:gridCol w:w="2700"/>
        <w:gridCol w:w="5220"/>
      </w:tblGrid>
      <w:tr w:rsidR="006B6A8B" w:rsidRPr="005964CE" w:rsidTr="00F42669">
        <w:trPr>
          <w:trHeight w:val="88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Intervention </w:t>
            </w: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Co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mponent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 xml:space="preserve">Essential Functions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Whose behavior does this involve?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[</w:t>
            </w:r>
            <w:r w:rsidRPr="0074046F">
              <w:rPr>
                <w:b/>
                <w:bCs/>
                <w:i/>
                <w:color w:val="FFFFFF" w:themeColor="background1"/>
                <w:sz w:val="24"/>
                <w:szCs w:val="24"/>
              </w:rPr>
              <w:t>if you can . . . .</w:t>
            </w: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 xml:space="preserve"> ]</w:t>
            </w:r>
          </w:p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What does this look like? What are people saying and doing when this component is in place?</w:t>
            </w:r>
          </w:p>
        </w:tc>
      </w:tr>
      <w:tr w:rsidR="006B6A8B" w:rsidRPr="005964CE" w:rsidTr="00806D02">
        <w:trPr>
          <w:trHeight w:val="966"/>
        </w:trPr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5964CE" w:rsidRDefault="00806D02" w:rsidP="00806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Outreach and Assessment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5964CE" w:rsidRDefault="00806D02" w:rsidP="00806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Immediacy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Default="00806D02" w:rsidP="00806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worker</w:t>
            </w:r>
          </w:p>
          <w:p w:rsidR="00806D02" w:rsidRPr="005964CE" w:rsidRDefault="00806D02" w:rsidP="00806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Parent, Family members</w:t>
            </w:r>
          </w:p>
        </w:tc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5964CE" w:rsidRDefault="00806D02" w:rsidP="00806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contact happens within 14 days</w:t>
            </w:r>
          </w:p>
        </w:tc>
      </w:tr>
      <w:tr w:rsidR="006B6A8B" w:rsidRPr="005964CE" w:rsidTr="00790F45">
        <w:trPr>
          <w:trHeight w:val="916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Tailored to parents of young children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worker</w:t>
            </w:r>
          </w:p>
          <w:p w:rsidR="00FC24E9" w:rsidRPr="005964CE" w:rsidRDefault="00FC24E9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4E9" w:rsidRPr="005964CE" w:rsidRDefault="00790F45" w:rsidP="00FC2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revised forms?</w:t>
            </w:r>
          </w:p>
        </w:tc>
      </w:tr>
      <w:tr w:rsidR="00790F45" w:rsidRPr="005964CE" w:rsidTr="00F42669">
        <w:trPr>
          <w:trHeight w:val="1186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Parent Partner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peer-to-peer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Partner (PP)</w:t>
            </w:r>
          </w:p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worker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attend visits, greet the parent/family.</w:t>
            </w:r>
          </w:p>
          <w:p w:rsidR="00790F45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talking is split 60/40% (PP/worker).</w:t>
            </w:r>
          </w:p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involved in checking for clarity, communicating next steps</w:t>
            </w:r>
          </w:p>
        </w:tc>
      </w:tr>
      <w:tr w:rsidR="00790F45" w:rsidRPr="005964CE" w:rsidTr="0022197D">
        <w:trPr>
          <w:trHeight w:val="826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Support for services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Intensive, then flexible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Partner</w:t>
            </w:r>
          </w:p>
          <w:p w:rsidR="00790F45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worker</w:t>
            </w:r>
          </w:p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referral organization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Follow-up outreach and contact happens proactively every 7-10 days for first month.</w:t>
            </w:r>
          </w:p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Then . . .  </w:t>
            </w:r>
          </w:p>
        </w:tc>
      </w:tr>
      <w:tr w:rsidR="00790F45" w:rsidRPr="005964CE" w:rsidTr="0022197D">
        <w:trPr>
          <w:trHeight w:val="916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Support in context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F45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Partner</w:t>
            </w:r>
          </w:p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worker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two contacts per month happen in person in the home</w:t>
            </w:r>
          </w:p>
        </w:tc>
      </w:tr>
    </w:tbl>
    <w:p w:rsidR="00031A92" w:rsidRDefault="00031A92" w:rsidP="00830682">
      <w:pPr>
        <w:rPr>
          <w:b/>
          <w:bCs/>
          <w:sz w:val="24"/>
          <w:szCs w:val="24"/>
        </w:rPr>
        <w:sectPr w:rsidR="00031A92" w:rsidSect="00F4266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42669" w:rsidRDefault="00F42669" w:rsidP="001B4851">
      <w:pPr>
        <w:rPr>
          <w:b/>
          <w:bCs/>
          <w:sz w:val="24"/>
          <w:szCs w:val="24"/>
        </w:rPr>
      </w:pPr>
    </w:p>
    <w:p w:rsidR="001B4851" w:rsidRPr="00F42669" w:rsidRDefault="00F42669" w:rsidP="00F42669">
      <w:pPr>
        <w:pStyle w:val="ListParagraph"/>
        <w:numPr>
          <w:ilvl w:val="0"/>
          <w:numId w:val="9"/>
        </w:num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System Strengths and Needs </w:t>
      </w:r>
      <w:r w:rsidRPr="00F42669">
        <w:rPr>
          <w:bCs/>
          <w:i/>
          <w:sz w:val="24"/>
          <w:szCs w:val="24"/>
        </w:rPr>
        <w:t>(these may influence the ability of these core components to happen – at all, or to lesser or more extent)</w:t>
      </w:r>
    </w:p>
    <w:p w:rsidR="00F42669" w:rsidRPr="00F42669" w:rsidRDefault="00F42669" w:rsidP="00F42669">
      <w:pPr>
        <w:pStyle w:val="ListParagrap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241300</wp:posOffset>
                </wp:positionV>
                <wp:extent cx="390525" cy="390525"/>
                <wp:effectExtent l="0" t="0" r="0" b="0"/>
                <wp:wrapSquare wrapText="bothSides"/>
                <wp:docPr id="11" name="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23A21" id="Plus 11" o:spid="_x0000_s1026" style="position:absolute;margin-left:-2.25pt;margin-top:19pt;width:30.7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WJnwIAANEFAAAOAAAAZHJzL2Uyb0RvYy54bWysVNtu2zAMfR+wfxD0vtrJmm0N6hRZiw4D&#10;ujZYO/RZkaXYgCRqknLb14+SbCe9YAOG5UEhTfKQPBJ5frHTimyE8y2Yio5OSkqE4VC3ZlXRHw/X&#10;7z5R4gMzNVNgREX3wtOL2ds351s7FWNoQNXCEQQxfrq1FW1CsNOi8LwRmvkTsMKgUYLTLKDqVkXt&#10;2BbRtSrGZfmh2IKrrQMuvMevV9lIZwlfSsHDnZReBKIqirWFdLp0LuNZzM7ZdOWYbVrelcH+oQrN&#10;WoNJB6grFhhZu/YFlG65Aw8ynHDQBUjZcpF6wG5G5bNu7htmReoFyfF2oMn/P1h+u1k40tZ4dyNK&#10;DNN4Rwu19gRV5GZr/RRd7u3CdZpHMTa6k07Hf2yB7BKf+4FPsQuE48f3Z+VkPKGEo6mTEaU4BFvn&#10;wxcBmkShonjHTUyemGSbGx+ye+8W83lQbX3dKpUUt1peKkc2LF5v+bmcpBvFDE/clHkZGR+YGGKX&#10;q1FKqtb6G9QZb1LiL5IQ4Xr3rB1qQFtELyJRmZokhb0SMacy34VEepGMcUowAOUcjHNhQs7tG1aL&#10;v6VOgBFZIgUDdgfQF/kUO3fQ+cdQkeZiCC7/VFgOHiJSZjBhCNatAfcagMKuuszZvycpUxNZWkK9&#10;x8fnIE+lt/y6xXdww3xYMIdjiAOLqyXc4SEVbCsKnURJA+7Xa9+jP04HWinZ4lhX1P9cMycoUV8N&#10;zs3Z6PQ07oGknE4+jlFxx5blscWs9SXg08LRwOqSGP2D6kXpQD/iBprHrGhihmPuivLgeuUy5HWD&#10;O4yL+Ty54exbFm7MveURPLIa3/jD7pE52w1DwCm6hX4FsOmzeci+MdLAfB1AtmlYDrx2fOPeSG+2&#10;23FxMR3ryeuwiWe/AQAA//8DAFBLAwQUAAYACAAAACEAtq2M+94AAAAHAQAADwAAAGRycy9kb3du&#10;cmV2LnhtbEyPzU7DMBCE70i8g7VIXFDrFBpoQzYVQqpQLxUtHHp04yWOGq+j2P3h7VlOcBqtZjTz&#10;bbm4+E6daIhtYITJOANFXAfbcoPw+bEczUDFZNiaLjAhfFOERXV9VZrChjNv6LRNjZISjoVBcCn1&#10;hdaxduRNHIeeWLyvMHiT5BwabQdzlnLf6fsse9TetCwLzvT06qg+bI8e4e6wsU6/veeT9dLzinm6&#10;c6sd4u3N5eUZVKJL+gvDL76gQyVM+3BkG1WHMJrmkkR4mMlL4udPonuE+TwHXZX6P3/1AwAA//8D&#10;AFBLAQItABQABgAIAAAAIQC2gziS/gAAAOEBAAATAAAAAAAAAAAAAAAAAAAAAABbQ29udGVudF9U&#10;eXBlc10ueG1sUEsBAi0AFAAGAAgAAAAhADj9If/WAAAAlAEAAAsAAAAAAAAAAAAAAAAALwEAAF9y&#10;ZWxzLy5yZWxzUEsBAi0AFAAGAAgAAAAhAPQQ9YmfAgAA0QUAAA4AAAAAAAAAAAAAAAAALgIAAGRy&#10;cy9lMm9Eb2MueG1sUEsBAi0AFAAGAAgAAAAhALatjPveAAAABwEAAA8AAAAAAAAAAAAAAAAA+QQA&#10;AGRycy9kb3ducmV2LnhtbFBLBQYAAAAABAAEAPMAAAAEBgAAAAA=&#10;" path="m51764,149337r97573,l149337,51764r91851,l241188,149337r97573,l338761,241188r-97573,l241188,338761r-91851,l149337,241188r-97573,l51764,149337xe" fillcolor="#00b050" strokecolor="#7f7f7f [1612]" strokeweight="2pt">
                <v:path arrowok="t" o:connecttype="custom" o:connectlocs="51764,149337;149337,149337;149337,51764;241188,51764;241188,149337;338761,149337;338761,241188;241188,241188;241188,338761;149337,338761;149337,241188;51764,241188;51764,149337" o:connectangles="0,0,0,0,0,0,0,0,0,0,0,0,0"/>
                <w10:wrap type="square"/>
              </v:shape>
            </w:pict>
          </mc:Fallback>
        </mc:AlternateContent>
      </w:r>
    </w:p>
    <w:p w:rsidR="00830682" w:rsidRDefault="005964CE" w:rsidP="001B4851">
      <w:pPr>
        <w:rPr>
          <w:b/>
          <w:bCs/>
          <w:sz w:val="24"/>
          <w:szCs w:val="24"/>
        </w:rPr>
      </w:pPr>
      <w:r w:rsidRPr="005964CE">
        <w:rPr>
          <w:b/>
          <w:bCs/>
          <w:sz w:val="24"/>
          <w:szCs w:val="24"/>
        </w:rPr>
        <w:t xml:space="preserve">What strengths </w:t>
      </w:r>
      <w:r w:rsidR="0074046F">
        <w:rPr>
          <w:b/>
          <w:bCs/>
          <w:sz w:val="24"/>
          <w:szCs w:val="24"/>
        </w:rPr>
        <w:t xml:space="preserve">already </w:t>
      </w:r>
      <w:r w:rsidRPr="005964CE">
        <w:rPr>
          <w:b/>
          <w:bCs/>
          <w:sz w:val="24"/>
          <w:szCs w:val="24"/>
        </w:rPr>
        <w:t>exist in the orga</w:t>
      </w:r>
      <w:r w:rsidR="006B6A8B">
        <w:rPr>
          <w:b/>
          <w:bCs/>
          <w:sz w:val="24"/>
          <w:szCs w:val="24"/>
        </w:rPr>
        <w:t>nization to support these</w:t>
      </w:r>
      <w:r>
        <w:rPr>
          <w:b/>
          <w:bCs/>
          <w:sz w:val="24"/>
          <w:szCs w:val="24"/>
        </w:rPr>
        <w:t xml:space="preserve"> component</w:t>
      </w:r>
      <w:r w:rsidR="006B6A8B">
        <w:rPr>
          <w:b/>
          <w:bCs/>
          <w:sz w:val="24"/>
          <w:szCs w:val="24"/>
        </w:rPr>
        <w:t>s</w:t>
      </w:r>
      <w:r w:rsidR="0074046F">
        <w:rPr>
          <w:b/>
          <w:bCs/>
          <w:sz w:val="24"/>
          <w:szCs w:val="24"/>
        </w:rPr>
        <w:t xml:space="preserve"> + essential functions</w:t>
      </w:r>
      <w:r w:rsidRPr="005964CE">
        <w:rPr>
          <w:b/>
          <w:bCs/>
          <w:sz w:val="24"/>
          <w:szCs w:val="24"/>
        </w:rPr>
        <w:t>?</w:t>
      </w:r>
    </w:p>
    <w:p w:rsidR="005964CE" w:rsidRDefault="005964CE" w:rsidP="00830682">
      <w:pPr>
        <w:rPr>
          <w:b/>
          <w:bCs/>
          <w:sz w:val="24"/>
          <w:szCs w:val="24"/>
        </w:rPr>
      </w:pPr>
      <w:bookmarkStart w:id="0" w:name="_GoBack"/>
      <w:bookmarkEnd w:id="0"/>
    </w:p>
    <w:p w:rsidR="006B6A8B" w:rsidRDefault="006B6A8B" w:rsidP="00830682">
      <w:pPr>
        <w:rPr>
          <w:b/>
          <w:bCs/>
          <w:sz w:val="24"/>
          <w:szCs w:val="24"/>
        </w:rPr>
      </w:pPr>
    </w:p>
    <w:p w:rsidR="006B6A8B" w:rsidRDefault="006B6A8B" w:rsidP="00830682">
      <w:pPr>
        <w:rPr>
          <w:b/>
          <w:bCs/>
          <w:sz w:val="24"/>
          <w:szCs w:val="24"/>
        </w:rPr>
      </w:pPr>
    </w:p>
    <w:p w:rsidR="006B6A8B" w:rsidRDefault="006B6A8B" w:rsidP="00830682">
      <w:pPr>
        <w:rPr>
          <w:b/>
          <w:bCs/>
          <w:sz w:val="24"/>
          <w:szCs w:val="24"/>
        </w:rPr>
      </w:pPr>
    </w:p>
    <w:p w:rsidR="001B4851" w:rsidRDefault="001B4851" w:rsidP="00830682">
      <w:pPr>
        <w:rPr>
          <w:b/>
          <w:bCs/>
          <w:sz w:val="24"/>
          <w:szCs w:val="24"/>
        </w:rPr>
      </w:pPr>
    </w:p>
    <w:p w:rsidR="006B6A8B" w:rsidRDefault="001B4851" w:rsidP="0083068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328295</wp:posOffset>
                </wp:positionV>
                <wp:extent cx="314325" cy="295275"/>
                <wp:effectExtent l="0" t="0" r="28575" b="28575"/>
                <wp:wrapSquare wrapText="bothSides"/>
                <wp:docPr id="12" name="Flowchart: Mer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flowChartMerg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C9E84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2" o:spid="_x0000_s1026" type="#_x0000_t128" style="position:absolute;margin-left:9pt;margin-top:25.85pt;width:24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EergIAAOMFAAAOAAAAZHJzL2Uyb0RvYy54bWysVNtu2zAMfR+wfxD0vtpxk3U16hRBigwD&#10;esPaoc+KLMUGJFGTlNu+fpTsuOkFGzAsD4pokofkEcmLy51WZCOcb8FUdHSSUyIMh7o1q4r+eFx8&#10;+kKJD8zUTIERFd0LTy+nHz9cbG0pCmhA1cIRBDG+3NqKNiHYMss8b4Rm/gSsMKiU4DQLKLpVVju2&#10;RXStsiLPP2dbcLV1wIX3+PWqU9JpwpdS8HAnpReBqIpibiGdLp3LeGbTC1auHLNNy/s02D9koVlr&#10;MOgAdcUCI2vXvoHSLXfgQYYTDjoDKVsuUg1YzSh/Vc1Dw6xItSA53g40+f8Hy2839460Nb5dQYlh&#10;Gt9ooWDLG+ZCSW6EWwmCKuRpa32J5g/23vWSx2sseiedjv9YDtklbvcDt2IXCMePp6PxaTGhhKOq&#10;OJ8UZ5OImT07W+fDVwGaxEtFJSYxj0mkFBK3bHPtQ+d0MI5RPai2XrRKJcGtlnPlyIbhgy/wl6c3&#10;xjgvzJR56xlbTgy+y9UoBVVrfQN1hzfJ8dennTo0mqcijsAxVETPIl0dQekW9krEmMp8FxIJR0qK&#10;FGAA6mIwzoUJXWzfsFr8LXQCjMgSKRiwe4CXNR2wOw57++gq0qQMzvmfEuucB48UGUwYnHVrwL0H&#10;oLCqPnJnfyCpoyaytIR6j+3ooJtTb/mixW64Zj7cM4eDiSOMyybc4REbpKLQ3yhpwP1673u0x3lB&#10;LSVbHPSK+p9r5gQl6pvBSTofjcdxMyRhPDkrUHDHmuWxxqz1HLC1RrjWLE/XaB/U4Sod6CfcSbMY&#10;FVXMcIxdUR7cQZiHbgHhVuNiNktmuA0sC9fmwfIIHlmNPf64e2LO9iMRcJZu4bAUWPlqHjrb6Glg&#10;tg4g2zQsz7z2fOMmST3bb724qo7lZPW8m6e/AQAA//8DAFBLAwQUAAYACAAAACEAPBzf9NwAAAAH&#10;AQAADwAAAGRycy9kb3ducmV2LnhtbEyPwW6DMBBE75XyD9ZG6q0xRAohFBNVVD300EOSfsCCN4CC&#10;bYRNIH/f7ak9jmY08yY/LqYXdxp956yCeBOBIFs73dlGwffl4yUF4QNajb2zpOBBHo7F6inHTLvZ&#10;nuh+Do3gEuszVNCGMGRS+rolg37jBrLsXd1oMLAcG6lHnLnc9HIbRYk02FleaHGgsqX6dp6MAhm+&#10;bvEjPshprj7LsnxPmtMVlXpeL2+vIAIt4S8Mv/iMDgUzVW6y2ouedcpXgoJdvAfBfrLfgagUHNIt&#10;yCKX//mLHwAAAP//AwBQSwECLQAUAAYACAAAACEAtoM4kv4AAADhAQAAEwAAAAAAAAAAAAAAAAAA&#10;AAAAW0NvbnRlbnRfVHlwZXNdLnhtbFBLAQItABQABgAIAAAAIQA4/SH/1gAAAJQBAAALAAAAAAAA&#10;AAAAAAAAAC8BAABfcmVscy8ucmVsc1BLAQItABQABgAIAAAAIQASZJEergIAAOMFAAAOAAAAAAAA&#10;AAAAAAAAAC4CAABkcnMvZTJvRG9jLnhtbFBLAQItABQABgAIAAAAIQA8HN/03AAAAAcBAAAPAAAA&#10;AAAAAAAAAAAAAAgFAABkcnMvZG93bnJldi54bWxQSwUGAAAAAAQABADzAAAAEQYAAAAA&#10;" fillcolor="yellow" strokecolor="#7f7f7f [1612]" strokeweight="2pt">
                <w10:wrap type="square"/>
              </v:shape>
            </w:pict>
          </mc:Fallback>
        </mc:AlternateContent>
      </w:r>
    </w:p>
    <w:p w:rsidR="005964CE" w:rsidRPr="00830682" w:rsidRDefault="005964CE" w:rsidP="00830682">
      <w:pPr>
        <w:rPr>
          <w:sz w:val="24"/>
          <w:szCs w:val="24"/>
        </w:rPr>
      </w:pPr>
      <w:r w:rsidRPr="005964CE">
        <w:rPr>
          <w:b/>
          <w:bCs/>
          <w:sz w:val="24"/>
          <w:szCs w:val="24"/>
        </w:rPr>
        <w:t>What</w:t>
      </w:r>
      <w:r>
        <w:rPr>
          <w:b/>
          <w:bCs/>
          <w:sz w:val="24"/>
          <w:szCs w:val="24"/>
        </w:rPr>
        <w:t xml:space="preserve"> </w:t>
      </w:r>
      <w:r w:rsidR="001A77D9">
        <w:rPr>
          <w:b/>
          <w:bCs/>
          <w:sz w:val="24"/>
          <w:szCs w:val="24"/>
        </w:rPr>
        <w:t xml:space="preserve">challenges and/or </w:t>
      </w:r>
      <w:r>
        <w:rPr>
          <w:b/>
          <w:bCs/>
          <w:sz w:val="24"/>
          <w:szCs w:val="24"/>
        </w:rPr>
        <w:t>changes in the organization may be</w:t>
      </w:r>
      <w:r w:rsidRPr="005964CE">
        <w:rPr>
          <w:b/>
          <w:bCs/>
          <w:sz w:val="24"/>
          <w:szCs w:val="24"/>
        </w:rPr>
        <w:t xml:space="preserve"> necessary </w:t>
      </w:r>
      <w:r w:rsidR="001A77D9">
        <w:rPr>
          <w:b/>
          <w:bCs/>
          <w:sz w:val="24"/>
          <w:szCs w:val="24"/>
        </w:rPr>
        <w:t xml:space="preserve">to address in order </w:t>
      </w:r>
      <w:r w:rsidRPr="005964CE">
        <w:rPr>
          <w:b/>
          <w:bCs/>
          <w:sz w:val="24"/>
          <w:szCs w:val="24"/>
        </w:rPr>
        <w:t>to implement this?</w:t>
      </w:r>
    </w:p>
    <w:p w:rsidR="00830682" w:rsidRPr="00830682" w:rsidRDefault="00830682" w:rsidP="00830682">
      <w:pPr>
        <w:rPr>
          <w:sz w:val="24"/>
          <w:szCs w:val="24"/>
        </w:rPr>
      </w:pPr>
    </w:p>
    <w:sectPr w:rsidR="00830682" w:rsidRPr="00830682" w:rsidSect="00F426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04" w:rsidRDefault="001D3104" w:rsidP="00852E0C">
      <w:pPr>
        <w:spacing w:after="0" w:line="240" w:lineRule="auto"/>
      </w:pPr>
      <w:r>
        <w:separator/>
      </w:r>
    </w:p>
  </w:endnote>
  <w:endnote w:type="continuationSeparator" w:id="0">
    <w:p w:rsidR="001D3104" w:rsidRDefault="001D3104" w:rsidP="0085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A2" w:rsidRDefault="003C18A2">
    <w:pPr>
      <w:pStyle w:val="Footer"/>
    </w:pPr>
    <w:r>
      <w:rPr>
        <w:noProof/>
      </w:rPr>
      <w:drawing>
        <wp:inline distT="0" distB="0" distL="0" distR="0" wp14:anchorId="6CE49BEE" wp14:editId="193EE164">
          <wp:extent cx="2784519" cy="445523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519" cy="44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5D57">
      <w:tab/>
    </w:r>
    <w:r w:rsidR="00DC5D57">
      <w:tab/>
    </w:r>
    <w:r w:rsidR="00DC5D57">
      <w:tab/>
    </w:r>
    <w:r w:rsidR="00DC5D57">
      <w:tab/>
    </w:r>
    <w:r w:rsidR="00DC5D57">
      <w:tab/>
    </w:r>
    <w:r w:rsidR="00DC5D57">
      <w:tab/>
    </w:r>
    <w:r w:rsidR="00DC5D57">
      <w:fldChar w:fldCharType="begin"/>
    </w:r>
    <w:r w:rsidR="00DC5D57">
      <w:instrText xml:space="preserve"> PAGE   \* MERGEFORMAT </w:instrText>
    </w:r>
    <w:r w:rsidR="00DC5D57">
      <w:fldChar w:fldCharType="separate"/>
    </w:r>
    <w:r w:rsidR="00696EED">
      <w:rPr>
        <w:noProof/>
      </w:rPr>
      <w:t>1</w:t>
    </w:r>
    <w:r w:rsidR="00DC5D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04" w:rsidRDefault="001D3104" w:rsidP="00852E0C">
      <w:pPr>
        <w:spacing w:after="0" w:line="240" w:lineRule="auto"/>
      </w:pPr>
      <w:r>
        <w:separator/>
      </w:r>
    </w:p>
  </w:footnote>
  <w:footnote w:type="continuationSeparator" w:id="0">
    <w:p w:rsidR="001D3104" w:rsidRDefault="001D3104" w:rsidP="0085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28" w:rsidRPr="00852E0C" w:rsidRDefault="001A7C7C">
    <w:pPr>
      <w:pStyle w:val="Header"/>
      <w:rPr>
        <w:i/>
      </w:rPr>
    </w:pPr>
    <w:r>
      <w:rPr>
        <w:sz w:val="28"/>
        <w:szCs w:val="28"/>
      </w:rPr>
      <w:t xml:space="preserve">“What it takes” for Effective Implementation: </w:t>
    </w:r>
    <w:r w:rsidR="00FC7428" w:rsidRPr="00FC7428">
      <w:rPr>
        <w:sz w:val="28"/>
        <w:szCs w:val="28"/>
      </w:rPr>
      <w:t>Usable Interventions</w:t>
    </w:r>
    <w:r w:rsidR="00FC7428">
      <w:tab/>
    </w:r>
    <w:r w:rsidR="00F42669">
      <w:tab/>
    </w:r>
    <w:r w:rsidR="00F42669">
      <w:tab/>
    </w:r>
    <w:r w:rsidR="00F42669">
      <w:tab/>
    </w:r>
    <w:r w:rsidR="00F42669">
      <w:rPr>
        <w:i/>
      </w:rPr>
      <w:t>October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FC2"/>
    <w:multiLevelType w:val="multilevel"/>
    <w:tmpl w:val="7D6645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35226"/>
    <w:multiLevelType w:val="multilevel"/>
    <w:tmpl w:val="7F0C6B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75A1D"/>
    <w:multiLevelType w:val="hybridMultilevel"/>
    <w:tmpl w:val="040227AC"/>
    <w:lvl w:ilvl="0" w:tplc="0E9AA5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90E5E"/>
    <w:multiLevelType w:val="hybridMultilevel"/>
    <w:tmpl w:val="EDB608CE"/>
    <w:lvl w:ilvl="0" w:tplc="9BD8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44FF"/>
    <w:multiLevelType w:val="hybridMultilevel"/>
    <w:tmpl w:val="5434EA4A"/>
    <w:lvl w:ilvl="0" w:tplc="C0946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60AE">
      <w:start w:val="107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E0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C48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030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6E3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C2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21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A8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43C24F2"/>
    <w:multiLevelType w:val="multilevel"/>
    <w:tmpl w:val="0888B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74F98"/>
    <w:multiLevelType w:val="hybridMultilevel"/>
    <w:tmpl w:val="6492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506D"/>
    <w:multiLevelType w:val="multilevel"/>
    <w:tmpl w:val="CDE8B1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257FB4"/>
    <w:multiLevelType w:val="multilevel"/>
    <w:tmpl w:val="1518BE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C"/>
    <w:rsid w:val="00031A92"/>
    <w:rsid w:val="000365C6"/>
    <w:rsid w:val="001462FE"/>
    <w:rsid w:val="001A77D9"/>
    <w:rsid w:val="001A7C7C"/>
    <w:rsid w:val="001B4851"/>
    <w:rsid w:val="001D2A84"/>
    <w:rsid w:val="001D3104"/>
    <w:rsid w:val="001F7985"/>
    <w:rsid w:val="002C11A2"/>
    <w:rsid w:val="003C18A2"/>
    <w:rsid w:val="003C4595"/>
    <w:rsid w:val="00566A4D"/>
    <w:rsid w:val="00592D53"/>
    <w:rsid w:val="005964CE"/>
    <w:rsid w:val="00644923"/>
    <w:rsid w:val="00696EED"/>
    <w:rsid w:val="006B6A8B"/>
    <w:rsid w:val="006E3589"/>
    <w:rsid w:val="006F3704"/>
    <w:rsid w:val="006F7D8E"/>
    <w:rsid w:val="0074046F"/>
    <w:rsid w:val="007432C6"/>
    <w:rsid w:val="00765E7F"/>
    <w:rsid w:val="007857F4"/>
    <w:rsid w:val="00790F45"/>
    <w:rsid w:val="00791048"/>
    <w:rsid w:val="007A35AF"/>
    <w:rsid w:val="00806D02"/>
    <w:rsid w:val="00830682"/>
    <w:rsid w:val="00852E0C"/>
    <w:rsid w:val="009315A4"/>
    <w:rsid w:val="009360CC"/>
    <w:rsid w:val="009677D4"/>
    <w:rsid w:val="009732A1"/>
    <w:rsid w:val="009D0E47"/>
    <w:rsid w:val="00A137C8"/>
    <w:rsid w:val="00AA0DF2"/>
    <w:rsid w:val="00AB0845"/>
    <w:rsid w:val="00DC5D57"/>
    <w:rsid w:val="00DF6E52"/>
    <w:rsid w:val="00F42669"/>
    <w:rsid w:val="00FA0CB4"/>
    <w:rsid w:val="00FB48C3"/>
    <w:rsid w:val="00FC131D"/>
    <w:rsid w:val="00FC24E9"/>
    <w:rsid w:val="00FC7428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B388"/>
  <w15:docId w15:val="{636A39FF-9C58-4F7D-A10F-880EBADC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0C"/>
  </w:style>
  <w:style w:type="paragraph" w:styleId="Footer">
    <w:name w:val="footer"/>
    <w:basedOn w:val="Normal"/>
    <w:link w:val="FooterChar"/>
    <w:uiPriority w:val="99"/>
    <w:unhideWhenUsed/>
    <w:rsid w:val="0085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0C"/>
  </w:style>
  <w:style w:type="character" w:styleId="Hyperlink">
    <w:name w:val="Hyperlink"/>
    <w:basedOn w:val="DefaultParagraphFont"/>
    <w:uiPriority w:val="99"/>
    <w:unhideWhenUsed/>
    <w:rsid w:val="00852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5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4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6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2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2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58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3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63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19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7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3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00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97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97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079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33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99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54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56A7-55CC-476B-962D-992971A8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</dc:creator>
  <cp:lastModifiedBy>Boothroyd, Renee I</cp:lastModifiedBy>
  <cp:revision>2</cp:revision>
  <dcterms:created xsi:type="dcterms:W3CDTF">2018-10-08T21:51:00Z</dcterms:created>
  <dcterms:modified xsi:type="dcterms:W3CDTF">2018-10-08T21:51:00Z</dcterms:modified>
</cp:coreProperties>
</file>