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D5AD37" w14:textId="5ED43294" w:rsidR="00EA59AB" w:rsidRPr="002E05FA" w:rsidRDefault="0012196C" w:rsidP="002E05FA">
      <w:pPr>
        <w:spacing w:after="0"/>
        <w:jc w:val="center"/>
        <w:rPr>
          <w:rFonts w:asciiTheme="minorBidi" w:hAnsiTheme="minorBidi" w:cstheme="minorBidi"/>
          <w:b/>
          <w:color w:val="FF0000"/>
          <w:sz w:val="28"/>
          <w:szCs w:val="28"/>
          <w:u w:val="single"/>
        </w:rPr>
      </w:pPr>
      <w:bookmarkStart w:id="0" w:name="_GoBack"/>
      <w:bookmarkEnd w:id="0"/>
      <w:r w:rsidRPr="002E05FA">
        <w:rPr>
          <w:rFonts w:asciiTheme="minorBidi" w:hAnsiTheme="minorBidi" w:cstheme="minorBidi"/>
          <w:b/>
          <w:color w:val="0070C0"/>
          <w:sz w:val="28"/>
          <w:szCs w:val="28"/>
        </w:rPr>
        <w:t>Level of Care (LOC) Rate Protocol Instruction</w:t>
      </w:r>
      <w:r w:rsidR="0016139C" w:rsidRPr="002E05FA">
        <w:rPr>
          <w:rFonts w:asciiTheme="minorBidi" w:hAnsiTheme="minorBidi" w:cstheme="minorBidi"/>
          <w:b/>
          <w:color w:val="0070C0"/>
          <w:sz w:val="28"/>
          <w:szCs w:val="28"/>
        </w:rPr>
        <w:t xml:space="preserve"> Guide</w:t>
      </w:r>
    </w:p>
    <w:p w14:paraId="7C62C0C9" w14:textId="12086418" w:rsidR="00EA59AB" w:rsidRPr="0093365B" w:rsidRDefault="0012196C" w:rsidP="0093365B">
      <w:pPr>
        <w:spacing w:before="120" w:after="120"/>
        <w:rPr>
          <w:rFonts w:asciiTheme="minorBidi" w:hAnsiTheme="minorBidi" w:cstheme="minorBidi"/>
          <w:b/>
          <w:color w:val="0070C0"/>
          <w:u w:val="single"/>
        </w:rPr>
      </w:pPr>
      <w:r w:rsidRPr="0093365B">
        <w:rPr>
          <w:rFonts w:asciiTheme="minorBidi" w:hAnsiTheme="minorBidi" w:cstheme="minorBidi"/>
          <w:b/>
          <w:color w:val="0070C0"/>
          <w:u w:val="single"/>
        </w:rPr>
        <w:t xml:space="preserve">What is </w:t>
      </w:r>
      <w:r w:rsidR="00130F19">
        <w:rPr>
          <w:rFonts w:asciiTheme="minorBidi" w:hAnsiTheme="minorBidi" w:cstheme="minorBidi"/>
          <w:b/>
          <w:color w:val="0070C0"/>
          <w:u w:val="single"/>
        </w:rPr>
        <w:t xml:space="preserve">the </w:t>
      </w:r>
      <w:r w:rsidRPr="0093365B">
        <w:rPr>
          <w:rFonts w:asciiTheme="minorBidi" w:hAnsiTheme="minorBidi" w:cstheme="minorBidi"/>
          <w:b/>
          <w:color w:val="0070C0"/>
          <w:u w:val="single"/>
        </w:rPr>
        <w:t>LOC Rate Protocol?</w:t>
      </w:r>
    </w:p>
    <w:p w14:paraId="738AECDB" w14:textId="52DCFB67" w:rsidR="00EA59AB" w:rsidRPr="0093365B" w:rsidRDefault="0012196C" w:rsidP="0093365B">
      <w:pPr>
        <w:spacing w:after="0"/>
        <w:rPr>
          <w:rFonts w:asciiTheme="minorBidi" w:hAnsiTheme="minorBidi" w:cstheme="minorBidi"/>
        </w:rPr>
      </w:pPr>
      <w:r w:rsidRPr="0093365B">
        <w:rPr>
          <w:rFonts w:asciiTheme="minorBidi" w:hAnsiTheme="minorBidi" w:cstheme="minorBidi"/>
        </w:rPr>
        <w:t xml:space="preserve">The LOC Rate </w:t>
      </w:r>
      <w:r w:rsidR="00130F19">
        <w:rPr>
          <w:rFonts w:asciiTheme="minorBidi" w:hAnsiTheme="minorBidi" w:cstheme="minorBidi"/>
        </w:rPr>
        <w:t>P</w:t>
      </w:r>
      <w:r w:rsidRPr="0093365B">
        <w:rPr>
          <w:rFonts w:asciiTheme="minorBidi" w:hAnsiTheme="minorBidi" w:cstheme="minorBidi"/>
        </w:rPr>
        <w:t xml:space="preserve">rotocol is designed to identify the foster care child/youth needs, the resource family expectations to meet these needs, and match those to the appropriate rate level. The Protocol consists of five domains that cover the primary </w:t>
      </w:r>
      <w:r w:rsidR="006F1B4D" w:rsidRPr="0093365B">
        <w:rPr>
          <w:rFonts w:asciiTheme="minorBidi" w:hAnsiTheme="minorBidi" w:cstheme="minorBidi"/>
        </w:rPr>
        <w:t xml:space="preserve">care and supervision </w:t>
      </w:r>
      <w:r w:rsidRPr="0093365B">
        <w:rPr>
          <w:rFonts w:asciiTheme="minorBidi" w:hAnsiTheme="minorBidi" w:cstheme="minorBidi"/>
        </w:rPr>
        <w:t xml:space="preserve">needs of the </w:t>
      </w:r>
      <w:r w:rsidR="006F1B4D" w:rsidRPr="0093365B">
        <w:rPr>
          <w:rFonts w:asciiTheme="minorBidi" w:hAnsiTheme="minorBidi" w:cstheme="minorBidi"/>
        </w:rPr>
        <w:t xml:space="preserve">child/youth. Within each </w:t>
      </w:r>
      <w:r w:rsidR="00130F19">
        <w:rPr>
          <w:rFonts w:asciiTheme="minorBidi" w:hAnsiTheme="minorBidi" w:cstheme="minorBidi"/>
        </w:rPr>
        <w:t>d</w:t>
      </w:r>
      <w:r w:rsidR="000067A2" w:rsidRPr="0093365B">
        <w:rPr>
          <w:rFonts w:asciiTheme="minorBidi" w:hAnsiTheme="minorBidi" w:cstheme="minorBidi"/>
        </w:rPr>
        <w:t>omain,</w:t>
      </w:r>
      <w:r w:rsidRPr="0093365B">
        <w:rPr>
          <w:rFonts w:asciiTheme="minorBidi" w:hAnsiTheme="minorBidi" w:cstheme="minorBidi"/>
        </w:rPr>
        <w:t xml:space="preserve"> there are different levels of expectations that correlate with a point system. The protocol allows the social worker/probation officer to score each domain based on the child/youth </w:t>
      </w:r>
      <w:r w:rsidR="006F1B4D" w:rsidRPr="0093365B">
        <w:rPr>
          <w:rFonts w:asciiTheme="minorBidi" w:hAnsiTheme="minorBidi" w:cstheme="minorBidi"/>
        </w:rPr>
        <w:t xml:space="preserve">care and supervision </w:t>
      </w:r>
      <w:r w:rsidRPr="0093365B">
        <w:rPr>
          <w:rFonts w:asciiTheme="minorBidi" w:hAnsiTheme="minorBidi" w:cstheme="minorBidi"/>
        </w:rPr>
        <w:t xml:space="preserve">needs to identify the appropriate </w:t>
      </w:r>
      <w:r w:rsidR="0093365B" w:rsidRPr="0093365B">
        <w:rPr>
          <w:rFonts w:asciiTheme="minorBidi" w:hAnsiTheme="minorBidi" w:cstheme="minorBidi"/>
        </w:rPr>
        <w:t xml:space="preserve">Level of Care </w:t>
      </w:r>
      <w:r w:rsidRPr="0093365B">
        <w:rPr>
          <w:rFonts w:asciiTheme="minorBidi" w:hAnsiTheme="minorBidi" w:cstheme="minorBidi"/>
        </w:rPr>
        <w:t xml:space="preserve"> rate, including if applicable, Intensive Services Foster Care (ISFC).   </w:t>
      </w:r>
    </w:p>
    <w:p w14:paraId="33AD87EB" w14:textId="77777777" w:rsidR="00EA59AB" w:rsidRPr="0093365B" w:rsidRDefault="0012196C" w:rsidP="0093365B">
      <w:pPr>
        <w:spacing w:before="120" w:after="120"/>
        <w:rPr>
          <w:rFonts w:asciiTheme="minorBidi" w:hAnsiTheme="minorBidi" w:cstheme="minorBidi"/>
          <w:b/>
          <w:color w:val="0070C0"/>
          <w:u w:val="single"/>
        </w:rPr>
      </w:pPr>
      <w:r w:rsidRPr="0093365B">
        <w:rPr>
          <w:rFonts w:asciiTheme="minorBidi" w:hAnsiTheme="minorBidi" w:cstheme="minorBidi"/>
          <w:b/>
          <w:color w:val="0070C0"/>
          <w:u w:val="single"/>
        </w:rPr>
        <w:t>The LOC Rate Protocol and Triggering Events</w:t>
      </w:r>
    </w:p>
    <w:p w14:paraId="23440DAD" w14:textId="3DD070A1" w:rsidR="00EA59AB" w:rsidRPr="0093365B" w:rsidRDefault="0012196C" w:rsidP="0093365B">
      <w:pPr>
        <w:rPr>
          <w:rFonts w:asciiTheme="minorBidi" w:hAnsiTheme="minorBidi" w:cstheme="minorBidi"/>
        </w:rPr>
      </w:pPr>
      <w:r w:rsidRPr="0093365B">
        <w:rPr>
          <w:rFonts w:asciiTheme="minorBidi" w:hAnsiTheme="minorBidi" w:cstheme="minorBidi"/>
        </w:rPr>
        <w:t xml:space="preserve">Care and supervision needs will be identified based on </w:t>
      </w:r>
      <w:r w:rsidR="003D2D70" w:rsidRPr="0093365B">
        <w:rPr>
          <w:rFonts w:asciiTheme="minorBidi" w:hAnsiTheme="minorBidi" w:cstheme="minorBidi"/>
        </w:rPr>
        <w:t>five core</w:t>
      </w:r>
      <w:r w:rsidRPr="0093365B">
        <w:rPr>
          <w:rFonts w:asciiTheme="minorBidi" w:hAnsiTheme="minorBidi" w:cstheme="minorBidi"/>
        </w:rPr>
        <w:t xml:space="preserve"> domains. The Core Domains in the protocol tool are: Physical, Behavioral/Emotional, Educational, Health and Permanency/Family Services. The LOC Rate Protocol is comprised of a </w:t>
      </w:r>
      <w:r w:rsidR="006F1B4D" w:rsidRPr="0093365B">
        <w:rPr>
          <w:rFonts w:asciiTheme="minorBidi" w:hAnsiTheme="minorBidi" w:cstheme="minorBidi"/>
        </w:rPr>
        <w:t>M</w:t>
      </w:r>
      <w:r w:rsidRPr="0093365B">
        <w:rPr>
          <w:rFonts w:asciiTheme="minorBidi" w:hAnsiTheme="minorBidi" w:cstheme="minorBidi"/>
        </w:rPr>
        <w:t xml:space="preserve">atrix, </w:t>
      </w:r>
      <w:r w:rsidR="00130F19">
        <w:rPr>
          <w:rFonts w:asciiTheme="minorBidi" w:hAnsiTheme="minorBidi" w:cstheme="minorBidi"/>
        </w:rPr>
        <w:t>t</w:t>
      </w:r>
      <w:r w:rsidR="006F1B4D" w:rsidRPr="0093365B">
        <w:rPr>
          <w:rFonts w:asciiTheme="minorBidi" w:hAnsiTheme="minorBidi" w:cstheme="minorBidi"/>
        </w:rPr>
        <w:t>he Resource Parents Report</w:t>
      </w:r>
      <w:r w:rsidRPr="0093365B">
        <w:rPr>
          <w:rFonts w:asciiTheme="minorBidi" w:hAnsiTheme="minorBidi" w:cstheme="minorBidi"/>
        </w:rPr>
        <w:t xml:space="preserve"> </w:t>
      </w:r>
      <w:r w:rsidR="003D2D70">
        <w:rPr>
          <w:rFonts w:asciiTheme="minorBidi" w:hAnsiTheme="minorBidi" w:cstheme="minorBidi"/>
        </w:rPr>
        <w:t xml:space="preserve">Tool </w:t>
      </w:r>
      <w:r w:rsidR="003D2D70" w:rsidRPr="0093365B">
        <w:rPr>
          <w:rFonts w:asciiTheme="minorBidi" w:hAnsiTheme="minorBidi" w:cstheme="minorBidi"/>
        </w:rPr>
        <w:t>to</w:t>
      </w:r>
      <w:r w:rsidRPr="0093365B">
        <w:rPr>
          <w:rFonts w:asciiTheme="minorBidi" w:hAnsiTheme="minorBidi" w:cstheme="minorBidi"/>
        </w:rPr>
        <w:t xml:space="preserve"> be</w:t>
      </w:r>
      <w:r w:rsidR="006F1B4D" w:rsidRPr="0093365B">
        <w:rPr>
          <w:rFonts w:asciiTheme="minorBidi" w:hAnsiTheme="minorBidi" w:cstheme="minorBidi"/>
        </w:rPr>
        <w:t xml:space="preserve"> completed by the caregiver, a Scoring S</w:t>
      </w:r>
      <w:r w:rsidRPr="0093365B">
        <w:rPr>
          <w:rFonts w:asciiTheme="minorBidi" w:hAnsiTheme="minorBidi" w:cstheme="minorBidi"/>
        </w:rPr>
        <w:t xml:space="preserve">heet which is to be completed by a </w:t>
      </w:r>
      <w:r w:rsidR="006F1B4D" w:rsidRPr="0093365B">
        <w:rPr>
          <w:rFonts w:asciiTheme="minorBidi" w:hAnsiTheme="minorBidi" w:cstheme="minorBidi"/>
        </w:rPr>
        <w:t>Social Worker (</w:t>
      </w:r>
      <w:r w:rsidRPr="0093365B">
        <w:rPr>
          <w:rFonts w:asciiTheme="minorBidi" w:hAnsiTheme="minorBidi" w:cstheme="minorBidi"/>
        </w:rPr>
        <w:t>SW</w:t>
      </w:r>
      <w:r w:rsidR="006F1B4D" w:rsidRPr="0093365B">
        <w:rPr>
          <w:rFonts w:asciiTheme="minorBidi" w:hAnsiTheme="minorBidi" w:cstheme="minorBidi"/>
        </w:rPr>
        <w:t>)</w:t>
      </w:r>
      <w:r w:rsidRPr="0093365B">
        <w:rPr>
          <w:rFonts w:asciiTheme="minorBidi" w:hAnsiTheme="minorBidi" w:cstheme="minorBidi"/>
        </w:rPr>
        <w:t xml:space="preserve"> or Probation Officer (PO), and </w:t>
      </w:r>
      <w:r w:rsidR="006F1B4D" w:rsidRPr="0093365B">
        <w:rPr>
          <w:rFonts w:asciiTheme="minorBidi" w:hAnsiTheme="minorBidi" w:cstheme="minorBidi"/>
        </w:rPr>
        <w:t>the I</w:t>
      </w:r>
      <w:r w:rsidRPr="0093365B">
        <w:rPr>
          <w:rFonts w:asciiTheme="minorBidi" w:hAnsiTheme="minorBidi" w:cstheme="minorBidi"/>
        </w:rPr>
        <w:t xml:space="preserve">nstruction </w:t>
      </w:r>
      <w:r w:rsidR="006F1B4D" w:rsidRPr="0093365B">
        <w:rPr>
          <w:rFonts w:asciiTheme="minorBidi" w:hAnsiTheme="minorBidi" w:cstheme="minorBidi"/>
        </w:rPr>
        <w:t>G</w:t>
      </w:r>
      <w:r w:rsidRPr="0093365B">
        <w:rPr>
          <w:rFonts w:asciiTheme="minorBidi" w:hAnsiTheme="minorBidi" w:cstheme="minorBidi"/>
        </w:rPr>
        <w:t xml:space="preserve">uide. The rate, once determined, will be documented by the SW or PO and </w:t>
      </w:r>
      <w:r w:rsidR="0093365B">
        <w:rPr>
          <w:rFonts w:asciiTheme="minorBidi" w:hAnsiTheme="minorBidi" w:cstheme="minorBidi"/>
        </w:rPr>
        <w:t xml:space="preserve">a copy of the scoring sheet will be </w:t>
      </w:r>
      <w:r w:rsidRPr="0093365B">
        <w:rPr>
          <w:rFonts w:asciiTheme="minorBidi" w:hAnsiTheme="minorBidi" w:cstheme="minorBidi"/>
        </w:rPr>
        <w:t xml:space="preserve">provided to </w:t>
      </w:r>
      <w:r w:rsidR="0093365B">
        <w:rPr>
          <w:rFonts w:asciiTheme="minorBidi" w:hAnsiTheme="minorBidi" w:cstheme="minorBidi"/>
        </w:rPr>
        <w:t>F</w:t>
      </w:r>
      <w:r w:rsidRPr="0093365B">
        <w:rPr>
          <w:rFonts w:asciiTheme="minorBidi" w:hAnsiTheme="minorBidi" w:cstheme="minorBidi"/>
        </w:rPr>
        <w:t xml:space="preserve">oster </w:t>
      </w:r>
      <w:r w:rsidR="0093365B">
        <w:rPr>
          <w:rFonts w:asciiTheme="minorBidi" w:hAnsiTheme="minorBidi" w:cstheme="minorBidi"/>
        </w:rPr>
        <w:t>C</w:t>
      </w:r>
      <w:r w:rsidRPr="0093365B">
        <w:rPr>
          <w:rFonts w:asciiTheme="minorBidi" w:hAnsiTheme="minorBidi" w:cstheme="minorBidi"/>
        </w:rPr>
        <w:t xml:space="preserve">are </w:t>
      </w:r>
      <w:r w:rsidR="0093365B">
        <w:rPr>
          <w:rFonts w:asciiTheme="minorBidi" w:hAnsiTheme="minorBidi" w:cstheme="minorBidi"/>
        </w:rPr>
        <w:t>E</w:t>
      </w:r>
      <w:r w:rsidRPr="0093365B">
        <w:rPr>
          <w:rFonts w:asciiTheme="minorBidi" w:hAnsiTheme="minorBidi" w:cstheme="minorBidi"/>
        </w:rPr>
        <w:t>ligibility staff</w:t>
      </w:r>
      <w:r w:rsidR="0093365B">
        <w:rPr>
          <w:rFonts w:asciiTheme="minorBidi" w:hAnsiTheme="minorBidi" w:cstheme="minorBidi"/>
        </w:rPr>
        <w:t xml:space="preserve">. </w:t>
      </w:r>
      <w:r w:rsidR="00A91814" w:rsidRPr="0093365B">
        <w:rPr>
          <w:rFonts w:asciiTheme="minorBidi" w:hAnsiTheme="minorBidi" w:cstheme="minorBidi"/>
        </w:rPr>
        <w:t xml:space="preserve"> </w:t>
      </w:r>
      <w:r w:rsidRPr="0093365B">
        <w:rPr>
          <w:rFonts w:asciiTheme="minorBidi" w:hAnsiTheme="minorBidi" w:cstheme="minorBidi"/>
        </w:rPr>
        <w:t xml:space="preserve"> </w:t>
      </w:r>
    </w:p>
    <w:p w14:paraId="04CD6E62" w14:textId="77777777" w:rsidR="00841F65" w:rsidRPr="0093365B" w:rsidRDefault="00841F65" w:rsidP="0093365B">
      <w:pPr>
        <w:spacing w:before="120" w:after="120"/>
        <w:rPr>
          <w:rFonts w:asciiTheme="minorBidi" w:hAnsiTheme="minorBidi" w:cstheme="minorBidi"/>
          <w:b/>
          <w:color w:val="0070C0"/>
          <w:u w:val="single"/>
        </w:rPr>
      </w:pPr>
      <w:r w:rsidRPr="0093365B">
        <w:rPr>
          <w:rFonts w:asciiTheme="minorBidi" w:hAnsiTheme="minorBidi" w:cstheme="minorBidi"/>
          <w:b/>
          <w:color w:val="0070C0"/>
          <w:u w:val="single"/>
        </w:rPr>
        <w:t xml:space="preserve">When to use the LOC Protocol? </w:t>
      </w:r>
    </w:p>
    <w:p w14:paraId="5810527C" w14:textId="77777777" w:rsidR="00EA59AB" w:rsidRDefault="0012196C" w:rsidP="0093365B">
      <w:pPr>
        <w:spacing w:after="0" w:line="240" w:lineRule="auto"/>
        <w:ind w:left="360"/>
        <w:rPr>
          <w:rFonts w:asciiTheme="minorBidi" w:hAnsiTheme="minorBidi" w:cstheme="minorBidi"/>
          <w:color w:val="auto"/>
        </w:rPr>
      </w:pPr>
      <w:r w:rsidRPr="0093365B">
        <w:rPr>
          <w:rFonts w:asciiTheme="minorBidi" w:hAnsiTheme="minorBidi" w:cstheme="minorBidi"/>
          <w:b/>
          <w:color w:val="auto"/>
          <w:u w:val="single"/>
        </w:rPr>
        <w:t>There is no annual LOC rate determination requirement.</w:t>
      </w:r>
      <w:r w:rsidRPr="0093365B">
        <w:rPr>
          <w:rFonts w:asciiTheme="minorBidi" w:hAnsiTheme="minorBidi" w:cstheme="minorBidi"/>
          <w:color w:val="auto"/>
        </w:rPr>
        <w:t xml:space="preserve"> The SW/PO must use the LOC Protocol when one of the following triggering events occurs:</w:t>
      </w:r>
    </w:p>
    <w:p w14:paraId="05393152" w14:textId="77777777" w:rsidR="008D106B" w:rsidRPr="0093365B" w:rsidRDefault="008D106B" w:rsidP="0093365B">
      <w:pPr>
        <w:spacing w:after="0" w:line="240" w:lineRule="auto"/>
        <w:ind w:left="360"/>
        <w:rPr>
          <w:rFonts w:asciiTheme="minorBidi" w:hAnsiTheme="minorBidi" w:cstheme="minorBidi"/>
          <w:color w:val="auto"/>
        </w:rPr>
      </w:pPr>
    </w:p>
    <w:p w14:paraId="7E25DB32" w14:textId="007DB4F9" w:rsidR="00EA59AB" w:rsidRPr="0093365B" w:rsidRDefault="0012196C" w:rsidP="002C7311">
      <w:pPr>
        <w:pStyle w:val="ListParagraph"/>
        <w:numPr>
          <w:ilvl w:val="0"/>
          <w:numId w:val="5"/>
        </w:numPr>
        <w:spacing w:after="0"/>
        <w:rPr>
          <w:rFonts w:asciiTheme="minorBidi" w:hAnsiTheme="minorBidi" w:cstheme="minorBidi"/>
        </w:rPr>
      </w:pPr>
      <w:r w:rsidRPr="0093365B">
        <w:rPr>
          <w:rFonts w:asciiTheme="minorBidi" w:hAnsiTheme="minorBidi" w:cstheme="minorBidi"/>
          <w:b/>
        </w:rPr>
        <w:t xml:space="preserve">Initial </w:t>
      </w:r>
      <w:r w:rsidR="00426526" w:rsidRPr="0093365B">
        <w:rPr>
          <w:rFonts w:asciiTheme="minorBidi" w:hAnsiTheme="minorBidi" w:cstheme="minorBidi"/>
          <w:b/>
        </w:rPr>
        <w:t>Foster Care P</w:t>
      </w:r>
      <w:r w:rsidRPr="0093365B">
        <w:rPr>
          <w:rFonts w:asciiTheme="minorBidi" w:hAnsiTheme="minorBidi" w:cstheme="minorBidi"/>
          <w:b/>
        </w:rPr>
        <w:t>lacement</w:t>
      </w:r>
      <w:r w:rsidRPr="0093365B">
        <w:rPr>
          <w:rFonts w:asciiTheme="minorBidi" w:hAnsiTheme="minorBidi" w:cstheme="minorBidi"/>
        </w:rPr>
        <w:t xml:space="preserve">: The Basic Level Rate will be paid upon initial foster care placement into a HBFC setting pending the completion of the LOC protocol unless the child meets an exception for an ISFC rate </w:t>
      </w:r>
      <w:r w:rsidR="00130F19">
        <w:rPr>
          <w:rFonts w:asciiTheme="minorBidi" w:hAnsiTheme="minorBidi" w:cstheme="minorBidi"/>
        </w:rPr>
        <w:t>–</w:t>
      </w:r>
      <w:r w:rsidRPr="0093365B">
        <w:rPr>
          <w:rFonts w:asciiTheme="minorBidi" w:hAnsiTheme="minorBidi" w:cstheme="minorBidi"/>
        </w:rPr>
        <w:t xml:space="preserve"> the results of the LOC protocol is effective the date of initial placement. County </w:t>
      </w:r>
      <w:r w:rsidR="00044374" w:rsidRPr="0093365B">
        <w:rPr>
          <w:rFonts w:asciiTheme="minorBidi" w:hAnsiTheme="minorBidi" w:cstheme="minorBidi"/>
        </w:rPr>
        <w:t>staff has</w:t>
      </w:r>
      <w:r w:rsidRPr="0093365B">
        <w:rPr>
          <w:rFonts w:asciiTheme="minorBidi" w:hAnsiTheme="minorBidi" w:cstheme="minorBidi"/>
        </w:rPr>
        <w:t xml:space="preserve"> 60 days after initial placement to complete the LOC Rate Protocol. </w:t>
      </w:r>
    </w:p>
    <w:p w14:paraId="0D570727" w14:textId="2D43B7A6" w:rsidR="00EA59AB" w:rsidRPr="0093365B" w:rsidRDefault="0012196C" w:rsidP="002C7311">
      <w:pPr>
        <w:pStyle w:val="ListParagraph"/>
        <w:numPr>
          <w:ilvl w:val="0"/>
          <w:numId w:val="5"/>
        </w:numPr>
        <w:spacing w:after="0"/>
        <w:rPr>
          <w:rFonts w:asciiTheme="minorBidi" w:hAnsiTheme="minorBidi" w:cstheme="minorBidi"/>
        </w:rPr>
      </w:pPr>
      <w:r w:rsidRPr="0093365B">
        <w:rPr>
          <w:rFonts w:asciiTheme="minorBidi" w:hAnsiTheme="minorBidi" w:cstheme="minorBidi"/>
          <w:b/>
        </w:rPr>
        <w:t>FFA – Moving from Age-Based Rates</w:t>
      </w:r>
      <w:r w:rsidRPr="00833BF2">
        <w:rPr>
          <w:rFonts w:asciiTheme="minorBidi" w:hAnsiTheme="minorBidi" w:cstheme="minorBidi"/>
        </w:rPr>
        <w:t>:</w:t>
      </w:r>
      <w:r w:rsidRPr="0093365B">
        <w:rPr>
          <w:rFonts w:asciiTheme="minorBidi" w:hAnsiTheme="minorBidi" w:cstheme="minorBidi"/>
        </w:rPr>
        <w:t xml:space="preserve"> For a change in placement for any foster child/youth moving from an FFA home receiving a rate under the age-based rate structure to another FFA home (with a different FFA agency) or a relative/county home. If the LOC rate determination was not completed prior to the placement move, the Basic Level Rate shall be paid until the LOC Protocol is completed. If a move is planned, the social worker may begin the assessment prior to the child’s placement change; otherwise the LOC Rate should be determined no later than 60 days after placement into the new home. The new LOC rate based on the LOC protocol is effective back to the date of the new placement.</w:t>
      </w:r>
    </w:p>
    <w:p w14:paraId="5EBA0B8E" w14:textId="04D80FD0" w:rsidR="00EA59AB" w:rsidRPr="0093365B" w:rsidRDefault="0012196C" w:rsidP="002C7311">
      <w:pPr>
        <w:pStyle w:val="ListParagraph"/>
        <w:numPr>
          <w:ilvl w:val="0"/>
          <w:numId w:val="5"/>
        </w:numPr>
        <w:spacing w:after="0"/>
        <w:rPr>
          <w:rFonts w:asciiTheme="minorBidi" w:hAnsiTheme="minorBidi" w:cstheme="minorBidi"/>
        </w:rPr>
      </w:pPr>
      <w:r w:rsidRPr="0093365B">
        <w:rPr>
          <w:rFonts w:asciiTheme="minorBidi" w:hAnsiTheme="minorBidi" w:cstheme="minorBidi"/>
          <w:b/>
        </w:rPr>
        <w:t>Other RF Placement Changes</w:t>
      </w:r>
      <w:r w:rsidRPr="0093365B">
        <w:rPr>
          <w:rFonts w:asciiTheme="minorBidi" w:hAnsiTheme="minorBidi" w:cstheme="minorBidi"/>
        </w:rPr>
        <w:t>: If an LOC rate determination has been performed and there are no changes to the child’s needs, the prior LOC rate may be applied. If the LOC rate determination was not completed prior to the new placement, the Basic Level Rate is paid until the LOC determination is completed. The</w:t>
      </w:r>
      <w:r w:rsidRPr="0093365B">
        <w:rPr>
          <w:rFonts w:asciiTheme="minorBidi" w:hAnsiTheme="minorBidi" w:cstheme="minorBidi"/>
          <w:i/>
        </w:rPr>
        <w:t xml:space="preserve"> </w:t>
      </w:r>
      <w:r w:rsidRPr="0093365B">
        <w:rPr>
          <w:rFonts w:asciiTheme="minorBidi" w:hAnsiTheme="minorBidi" w:cstheme="minorBidi"/>
        </w:rPr>
        <w:t>new rate is effective back to the date of placement.</w:t>
      </w:r>
    </w:p>
    <w:p w14:paraId="225A1CC1" w14:textId="36B42324" w:rsidR="00EA59AB" w:rsidRPr="0093365B" w:rsidRDefault="0012196C" w:rsidP="002C7311">
      <w:pPr>
        <w:pStyle w:val="ListParagraph"/>
        <w:numPr>
          <w:ilvl w:val="0"/>
          <w:numId w:val="5"/>
        </w:numPr>
        <w:spacing w:after="0"/>
        <w:rPr>
          <w:rFonts w:asciiTheme="minorBidi" w:hAnsiTheme="minorBidi" w:cstheme="minorBidi"/>
        </w:rPr>
      </w:pPr>
      <w:r w:rsidRPr="0093365B">
        <w:rPr>
          <w:rFonts w:asciiTheme="minorBidi" w:hAnsiTheme="minorBidi" w:cstheme="minorBidi"/>
          <w:b/>
        </w:rPr>
        <w:t>Transition from STRTP</w:t>
      </w:r>
      <w:r w:rsidRPr="00833BF2">
        <w:rPr>
          <w:rFonts w:asciiTheme="minorBidi" w:hAnsiTheme="minorBidi" w:cstheme="minorBidi"/>
        </w:rPr>
        <w:t>:</w:t>
      </w:r>
      <w:r w:rsidRPr="0093365B">
        <w:rPr>
          <w:rFonts w:asciiTheme="minorBidi" w:hAnsiTheme="minorBidi" w:cstheme="minorBidi"/>
        </w:rPr>
        <w:t xml:space="preserve"> For a change in placement for any foster child/youth from an STRTP to a HBFC setting. If the LOC rate determination was not completed prior to the new</w:t>
      </w:r>
      <w:r w:rsidR="006D10AF" w:rsidRPr="0093365B">
        <w:rPr>
          <w:rFonts w:asciiTheme="minorBidi" w:hAnsiTheme="minorBidi" w:cstheme="minorBidi"/>
        </w:rPr>
        <w:t xml:space="preserve"> </w:t>
      </w:r>
      <w:r w:rsidRPr="0093365B">
        <w:rPr>
          <w:rFonts w:asciiTheme="minorBidi" w:hAnsiTheme="minorBidi" w:cstheme="minorBidi"/>
        </w:rPr>
        <w:t xml:space="preserve">placement, the Basic Level Rate shall be paid until the LOC Rate Protocol is completed. The </w:t>
      </w:r>
      <w:r w:rsidRPr="0093365B">
        <w:rPr>
          <w:rFonts w:asciiTheme="minorBidi" w:hAnsiTheme="minorBidi" w:cstheme="minorBidi"/>
        </w:rPr>
        <w:lastRenderedPageBreak/>
        <w:t>new LOC rate based on the LOC Rate Protocol is effective back to the date of the new placement into the HBFC setting.</w:t>
      </w:r>
    </w:p>
    <w:p w14:paraId="760DED9A" w14:textId="37B4F53F" w:rsidR="00EA59AB" w:rsidRPr="0093365B" w:rsidRDefault="0012196C" w:rsidP="002C7311">
      <w:pPr>
        <w:pStyle w:val="ListParagraph"/>
        <w:numPr>
          <w:ilvl w:val="0"/>
          <w:numId w:val="5"/>
        </w:numPr>
        <w:spacing w:after="0"/>
        <w:rPr>
          <w:rFonts w:asciiTheme="minorBidi" w:hAnsiTheme="minorBidi" w:cstheme="minorBidi"/>
          <w:i/>
        </w:rPr>
      </w:pPr>
      <w:r w:rsidRPr="0093365B">
        <w:rPr>
          <w:rFonts w:asciiTheme="minorBidi" w:hAnsiTheme="minorBidi" w:cstheme="minorBidi"/>
          <w:b/>
        </w:rPr>
        <w:t>Requested Changes from Caregivers</w:t>
      </w:r>
      <w:r w:rsidRPr="00833BF2">
        <w:rPr>
          <w:rFonts w:asciiTheme="minorBidi" w:hAnsiTheme="minorBidi" w:cstheme="minorBidi"/>
        </w:rPr>
        <w:t>:</w:t>
      </w:r>
      <w:r w:rsidRPr="0093365B">
        <w:rPr>
          <w:rFonts w:asciiTheme="minorBidi" w:hAnsiTheme="minorBidi" w:cstheme="minorBidi"/>
        </w:rPr>
        <w:t xml:space="preserve"> When a caregiver, youth or SW/PO in consultation with the CFT (if available), indicates a child/youth’s needs have changed, the new rate is effective the date of the completion of the LOC Rate Protocol as indicated on the form provided by the SW.</w:t>
      </w:r>
    </w:p>
    <w:p w14:paraId="0F6136D1" w14:textId="343136AC" w:rsidR="00116351" w:rsidRPr="0093365B" w:rsidRDefault="0012196C" w:rsidP="002C7311">
      <w:pPr>
        <w:pStyle w:val="ListParagraph"/>
        <w:numPr>
          <w:ilvl w:val="0"/>
          <w:numId w:val="5"/>
        </w:numPr>
        <w:spacing w:after="0"/>
        <w:rPr>
          <w:rFonts w:asciiTheme="minorBidi" w:hAnsiTheme="minorBidi" w:cstheme="minorBidi"/>
        </w:rPr>
      </w:pPr>
      <w:r w:rsidRPr="0093365B">
        <w:rPr>
          <w:rFonts w:asciiTheme="minorBidi" w:hAnsiTheme="minorBidi" w:cstheme="minorBidi"/>
          <w:b/>
        </w:rPr>
        <w:t>Transition from ISFC/TFC</w:t>
      </w:r>
      <w:r w:rsidRPr="00833BF2">
        <w:rPr>
          <w:rFonts w:asciiTheme="minorBidi" w:hAnsiTheme="minorBidi" w:cstheme="minorBidi"/>
        </w:rPr>
        <w:t>:</w:t>
      </w:r>
      <w:r w:rsidRPr="0093365B">
        <w:rPr>
          <w:rFonts w:asciiTheme="minorBidi" w:hAnsiTheme="minorBidi" w:cstheme="minorBidi"/>
          <w:b/>
        </w:rPr>
        <w:t xml:space="preserve"> </w:t>
      </w:r>
      <w:r w:rsidRPr="0093365B">
        <w:rPr>
          <w:rFonts w:asciiTheme="minorBidi" w:hAnsiTheme="minorBidi" w:cstheme="minorBidi"/>
        </w:rPr>
        <w:t>When a child/youth is receiving ISFC or TFC and is ending those services, the new LOC rate is effective the date the ISFC or TFC services end.</w:t>
      </w:r>
    </w:p>
    <w:p w14:paraId="1F80ABCC" w14:textId="5F0B3495" w:rsidR="00EA59AB" w:rsidRPr="0093365B" w:rsidRDefault="0012196C" w:rsidP="002C7311">
      <w:pPr>
        <w:pStyle w:val="ListParagraph"/>
        <w:numPr>
          <w:ilvl w:val="0"/>
          <w:numId w:val="5"/>
        </w:numPr>
        <w:spacing w:after="0"/>
        <w:rPr>
          <w:rFonts w:asciiTheme="minorBidi" w:hAnsiTheme="minorBidi" w:cstheme="minorBidi"/>
        </w:rPr>
      </w:pPr>
      <w:r w:rsidRPr="0093365B">
        <w:rPr>
          <w:rFonts w:asciiTheme="minorBidi" w:hAnsiTheme="minorBidi" w:cstheme="minorBidi"/>
          <w:b/>
        </w:rPr>
        <w:t>Decrease in Rate</w:t>
      </w:r>
      <w:r w:rsidRPr="00833BF2">
        <w:rPr>
          <w:rFonts w:asciiTheme="minorBidi" w:hAnsiTheme="minorBidi" w:cstheme="minorBidi"/>
        </w:rPr>
        <w:t>:</w:t>
      </w:r>
      <w:r w:rsidRPr="0093365B">
        <w:rPr>
          <w:rFonts w:asciiTheme="minorBidi" w:hAnsiTheme="minorBidi" w:cstheme="minorBidi"/>
        </w:rPr>
        <w:t xml:space="preserve"> In the instance when the rate decreases as a result of the LOC Rate Protocol and the child remains with the same caregiver, the effective date of the decrease will be in the first month following the determination in which adequate and timely notice can be provided.</w:t>
      </w:r>
    </w:p>
    <w:p w14:paraId="264B699B" w14:textId="77777777" w:rsidR="00EA59AB" w:rsidRPr="0093365B" w:rsidRDefault="0012196C" w:rsidP="0093365B">
      <w:pPr>
        <w:spacing w:before="120" w:after="120"/>
        <w:rPr>
          <w:rFonts w:asciiTheme="minorBidi" w:hAnsiTheme="minorBidi" w:cstheme="minorBidi"/>
          <w:b/>
          <w:color w:val="0070C0"/>
          <w:u w:val="single"/>
        </w:rPr>
      </w:pPr>
      <w:r w:rsidRPr="0093365B">
        <w:rPr>
          <w:rFonts w:asciiTheme="minorBidi" w:hAnsiTheme="minorBidi" w:cstheme="minorBidi"/>
          <w:b/>
          <w:color w:val="0070C0"/>
          <w:u w:val="single"/>
        </w:rPr>
        <w:t>How to use the LOC Rate Protocol?</w:t>
      </w:r>
    </w:p>
    <w:p w14:paraId="361F3780" w14:textId="37BACFA7" w:rsidR="00EA59AB" w:rsidRPr="0093365B" w:rsidRDefault="0012196C" w:rsidP="0093365B">
      <w:pPr>
        <w:spacing w:after="0"/>
        <w:ind w:left="360"/>
        <w:rPr>
          <w:rFonts w:asciiTheme="minorBidi" w:hAnsiTheme="minorBidi" w:cstheme="minorBidi"/>
        </w:rPr>
      </w:pPr>
      <w:r w:rsidRPr="0093365B">
        <w:rPr>
          <w:rFonts w:asciiTheme="minorBidi" w:hAnsiTheme="minorBidi" w:cstheme="minorBidi"/>
        </w:rPr>
        <w:t xml:space="preserve">The Child Welfare Social Worker (SW) or Probation Officer (PO) must consider </w:t>
      </w:r>
      <w:r w:rsidR="00F063F9" w:rsidRPr="0093365B">
        <w:rPr>
          <w:rFonts w:asciiTheme="minorBidi" w:hAnsiTheme="minorBidi" w:cstheme="minorBidi"/>
        </w:rPr>
        <w:t>all the</w:t>
      </w:r>
      <w:r w:rsidRPr="0093365B">
        <w:rPr>
          <w:rFonts w:asciiTheme="minorBidi" w:hAnsiTheme="minorBidi" w:cstheme="minorBidi"/>
        </w:rPr>
        <w:t xml:space="preserve"> needs of the child</w:t>
      </w:r>
      <w:r w:rsidR="008D106B">
        <w:rPr>
          <w:rFonts w:asciiTheme="minorBidi" w:hAnsiTheme="minorBidi" w:cstheme="minorBidi"/>
        </w:rPr>
        <w:t>/youth</w:t>
      </w:r>
      <w:r w:rsidRPr="0093365B">
        <w:rPr>
          <w:rFonts w:asciiTheme="minorBidi" w:hAnsiTheme="minorBidi" w:cstheme="minorBidi"/>
        </w:rPr>
        <w:t xml:space="preserve"> in every domain and what services and support will be needed for quality supervision in a family setting. Those expectations are listed in the LOC Rate Protocol. The SW/PO should consider all available information</w:t>
      </w:r>
      <w:r w:rsidR="00FD2326">
        <w:rPr>
          <w:rFonts w:asciiTheme="minorBidi" w:hAnsiTheme="minorBidi" w:cstheme="minorBidi"/>
        </w:rPr>
        <w:t>,</w:t>
      </w:r>
      <w:r w:rsidRPr="0093365B">
        <w:rPr>
          <w:rFonts w:asciiTheme="minorBidi" w:hAnsiTheme="minorBidi" w:cstheme="minorBidi"/>
        </w:rPr>
        <w:t xml:space="preserve"> including</w:t>
      </w:r>
      <w:r w:rsidR="00FD2326">
        <w:rPr>
          <w:rFonts w:asciiTheme="minorBidi" w:hAnsiTheme="minorBidi" w:cstheme="minorBidi"/>
        </w:rPr>
        <w:t xml:space="preserve"> –</w:t>
      </w:r>
      <w:r w:rsidRPr="0093365B">
        <w:rPr>
          <w:rFonts w:asciiTheme="minorBidi" w:hAnsiTheme="minorBidi" w:cstheme="minorBidi"/>
        </w:rPr>
        <w:t xml:space="preserve"> but not limited to </w:t>
      </w:r>
      <w:r w:rsidR="00FD2326">
        <w:rPr>
          <w:rFonts w:asciiTheme="minorBidi" w:hAnsiTheme="minorBidi" w:cstheme="minorBidi"/>
        </w:rPr>
        <w:t xml:space="preserve">– </w:t>
      </w:r>
      <w:r w:rsidRPr="0093365B">
        <w:rPr>
          <w:rFonts w:asciiTheme="minorBidi" w:hAnsiTheme="minorBidi" w:cstheme="minorBidi"/>
        </w:rPr>
        <w:t>the Child and Family Team (CFT), existing assessment content (i.e.</w:t>
      </w:r>
      <w:r w:rsidR="008D106B">
        <w:rPr>
          <w:rFonts w:asciiTheme="minorBidi" w:hAnsiTheme="minorBidi" w:cstheme="minorBidi"/>
        </w:rPr>
        <w:t>,</w:t>
      </w:r>
      <w:r w:rsidRPr="0093365B">
        <w:rPr>
          <w:rFonts w:asciiTheme="minorBidi" w:hAnsiTheme="minorBidi" w:cstheme="minorBidi"/>
        </w:rPr>
        <w:t xml:space="preserve"> CANS</w:t>
      </w:r>
      <w:r w:rsidR="008D106B">
        <w:rPr>
          <w:rFonts w:asciiTheme="minorBidi" w:hAnsiTheme="minorBidi" w:cstheme="minorBidi"/>
        </w:rPr>
        <w:t xml:space="preserve">, </w:t>
      </w:r>
      <w:r w:rsidRPr="0093365B">
        <w:rPr>
          <w:rFonts w:asciiTheme="minorBidi" w:hAnsiTheme="minorBidi" w:cstheme="minorBidi"/>
        </w:rPr>
        <w:t xml:space="preserve">TOP, etc.), </w:t>
      </w:r>
      <w:r w:rsidR="00FD2326">
        <w:rPr>
          <w:rFonts w:asciiTheme="minorBidi" w:hAnsiTheme="minorBidi" w:cstheme="minorBidi"/>
        </w:rPr>
        <w:t xml:space="preserve">and </w:t>
      </w:r>
      <w:r w:rsidRPr="0093365B">
        <w:rPr>
          <w:rFonts w:asciiTheme="minorBidi" w:hAnsiTheme="minorBidi" w:cstheme="minorBidi"/>
        </w:rPr>
        <w:t>insight from the Resource Parent</w:t>
      </w:r>
      <w:r w:rsidR="00F063F9">
        <w:rPr>
          <w:rFonts w:asciiTheme="minorBidi" w:hAnsiTheme="minorBidi" w:cstheme="minorBidi"/>
        </w:rPr>
        <w:t>s</w:t>
      </w:r>
      <w:r w:rsidRPr="0093365B">
        <w:rPr>
          <w:rFonts w:asciiTheme="minorBidi" w:hAnsiTheme="minorBidi" w:cstheme="minorBidi"/>
        </w:rPr>
        <w:t xml:space="preserve"> </w:t>
      </w:r>
      <w:r w:rsidR="00426526" w:rsidRPr="0093365B">
        <w:rPr>
          <w:rFonts w:asciiTheme="minorBidi" w:hAnsiTheme="minorBidi" w:cstheme="minorBidi"/>
        </w:rPr>
        <w:t>Report</w:t>
      </w:r>
      <w:r w:rsidR="008D106B">
        <w:rPr>
          <w:rFonts w:asciiTheme="minorBidi" w:hAnsiTheme="minorBidi" w:cstheme="minorBidi"/>
        </w:rPr>
        <w:t xml:space="preserve"> Tool</w:t>
      </w:r>
      <w:r w:rsidR="00FD2326">
        <w:rPr>
          <w:rFonts w:asciiTheme="minorBidi" w:hAnsiTheme="minorBidi" w:cstheme="minorBidi"/>
        </w:rPr>
        <w:t>,</w:t>
      </w:r>
      <w:r w:rsidR="00426526" w:rsidRPr="0093365B">
        <w:rPr>
          <w:rFonts w:asciiTheme="minorBidi" w:hAnsiTheme="minorBidi" w:cstheme="minorBidi"/>
        </w:rPr>
        <w:t xml:space="preserve"> </w:t>
      </w:r>
      <w:r w:rsidRPr="0093365B">
        <w:rPr>
          <w:rFonts w:asciiTheme="minorBidi" w:hAnsiTheme="minorBidi" w:cstheme="minorBidi"/>
        </w:rPr>
        <w:t xml:space="preserve">in order to rate each domain thoroughly and accurately.   </w:t>
      </w:r>
    </w:p>
    <w:p w14:paraId="66A0FB52" w14:textId="27213BDB" w:rsidR="00EA59AB" w:rsidRPr="0093365B" w:rsidRDefault="0012196C" w:rsidP="00F006E2">
      <w:pPr>
        <w:spacing w:after="0"/>
        <w:ind w:left="360"/>
        <w:rPr>
          <w:rFonts w:asciiTheme="minorBidi" w:hAnsiTheme="minorBidi" w:cstheme="minorBidi"/>
        </w:rPr>
      </w:pPr>
      <w:r w:rsidRPr="0093365B">
        <w:rPr>
          <w:rFonts w:asciiTheme="minorBidi" w:hAnsiTheme="minorBidi" w:cstheme="minorBidi"/>
        </w:rPr>
        <w:t>The SW/PO will use the accompanying scoring sheet to score each domain and arrive at a total score that converts into a level of care rate</w:t>
      </w:r>
      <w:r w:rsidR="008D106B">
        <w:rPr>
          <w:rFonts w:asciiTheme="minorBidi" w:hAnsiTheme="minorBidi" w:cstheme="minorBidi"/>
        </w:rPr>
        <w:t xml:space="preserve">. </w:t>
      </w:r>
      <w:r w:rsidRPr="0093365B">
        <w:rPr>
          <w:rFonts w:asciiTheme="minorBidi" w:hAnsiTheme="minorBidi" w:cstheme="minorBidi"/>
        </w:rPr>
        <w:t xml:space="preserve"> </w:t>
      </w:r>
    </w:p>
    <w:p w14:paraId="48D6601D" w14:textId="77777777" w:rsidR="00EA59AB" w:rsidRPr="0093365B" w:rsidRDefault="0012196C" w:rsidP="0093365B">
      <w:pPr>
        <w:spacing w:before="120" w:after="120"/>
        <w:rPr>
          <w:rFonts w:asciiTheme="minorBidi" w:hAnsiTheme="minorBidi" w:cstheme="minorBidi"/>
          <w:color w:val="auto"/>
        </w:rPr>
      </w:pPr>
      <w:r w:rsidRPr="0093365B">
        <w:rPr>
          <w:rFonts w:asciiTheme="minorBidi" w:hAnsiTheme="minorBidi" w:cstheme="minorBidi"/>
          <w:b/>
          <w:color w:val="0070C0"/>
          <w:u w:val="single"/>
        </w:rPr>
        <w:t>Static Criteria</w:t>
      </w:r>
      <w:r w:rsidRPr="0093365B">
        <w:rPr>
          <w:rFonts w:asciiTheme="minorBidi" w:hAnsiTheme="minorBidi" w:cstheme="minorBidi"/>
          <w:b/>
          <w:color w:val="0070C0"/>
        </w:rPr>
        <w:t xml:space="preserve"> </w:t>
      </w:r>
      <w:r w:rsidRPr="0093365B">
        <w:rPr>
          <w:rFonts w:asciiTheme="minorBidi" w:hAnsiTheme="minorBidi" w:cstheme="minorBidi"/>
          <w:color w:val="auto"/>
        </w:rPr>
        <w:t>(For New and Current Placements)</w:t>
      </w:r>
    </w:p>
    <w:p w14:paraId="633224E1" w14:textId="47DEFA42" w:rsidR="00AA56FD" w:rsidRPr="0093365B" w:rsidRDefault="0012196C" w:rsidP="0093365B">
      <w:pPr>
        <w:ind w:left="360"/>
        <w:rPr>
          <w:rFonts w:asciiTheme="minorBidi" w:hAnsiTheme="minorBidi" w:cstheme="minorBidi"/>
        </w:rPr>
      </w:pPr>
      <w:r w:rsidRPr="0093365B">
        <w:rPr>
          <w:rFonts w:asciiTheme="minorBidi" w:hAnsiTheme="minorBidi" w:cstheme="minorBidi"/>
        </w:rPr>
        <w:t xml:space="preserve">The Protocol recognizes that there are situations where a child/youth has recent experiences or events that present challenges for the SW/PO to place into a typical resource family home. The Protocol also includes an option for SW/PO to place at an ISFC rate (with supervision approval) for up </w:t>
      </w:r>
      <w:r w:rsidR="00426526" w:rsidRPr="0093365B">
        <w:rPr>
          <w:rFonts w:asciiTheme="minorBidi" w:hAnsiTheme="minorBidi" w:cstheme="minorBidi"/>
        </w:rPr>
        <w:t xml:space="preserve">to </w:t>
      </w:r>
      <w:r w:rsidRPr="0093365B">
        <w:rPr>
          <w:rFonts w:asciiTheme="minorBidi" w:hAnsiTheme="minorBidi" w:cstheme="minorBidi"/>
        </w:rPr>
        <w:t xml:space="preserve">60 days pending a full assessment (within this timeframe). This placement would be for a child/youth </w:t>
      </w:r>
      <w:r w:rsidR="00F063F9" w:rsidRPr="0093365B">
        <w:rPr>
          <w:rFonts w:asciiTheme="minorBidi" w:hAnsiTheme="minorBidi" w:cstheme="minorBidi"/>
        </w:rPr>
        <w:t>whose</w:t>
      </w:r>
      <w:r w:rsidRPr="0093365B">
        <w:rPr>
          <w:rFonts w:asciiTheme="minorBidi" w:hAnsiTheme="minorBidi" w:cstheme="minorBidi"/>
        </w:rPr>
        <w:t xml:space="preserve"> trauma or behaviors require enhanced supervision or intensive services. This option should only be exercised when no other appropriate and safe home-based placements can be found for the immediate placement of the child/youth. The initial </w:t>
      </w:r>
      <w:r w:rsidR="001378CD" w:rsidRPr="0093365B">
        <w:rPr>
          <w:rFonts w:asciiTheme="minorBidi" w:hAnsiTheme="minorBidi" w:cstheme="minorBidi"/>
        </w:rPr>
        <w:t>60-day</w:t>
      </w:r>
      <w:r w:rsidRPr="0093365B">
        <w:rPr>
          <w:rFonts w:asciiTheme="minorBidi" w:hAnsiTheme="minorBidi" w:cstheme="minorBidi"/>
        </w:rPr>
        <w:t xml:space="preserve"> placement may be extended upon manager approval.    </w:t>
      </w:r>
    </w:p>
    <w:p w14:paraId="15BDBE9B" w14:textId="77777777" w:rsidR="00AA56FD" w:rsidRPr="0093365B" w:rsidRDefault="00AA56FD" w:rsidP="0093365B">
      <w:pPr>
        <w:rPr>
          <w:rFonts w:asciiTheme="minorBidi" w:hAnsiTheme="minorBidi" w:cstheme="minorBidi"/>
          <w:u w:val="single"/>
        </w:rPr>
      </w:pPr>
      <w:r w:rsidRPr="0093365B">
        <w:rPr>
          <w:rFonts w:asciiTheme="minorBidi" w:hAnsiTheme="minorBidi" w:cstheme="minorBidi"/>
          <w:b/>
          <w:color w:val="0070C0"/>
          <w:u w:val="single"/>
        </w:rPr>
        <w:t xml:space="preserve">LOC Scoring Sheet:     </w:t>
      </w:r>
    </w:p>
    <w:p w14:paraId="2B46053F" w14:textId="77777777" w:rsidR="00165E3C" w:rsidRPr="0093365B" w:rsidRDefault="00FF2C52" w:rsidP="0093365B">
      <w:pPr>
        <w:spacing w:after="0" w:line="240" w:lineRule="auto"/>
        <w:ind w:left="360"/>
        <w:rPr>
          <w:rFonts w:asciiTheme="minorBidi" w:hAnsiTheme="minorBidi" w:cstheme="minorBidi"/>
        </w:rPr>
      </w:pPr>
      <w:r w:rsidRPr="0093365B">
        <w:rPr>
          <w:rFonts w:asciiTheme="minorBidi" w:hAnsiTheme="minorBidi" w:cstheme="minorBidi"/>
        </w:rPr>
        <w:t xml:space="preserve">The scoring sheet is an outcome of the LOC Matrix and must be completed after determining the </w:t>
      </w:r>
      <w:r w:rsidR="00466F5F" w:rsidRPr="0093365B">
        <w:rPr>
          <w:rFonts w:asciiTheme="minorBidi" w:hAnsiTheme="minorBidi" w:cstheme="minorBidi"/>
        </w:rPr>
        <w:t xml:space="preserve">intensity </w:t>
      </w:r>
      <w:r w:rsidRPr="0093365B">
        <w:rPr>
          <w:rFonts w:asciiTheme="minorBidi" w:hAnsiTheme="minorBidi" w:cstheme="minorBidi"/>
        </w:rPr>
        <w:t xml:space="preserve">of </w:t>
      </w:r>
      <w:r w:rsidR="00565C17" w:rsidRPr="0093365B">
        <w:rPr>
          <w:rFonts w:asciiTheme="minorBidi" w:hAnsiTheme="minorBidi" w:cstheme="minorBidi"/>
        </w:rPr>
        <w:t xml:space="preserve">child’s </w:t>
      </w:r>
      <w:r w:rsidR="00466F5F" w:rsidRPr="0093365B">
        <w:rPr>
          <w:rFonts w:asciiTheme="minorBidi" w:hAnsiTheme="minorBidi" w:cstheme="minorBidi"/>
        </w:rPr>
        <w:t xml:space="preserve">needs and expectations </w:t>
      </w:r>
      <w:r w:rsidRPr="0093365B">
        <w:rPr>
          <w:rFonts w:asciiTheme="minorBidi" w:hAnsiTheme="minorBidi" w:cstheme="minorBidi"/>
        </w:rPr>
        <w:t xml:space="preserve">in each domain. </w:t>
      </w:r>
    </w:p>
    <w:p w14:paraId="3843F98F" w14:textId="77777777" w:rsidR="00165E3C" w:rsidRPr="0093365B" w:rsidRDefault="00B5586C" w:rsidP="0093365B">
      <w:pPr>
        <w:spacing w:before="240" w:after="0" w:line="240" w:lineRule="auto"/>
        <w:rPr>
          <w:rFonts w:asciiTheme="minorBidi" w:hAnsiTheme="minorBidi" w:cstheme="minorBidi"/>
        </w:rPr>
      </w:pPr>
      <w:r w:rsidRPr="0093365B">
        <w:rPr>
          <w:rFonts w:asciiTheme="minorBidi" w:hAnsiTheme="minorBidi" w:cstheme="minorBidi"/>
          <w:u w:val="single"/>
        </w:rPr>
        <w:t xml:space="preserve">How to </w:t>
      </w:r>
      <w:r w:rsidR="00FF2C52" w:rsidRPr="0093365B">
        <w:rPr>
          <w:rFonts w:asciiTheme="minorBidi" w:hAnsiTheme="minorBidi" w:cstheme="minorBidi"/>
          <w:u w:val="single"/>
        </w:rPr>
        <w:t>complet</w:t>
      </w:r>
      <w:r w:rsidRPr="0093365B">
        <w:rPr>
          <w:rFonts w:asciiTheme="minorBidi" w:hAnsiTheme="minorBidi" w:cstheme="minorBidi"/>
          <w:u w:val="single"/>
        </w:rPr>
        <w:t xml:space="preserve">e </w:t>
      </w:r>
      <w:r w:rsidR="00FF2C52" w:rsidRPr="0093365B">
        <w:rPr>
          <w:rFonts w:asciiTheme="minorBidi" w:hAnsiTheme="minorBidi" w:cstheme="minorBidi"/>
          <w:u w:val="single"/>
        </w:rPr>
        <w:t xml:space="preserve">the scoring sheet:  </w:t>
      </w:r>
    </w:p>
    <w:p w14:paraId="22C9BB38" w14:textId="77777777" w:rsidR="00BA24ED" w:rsidRDefault="00BA24ED" w:rsidP="00F006E2">
      <w:pPr>
        <w:pStyle w:val="ListParagraph"/>
        <w:spacing w:after="0" w:line="240" w:lineRule="auto"/>
        <w:ind w:left="630"/>
        <w:rPr>
          <w:rFonts w:asciiTheme="minorBidi" w:hAnsiTheme="minorBidi" w:cstheme="minorBidi"/>
        </w:rPr>
      </w:pPr>
    </w:p>
    <w:p w14:paraId="302005C6" w14:textId="77777777" w:rsidR="00E72214" w:rsidRDefault="00BA24ED" w:rsidP="0093365B">
      <w:pPr>
        <w:pStyle w:val="ListParagraph"/>
        <w:numPr>
          <w:ilvl w:val="0"/>
          <w:numId w:val="14"/>
        </w:numPr>
        <w:spacing w:after="0" w:line="240" w:lineRule="auto"/>
        <w:ind w:hanging="270"/>
        <w:rPr>
          <w:rFonts w:asciiTheme="minorBidi" w:hAnsiTheme="minorBidi" w:cstheme="minorBidi"/>
        </w:rPr>
      </w:pPr>
      <w:r>
        <w:rPr>
          <w:rFonts w:asciiTheme="minorBidi" w:hAnsiTheme="minorBidi" w:cstheme="minorBidi"/>
        </w:rPr>
        <w:t>In addition to the instruction on the Scoring Sheet, below is a list of general ins</w:t>
      </w:r>
      <w:r w:rsidR="00E72214">
        <w:rPr>
          <w:rFonts w:asciiTheme="minorBidi" w:hAnsiTheme="minorBidi" w:cstheme="minorBidi"/>
        </w:rPr>
        <w:t xml:space="preserve">tructions and guidelines: </w:t>
      </w:r>
    </w:p>
    <w:p w14:paraId="7C8BB28C" w14:textId="77777777" w:rsidR="004E2D67" w:rsidRPr="004E2D67" w:rsidRDefault="004E2D67" w:rsidP="004E2D67">
      <w:pPr>
        <w:spacing w:after="0" w:line="240" w:lineRule="auto"/>
        <w:rPr>
          <w:rFonts w:asciiTheme="minorBidi" w:hAnsiTheme="minorBidi" w:cstheme="minorBidi"/>
        </w:rPr>
      </w:pPr>
      <w:r w:rsidRPr="004E2D67">
        <w:rPr>
          <w:rFonts w:asciiTheme="minorBidi" w:hAnsiTheme="minorBidi" w:cstheme="minorBidi"/>
        </w:rPr>
        <w:t>General Instructions</w:t>
      </w:r>
    </w:p>
    <w:p w14:paraId="164DACEF" w14:textId="77777777" w:rsidR="004E2D67" w:rsidRPr="004E2D67" w:rsidRDefault="004E2D67" w:rsidP="004E2D67">
      <w:pPr>
        <w:spacing w:after="0" w:line="240" w:lineRule="auto"/>
        <w:rPr>
          <w:rFonts w:asciiTheme="minorBidi" w:hAnsiTheme="minorBidi" w:cstheme="minorBidi"/>
        </w:rPr>
      </w:pPr>
    </w:p>
    <w:p w14:paraId="3CEFFAE8" w14:textId="516793FC" w:rsidR="004E2D67" w:rsidRPr="004E2D67" w:rsidRDefault="004E2D67" w:rsidP="004E2D67">
      <w:pPr>
        <w:pStyle w:val="ListParagraph"/>
        <w:numPr>
          <w:ilvl w:val="0"/>
          <w:numId w:val="20"/>
        </w:numPr>
        <w:spacing w:after="0" w:line="240" w:lineRule="auto"/>
        <w:rPr>
          <w:rFonts w:asciiTheme="minorBidi" w:hAnsiTheme="minorBidi" w:cstheme="minorBidi"/>
        </w:rPr>
      </w:pPr>
      <w:r w:rsidRPr="004E2D67">
        <w:rPr>
          <w:rFonts w:asciiTheme="minorBidi" w:hAnsiTheme="minorBidi" w:cstheme="minorBidi"/>
        </w:rPr>
        <w:lastRenderedPageBreak/>
        <w:t xml:space="preserve">Complete this form after reviewing and determining the level of intensity/expectation in each domain of the Level of Care Rate Determination Matrix. </w:t>
      </w:r>
    </w:p>
    <w:p w14:paraId="5D7964F4" w14:textId="3F698C21" w:rsidR="004E2D67" w:rsidRPr="004E2D67" w:rsidRDefault="004E2D67" w:rsidP="004E2D67">
      <w:pPr>
        <w:pStyle w:val="ListParagraph"/>
        <w:numPr>
          <w:ilvl w:val="0"/>
          <w:numId w:val="20"/>
        </w:numPr>
        <w:spacing w:after="0" w:line="240" w:lineRule="auto"/>
        <w:rPr>
          <w:rFonts w:asciiTheme="minorBidi" w:hAnsiTheme="minorBidi" w:cstheme="minorBidi"/>
        </w:rPr>
      </w:pPr>
      <w:r w:rsidRPr="004E2D67">
        <w:rPr>
          <w:rFonts w:asciiTheme="minorBidi" w:hAnsiTheme="minorBidi" w:cstheme="minorBidi"/>
        </w:rPr>
        <w:t>Print clearly or type all information requested.</w:t>
      </w:r>
    </w:p>
    <w:p w14:paraId="1522DA35" w14:textId="2350D8DA" w:rsidR="004E2D67" w:rsidRPr="004E2D67" w:rsidRDefault="004E2D67" w:rsidP="004E2D67">
      <w:pPr>
        <w:pStyle w:val="ListParagraph"/>
        <w:numPr>
          <w:ilvl w:val="0"/>
          <w:numId w:val="20"/>
        </w:numPr>
        <w:spacing w:after="0" w:line="240" w:lineRule="auto"/>
        <w:rPr>
          <w:rFonts w:asciiTheme="minorBidi" w:hAnsiTheme="minorBidi" w:cstheme="minorBidi"/>
        </w:rPr>
      </w:pPr>
      <w:r w:rsidRPr="004E2D67">
        <w:rPr>
          <w:rFonts w:asciiTheme="minorBidi" w:hAnsiTheme="minorBidi" w:cstheme="minorBidi"/>
        </w:rPr>
        <w:t xml:space="preserve">Child ID: This would be either the CWS/CMS ID number or as defined by your county. </w:t>
      </w:r>
    </w:p>
    <w:p w14:paraId="7519D680" w14:textId="1652D934" w:rsidR="004E2D67" w:rsidRPr="004E2D67" w:rsidRDefault="004E2D67" w:rsidP="004E2D67">
      <w:pPr>
        <w:pStyle w:val="ListParagraph"/>
        <w:numPr>
          <w:ilvl w:val="0"/>
          <w:numId w:val="20"/>
        </w:numPr>
        <w:spacing w:after="0" w:line="240" w:lineRule="auto"/>
        <w:rPr>
          <w:rFonts w:asciiTheme="minorBidi" w:hAnsiTheme="minorBidi" w:cstheme="minorBidi"/>
        </w:rPr>
      </w:pPr>
      <w:r w:rsidRPr="004E2D67">
        <w:rPr>
          <w:rFonts w:asciiTheme="minorBidi" w:hAnsiTheme="minorBidi" w:cstheme="minorBidi"/>
        </w:rPr>
        <w:t xml:space="preserve">Age: Child age in years only. </w:t>
      </w:r>
    </w:p>
    <w:p w14:paraId="7B46F5FD" w14:textId="0E3DD9A7" w:rsidR="004E2D67" w:rsidRPr="004E2D67" w:rsidRDefault="004E2D67" w:rsidP="004E2D67">
      <w:pPr>
        <w:pStyle w:val="ListParagraph"/>
        <w:numPr>
          <w:ilvl w:val="0"/>
          <w:numId w:val="20"/>
        </w:numPr>
        <w:spacing w:after="0" w:line="240" w:lineRule="auto"/>
        <w:rPr>
          <w:rFonts w:asciiTheme="minorBidi" w:hAnsiTheme="minorBidi" w:cstheme="minorBidi"/>
        </w:rPr>
      </w:pPr>
      <w:r w:rsidRPr="004E2D67">
        <w:rPr>
          <w:rFonts w:asciiTheme="minorBidi" w:hAnsiTheme="minorBidi" w:cstheme="minorBidi"/>
        </w:rPr>
        <w:t xml:space="preserve">Case Carrying Worker: This would be either the social worker, probation officer or a county designee. You may change the title as needed.  </w:t>
      </w:r>
    </w:p>
    <w:p w14:paraId="6C57F719" w14:textId="69F01520" w:rsidR="004E2D67" w:rsidRPr="004E2D67" w:rsidRDefault="004E2D67" w:rsidP="004E2D67">
      <w:pPr>
        <w:pStyle w:val="ListParagraph"/>
        <w:numPr>
          <w:ilvl w:val="0"/>
          <w:numId w:val="20"/>
        </w:numPr>
        <w:spacing w:after="0" w:line="240" w:lineRule="auto"/>
        <w:rPr>
          <w:rFonts w:asciiTheme="minorBidi" w:hAnsiTheme="minorBidi" w:cstheme="minorBidi"/>
        </w:rPr>
      </w:pPr>
      <w:r w:rsidRPr="004E2D67">
        <w:rPr>
          <w:rFonts w:asciiTheme="minorBidi" w:hAnsiTheme="minorBidi" w:cstheme="minorBidi"/>
        </w:rPr>
        <w:t>Sections A-F: Please follow the instruction guide in the grey box.</w:t>
      </w:r>
    </w:p>
    <w:p w14:paraId="05AF7498" w14:textId="71959A02" w:rsidR="004E2D67" w:rsidRPr="004E2D67" w:rsidRDefault="004E2D67" w:rsidP="004E2D67">
      <w:pPr>
        <w:pStyle w:val="ListParagraph"/>
        <w:numPr>
          <w:ilvl w:val="0"/>
          <w:numId w:val="20"/>
        </w:numPr>
        <w:spacing w:after="0" w:line="240" w:lineRule="auto"/>
        <w:rPr>
          <w:rFonts w:asciiTheme="minorBidi" w:hAnsiTheme="minorBidi" w:cstheme="minorBidi"/>
        </w:rPr>
      </w:pPr>
      <w:r w:rsidRPr="004E2D67">
        <w:rPr>
          <w:rFonts w:asciiTheme="minorBidi" w:hAnsiTheme="minorBidi" w:cstheme="minorBidi"/>
        </w:rPr>
        <w:t xml:space="preserve">Leveling up Guide: Scores less than 21 means 20 or less and Scores less than 23 means 22 or less. Child has to score 5 or more in Behavioral or Health in order to move up a level.   </w:t>
      </w:r>
    </w:p>
    <w:p w14:paraId="37189E19" w14:textId="4BED18A3" w:rsidR="004E2D67" w:rsidRPr="004E2D67" w:rsidRDefault="004E2D67" w:rsidP="004E2D67">
      <w:pPr>
        <w:pStyle w:val="ListParagraph"/>
        <w:numPr>
          <w:ilvl w:val="0"/>
          <w:numId w:val="20"/>
        </w:numPr>
        <w:spacing w:after="0" w:line="240" w:lineRule="auto"/>
        <w:rPr>
          <w:rFonts w:asciiTheme="minorBidi" w:hAnsiTheme="minorBidi" w:cstheme="minorBidi"/>
        </w:rPr>
      </w:pPr>
      <w:r w:rsidRPr="004E2D67">
        <w:rPr>
          <w:rFonts w:asciiTheme="minorBidi" w:hAnsiTheme="minorBidi" w:cstheme="minorBidi"/>
        </w:rPr>
        <w:t>Verify that the form is complete and correct</w:t>
      </w:r>
      <w:r w:rsidR="00FD2326">
        <w:rPr>
          <w:rFonts w:asciiTheme="minorBidi" w:hAnsiTheme="minorBidi" w:cstheme="minorBidi"/>
        </w:rPr>
        <w:t>;</w:t>
      </w:r>
      <w:r w:rsidRPr="004E2D67">
        <w:rPr>
          <w:rFonts w:asciiTheme="minorBidi" w:hAnsiTheme="minorBidi" w:cstheme="minorBidi"/>
        </w:rPr>
        <w:t xml:space="preserve"> once printed</w:t>
      </w:r>
      <w:r w:rsidR="00FD2326">
        <w:rPr>
          <w:rFonts w:asciiTheme="minorBidi" w:hAnsiTheme="minorBidi" w:cstheme="minorBidi"/>
        </w:rPr>
        <w:t>,</w:t>
      </w:r>
      <w:r w:rsidRPr="004E2D67">
        <w:rPr>
          <w:rFonts w:asciiTheme="minorBidi" w:hAnsiTheme="minorBidi" w:cstheme="minorBidi"/>
        </w:rPr>
        <w:t xml:space="preserve"> no corrections may be made. If any error has been made, complete a new form.</w:t>
      </w:r>
    </w:p>
    <w:p w14:paraId="4675E55F" w14:textId="0F8780FB" w:rsidR="004E2D67" w:rsidRPr="004E2D67" w:rsidRDefault="004E2D67" w:rsidP="004E2D67">
      <w:pPr>
        <w:pStyle w:val="ListParagraph"/>
        <w:numPr>
          <w:ilvl w:val="0"/>
          <w:numId w:val="20"/>
        </w:numPr>
        <w:spacing w:after="0" w:line="240" w:lineRule="auto"/>
        <w:rPr>
          <w:rFonts w:asciiTheme="minorBidi" w:hAnsiTheme="minorBidi" w:cstheme="minorBidi"/>
        </w:rPr>
      </w:pPr>
      <w:r w:rsidRPr="004E2D67">
        <w:rPr>
          <w:rFonts w:asciiTheme="minorBidi" w:hAnsiTheme="minorBidi" w:cstheme="minorBidi"/>
        </w:rPr>
        <w:t xml:space="preserve">Sign the form in the designated signature area based on your role. You may change the title as needed. </w:t>
      </w:r>
    </w:p>
    <w:p w14:paraId="33ED4182" w14:textId="61D6FD41" w:rsidR="004E2D67" w:rsidRPr="004E2D67" w:rsidRDefault="004E2D67" w:rsidP="004E2D67">
      <w:pPr>
        <w:pStyle w:val="ListParagraph"/>
        <w:numPr>
          <w:ilvl w:val="0"/>
          <w:numId w:val="20"/>
        </w:numPr>
        <w:spacing w:after="0" w:line="240" w:lineRule="auto"/>
        <w:rPr>
          <w:rFonts w:asciiTheme="minorBidi" w:hAnsiTheme="minorBidi" w:cstheme="minorBidi"/>
        </w:rPr>
      </w:pPr>
      <w:r w:rsidRPr="004E2D67">
        <w:rPr>
          <w:rFonts w:asciiTheme="minorBidi" w:hAnsiTheme="minorBidi" w:cstheme="minorBidi"/>
        </w:rPr>
        <w:t xml:space="preserve">Effective date: </w:t>
      </w:r>
      <w:r w:rsidR="00FD2326">
        <w:rPr>
          <w:rFonts w:asciiTheme="minorBidi" w:hAnsiTheme="minorBidi" w:cstheme="minorBidi"/>
        </w:rPr>
        <w:t>T</w:t>
      </w:r>
      <w:r w:rsidRPr="004E2D67">
        <w:rPr>
          <w:rFonts w:asciiTheme="minorBidi" w:hAnsiTheme="minorBidi" w:cstheme="minorBidi"/>
        </w:rPr>
        <w:t xml:space="preserve">he date that the Resource Family will start the new rate </w:t>
      </w:r>
    </w:p>
    <w:p w14:paraId="2EA50D9E" w14:textId="39D4135F" w:rsidR="00466F5F" w:rsidRPr="004E2D67" w:rsidRDefault="004E2D67" w:rsidP="004E2D67">
      <w:pPr>
        <w:pStyle w:val="ListParagraph"/>
        <w:numPr>
          <w:ilvl w:val="0"/>
          <w:numId w:val="20"/>
        </w:numPr>
        <w:spacing w:after="0" w:line="240" w:lineRule="auto"/>
        <w:rPr>
          <w:rFonts w:asciiTheme="minorBidi" w:hAnsiTheme="minorBidi" w:cstheme="minorBidi"/>
        </w:rPr>
      </w:pPr>
      <w:r w:rsidRPr="004E2D67">
        <w:rPr>
          <w:rFonts w:asciiTheme="minorBidi" w:hAnsiTheme="minorBidi" w:cstheme="minorBidi"/>
        </w:rPr>
        <w:t xml:space="preserve">Keep a copy of this form and all other supporting documents in the child case file or as directed by your county.  </w:t>
      </w:r>
    </w:p>
    <w:p w14:paraId="0D084350" w14:textId="77777777" w:rsidR="005D54F2" w:rsidRPr="0093365B" w:rsidRDefault="00EE08DB" w:rsidP="0093365B">
      <w:pPr>
        <w:spacing w:before="240" w:after="0" w:line="240" w:lineRule="auto"/>
        <w:rPr>
          <w:rFonts w:asciiTheme="minorBidi" w:hAnsiTheme="minorBidi" w:cstheme="minorBidi"/>
          <w:u w:val="single"/>
        </w:rPr>
      </w:pPr>
      <w:r w:rsidRPr="0093365B">
        <w:rPr>
          <w:rFonts w:asciiTheme="minorBidi" w:hAnsiTheme="minorBidi" w:cstheme="minorBidi"/>
          <w:u w:val="single"/>
        </w:rPr>
        <w:t>LOC Digital Scoring Sheet</w:t>
      </w:r>
      <w:r w:rsidR="005D54F2" w:rsidRPr="0093365B">
        <w:rPr>
          <w:rFonts w:asciiTheme="minorBidi" w:hAnsiTheme="minorBidi" w:cstheme="minorBidi"/>
          <w:u w:val="single"/>
        </w:rPr>
        <w:t xml:space="preserve">: </w:t>
      </w:r>
    </w:p>
    <w:p w14:paraId="110B1088" w14:textId="77777777" w:rsidR="00670DF6" w:rsidRPr="0093365B" w:rsidRDefault="00EE08DB" w:rsidP="0093365B">
      <w:pPr>
        <w:pStyle w:val="ListParagraph"/>
        <w:numPr>
          <w:ilvl w:val="0"/>
          <w:numId w:val="13"/>
        </w:numPr>
        <w:spacing w:after="0" w:line="240" w:lineRule="auto"/>
        <w:ind w:left="630" w:hanging="270"/>
        <w:rPr>
          <w:rFonts w:asciiTheme="minorBidi" w:hAnsiTheme="minorBidi" w:cstheme="minorBidi"/>
        </w:rPr>
      </w:pPr>
      <w:r w:rsidRPr="0093365B">
        <w:rPr>
          <w:rFonts w:asciiTheme="minorBidi" w:hAnsiTheme="minorBidi" w:cstheme="minorBidi"/>
        </w:rPr>
        <w:t xml:space="preserve">The digital scoring sheet is designed to </w:t>
      </w:r>
      <w:r w:rsidR="00165D9C" w:rsidRPr="0093365B">
        <w:rPr>
          <w:rFonts w:asciiTheme="minorBidi" w:hAnsiTheme="minorBidi" w:cstheme="minorBidi"/>
        </w:rPr>
        <w:t xml:space="preserve">calculate </w:t>
      </w:r>
      <w:r w:rsidR="00670DF6" w:rsidRPr="0093365B">
        <w:rPr>
          <w:rFonts w:asciiTheme="minorBidi" w:hAnsiTheme="minorBidi" w:cstheme="minorBidi"/>
        </w:rPr>
        <w:t xml:space="preserve">the </w:t>
      </w:r>
      <w:r w:rsidR="001208CE" w:rsidRPr="0093365B">
        <w:rPr>
          <w:rFonts w:asciiTheme="minorBidi" w:hAnsiTheme="minorBidi" w:cstheme="minorBidi"/>
        </w:rPr>
        <w:t xml:space="preserve">total </w:t>
      </w:r>
      <w:r w:rsidR="00670DF6" w:rsidRPr="0093365B">
        <w:rPr>
          <w:rFonts w:asciiTheme="minorBidi" w:hAnsiTheme="minorBidi" w:cstheme="minorBidi"/>
        </w:rPr>
        <w:t xml:space="preserve">score </w:t>
      </w:r>
      <w:r w:rsidR="00165D9C" w:rsidRPr="0093365B">
        <w:rPr>
          <w:rFonts w:asciiTheme="minorBidi" w:hAnsiTheme="minorBidi" w:cstheme="minorBidi"/>
        </w:rPr>
        <w:t xml:space="preserve">and </w:t>
      </w:r>
      <w:r w:rsidR="00670DF6" w:rsidRPr="0093365B">
        <w:rPr>
          <w:rFonts w:asciiTheme="minorBidi" w:hAnsiTheme="minorBidi" w:cstheme="minorBidi"/>
        </w:rPr>
        <w:t>identify the appropriate level of care including the level</w:t>
      </w:r>
      <w:r w:rsidR="00BA24ED">
        <w:rPr>
          <w:rFonts w:asciiTheme="minorBidi" w:hAnsiTheme="minorBidi" w:cstheme="minorBidi"/>
        </w:rPr>
        <w:t>ing</w:t>
      </w:r>
      <w:r w:rsidR="00670DF6" w:rsidRPr="0093365B">
        <w:rPr>
          <w:rFonts w:asciiTheme="minorBidi" w:hAnsiTheme="minorBidi" w:cstheme="minorBidi"/>
        </w:rPr>
        <w:t xml:space="preserve"> up override. </w:t>
      </w:r>
    </w:p>
    <w:p w14:paraId="7085FB48" w14:textId="77777777" w:rsidR="00165E3C" w:rsidRPr="0093365B" w:rsidRDefault="00FF2C52" w:rsidP="0093365B">
      <w:pPr>
        <w:pStyle w:val="ListParagraph"/>
        <w:numPr>
          <w:ilvl w:val="0"/>
          <w:numId w:val="13"/>
        </w:numPr>
        <w:spacing w:after="240" w:line="240" w:lineRule="auto"/>
        <w:ind w:left="630" w:hanging="270"/>
        <w:rPr>
          <w:rFonts w:asciiTheme="minorBidi" w:hAnsiTheme="minorBidi" w:cstheme="minorBidi"/>
        </w:rPr>
      </w:pPr>
      <w:r w:rsidRPr="0093365B">
        <w:rPr>
          <w:rFonts w:asciiTheme="minorBidi" w:hAnsiTheme="minorBidi" w:cstheme="minorBidi"/>
        </w:rPr>
        <w:t>Please consider using the digital scoring sheet to avoid any errors in totaling the scores</w:t>
      </w:r>
      <w:r w:rsidR="001208CE" w:rsidRPr="0093365B">
        <w:rPr>
          <w:rFonts w:asciiTheme="minorBidi" w:hAnsiTheme="minorBidi" w:cstheme="minorBidi"/>
        </w:rPr>
        <w:t xml:space="preserve"> and identifying the appropriate level of care</w:t>
      </w:r>
      <w:r w:rsidRPr="0093365B">
        <w:rPr>
          <w:rFonts w:asciiTheme="minorBidi" w:hAnsiTheme="minorBidi" w:cstheme="minorBidi"/>
        </w:rPr>
        <w:t>.</w:t>
      </w:r>
    </w:p>
    <w:p w14:paraId="5F05FD1A" w14:textId="77777777" w:rsidR="0016139C" w:rsidRPr="0093365B" w:rsidRDefault="0016139C" w:rsidP="0093365B">
      <w:pPr>
        <w:rPr>
          <w:rFonts w:asciiTheme="minorBidi" w:hAnsiTheme="minorBidi" w:cstheme="minorBidi"/>
          <w:color w:val="0070C0"/>
          <w:u w:val="single"/>
        </w:rPr>
      </w:pPr>
      <w:r w:rsidRPr="0093365B">
        <w:rPr>
          <w:rFonts w:asciiTheme="minorBidi" w:hAnsiTheme="minorBidi" w:cstheme="minorBidi"/>
          <w:b/>
          <w:color w:val="0070C0"/>
          <w:u w:val="single"/>
        </w:rPr>
        <w:t xml:space="preserve">Additional Resources: </w:t>
      </w:r>
      <w:r w:rsidR="0012196C" w:rsidRPr="0093365B">
        <w:rPr>
          <w:rFonts w:asciiTheme="minorBidi" w:hAnsiTheme="minorBidi" w:cstheme="minorBidi"/>
          <w:b/>
          <w:color w:val="0070C0"/>
          <w:u w:val="single"/>
        </w:rPr>
        <w:t xml:space="preserve">    </w:t>
      </w:r>
    </w:p>
    <w:p w14:paraId="79B4318F" w14:textId="6B629E61" w:rsidR="00DA7A01" w:rsidRPr="00FD2326" w:rsidRDefault="00DA7A01" w:rsidP="0093365B">
      <w:pPr>
        <w:pStyle w:val="ListParagraph"/>
        <w:widowControl/>
        <w:numPr>
          <w:ilvl w:val="0"/>
          <w:numId w:val="4"/>
        </w:numPr>
        <w:spacing w:after="0" w:line="240" w:lineRule="auto"/>
        <w:ind w:left="630" w:hanging="270"/>
        <w:rPr>
          <w:rFonts w:asciiTheme="minorBidi" w:eastAsia="Cambria" w:hAnsiTheme="minorBidi" w:cstheme="minorBidi"/>
          <w:color w:val="auto"/>
        </w:rPr>
      </w:pPr>
      <w:hyperlink r:id="rId7" w:history="1">
        <w:r w:rsidRPr="00833BF2">
          <w:rPr>
            <w:rFonts w:asciiTheme="minorBidi" w:hAnsiTheme="minorBidi" w:cstheme="minorBidi"/>
            <w:color w:val="0000FF"/>
            <w:u w:val="single"/>
          </w:rPr>
          <w:t>ACL 17-111 (November 3, 2017)</w:t>
        </w:r>
      </w:hyperlink>
      <w:r w:rsidRPr="00833BF2">
        <w:rPr>
          <w:rFonts w:asciiTheme="minorBidi" w:hAnsiTheme="minorBidi" w:cstheme="minorBidi"/>
          <w:color w:val="0000FF"/>
        </w:rPr>
        <w:t>:</w:t>
      </w:r>
      <w:r w:rsidRPr="00833BF2">
        <w:rPr>
          <w:rFonts w:asciiTheme="minorBidi" w:hAnsiTheme="minorBidi" w:cstheme="minorBidi"/>
          <w:color w:val="333333"/>
        </w:rPr>
        <w:t xml:space="preserve"> </w:t>
      </w:r>
      <w:r w:rsidRPr="00833BF2">
        <w:rPr>
          <w:rFonts w:asciiTheme="minorBidi" w:hAnsiTheme="minorBidi" w:cstheme="minorBidi"/>
          <w:color w:val="auto"/>
        </w:rPr>
        <w:t xml:space="preserve">Delayed Implementation </w:t>
      </w:r>
      <w:r w:rsidR="00BD5BA9" w:rsidRPr="00833BF2">
        <w:rPr>
          <w:rFonts w:asciiTheme="minorBidi" w:hAnsiTheme="minorBidi" w:cstheme="minorBidi"/>
          <w:color w:val="auto"/>
        </w:rPr>
        <w:t>of</w:t>
      </w:r>
      <w:r w:rsidRPr="00833BF2">
        <w:rPr>
          <w:rFonts w:asciiTheme="minorBidi" w:hAnsiTheme="minorBidi" w:cstheme="minorBidi"/>
          <w:color w:val="auto"/>
        </w:rPr>
        <w:t xml:space="preserve"> </w:t>
      </w:r>
      <w:r w:rsidR="00BD5BA9" w:rsidRPr="00833BF2">
        <w:rPr>
          <w:rFonts w:asciiTheme="minorBidi" w:hAnsiTheme="minorBidi" w:cstheme="minorBidi"/>
          <w:color w:val="auto"/>
        </w:rPr>
        <w:t>the</w:t>
      </w:r>
      <w:r w:rsidRPr="00833BF2">
        <w:rPr>
          <w:rFonts w:asciiTheme="minorBidi" w:hAnsiTheme="minorBidi" w:cstheme="minorBidi"/>
          <w:color w:val="auto"/>
        </w:rPr>
        <w:t xml:space="preserve"> Home-Based Family Care - Level </w:t>
      </w:r>
      <w:r w:rsidR="00BD5BA9" w:rsidRPr="00833BF2">
        <w:rPr>
          <w:rFonts w:asciiTheme="minorBidi" w:hAnsiTheme="minorBidi" w:cstheme="minorBidi"/>
          <w:color w:val="auto"/>
        </w:rPr>
        <w:t>of</w:t>
      </w:r>
      <w:r w:rsidRPr="00833BF2">
        <w:rPr>
          <w:rFonts w:asciiTheme="minorBidi" w:hAnsiTheme="minorBidi" w:cstheme="minorBidi"/>
          <w:color w:val="auto"/>
        </w:rPr>
        <w:t xml:space="preserve"> Care (LOC) Rate Determination Protocol.</w:t>
      </w:r>
    </w:p>
    <w:p w14:paraId="03CBC9B5" w14:textId="27AE1B9B" w:rsidR="0016139C" w:rsidRPr="0093365B" w:rsidRDefault="00A10961" w:rsidP="0093365B">
      <w:pPr>
        <w:pStyle w:val="ListParagraph"/>
        <w:widowControl/>
        <w:numPr>
          <w:ilvl w:val="0"/>
          <w:numId w:val="4"/>
        </w:numPr>
        <w:spacing w:after="0" w:line="240" w:lineRule="auto"/>
        <w:ind w:left="630" w:hanging="270"/>
        <w:rPr>
          <w:rFonts w:asciiTheme="minorBidi" w:eastAsia="Cambria" w:hAnsiTheme="minorBidi" w:cstheme="minorBidi"/>
          <w:color w:val="auto"/>
        </w:rPr>
      </w:pPr>
      <w:hyperlink r:id="rId8" w:history="1">
        <w:r w:rsidR="0016139C" w:rsidRPr="0093365B">
          <w:rPr>
            <w:rFonts w:asciiTheme="minorBidi" w:eastAsia="Cambria" w:hAnsiTheme="minorBidi" w:cstheme="minorBidi"/>
            <w:color w:val="0000FF"/>
            <w:u w:val="single"/>
          </w:rPr>
          <w:t>ACL 17-11 (1/31/2017)</w:t>
        </w:r>
      </w:hyperlink>
      <w:r w:rsidR="0016139C" w:rsidRPr="0093365B">
        <w:rPr>
          <w:rFonts w:asciiTheme="minorBidi" w:eastAsia="Cambria" w:hAnsiTheme="minorBidi" w:cstheme="minorBidi"/>
          <w:color w:val="auto"/>
        </w:rPr>
        <w:t>: Phase II implementation of the HBFC and STRTP Rates Structure and Conversion Pr</w:t>
      </w:r>
      <w:r w:rsidR="001208CE" w:rsidRPr="0093365B">
        <w:rPr>
          <w:rFonts w:asciiTheme="minorBidi" w:eastAsia="Cambria" w:hAnsiTheme="minorBidi" w:cstheme="minorBidi"/>
          <w:color w:val="auto"/>
        </w:rPr>
        <w:t>ocess to the New Rate Structure</w:t>
      </w:r>
      <w:r w:rsidR="00DA7A01">
        <w:rPr>
          <w:rFonts w:asciiTheme="minorBidi" w:eastAsia="Cambria" w:hAnsiTheme="minorBidi" w:cstheme="minorBidi"/>
          <w:color w:val="auto"/>
        </w:rPr>
        <w:t>.</w:t>
      </w:r>
      <w:r w:rsidR="0016139C" w:rsidRPr="0093365B">
        <w:rPr>
          <w:rFonts w:asciiTheme="minorBidi" w:eastAsia="Cambria" w:hAnsiTheme="minorBidi" w:cstheme="minorBidi"/>
          <w:color w:val="auto"/>
        </w:rPr>
        <w:t xml:space="preserve"> </w:t>
      </w:r>
    </w:p>
    <w:p w14:paraId="3C05D083" w14:textId="5D65DDD4" w:rsidR="0016139C" w:rsidRPr="0093365B" w:rsidRDefault="00A10961" w:rsidP="0093365B">
      <w:pPr>
        <w:widowControl/>
        <w:numPr>
          <w:ilvl w:val="0"/>
          <w:numId w:val="4"/>
        </w:numPr>
        <w:shd w:val="clear" w:color="auto" w:fill="FFFFFF"/>
        <w:spacing w:after="0" w:line="240" w:lineRule="auto"/>
        <w:ind w:left="630" w:hanging="270"/>
        <w:contextualSpacing/>
        <w:textAlignment w:val="baseline"/>
        <w:rPr>
          <w:rFonts w:asciiTheme="minorBidi" w:eastAsia="Times New Roman" w:hAnsiTheme="minorBidi" w:cstheme="minorBidi"/>
          <w:color w:val="333333"/>
        </w:rPr>
      </w:pPr>
      <w:hyperlink r:id="rId9" w:history="1">
        <w:r w:rsidR="0016139C" w:rsidRPr="0093365B">
          <w:rPr>
            <w:rFonts w:asciiTheme="minorBidi" w:eastAsia="Times New Roman" w:hAnsiTheme="minorBidi" w:cstheme="minorBidi"/>
            <w:color w:val="0000FF"/>
            <w:u w:val="single"/>
            <w:bdr w:val="none" w:sz="0" w:space="0" w:color="auto" w:frame="1"/>
          </w:rPr>
          <w:t>ACL 16-84 (10/7/2016)</w:t>
        </w:r>
      </w:hyperlink>
      <w:r w:rsidR="0016139C" w:rsidRPr="0093365B">
        <w:rPr>
          <w:rFonts w:asciiTheme="minorBidi" w:eastAsia="Times New Roman" w:hAnsiTheme="minorBidi" w:cstheme="minorBidi"/>
          <w:color w:val="333333"/>
        </w:rPr>
        <w:t xml:space="preserve">: </w:t>
      </w:r>
      <w:r w:rsidR="0016139C" w:rsidRPr="00833BF2">
        <w:rPr>
          <w:rFonts w:asciiTheme="minorBidi" w:eastAsia="Times New Roman" w:hAnsiTheme="minorBidi" w:cstheme="minorBidi"/>
          <w:color w:val="auto"/>
        </w:rPr>
        <w:t>Requirements and Guidelines for Creating and Pr</w:t>
      </w:r>
      <w:r w:rsidR="001208CE" w:rsidRPr="00833BF2">
        <w:rPr>
          <w:rFonts w:asciiTheme="minorBidi" w:eastAsia="Times New Roman" w:hAnsiTheme="minorBidi" w:cstheme="minorBidi"/>
          <w:color w:val="auto"/>
        </w:rPr>
        <w:t>oviding a Child and Family Team</w:t>
      </w:r>
      <w:r w:rsidR="00DA7A01" w:rsidRPr="00833BF2">
        <w:rPr>
          <w:rFonts w:asciiTheme="minorBidi" w:eastAsia="Times New Roman" w:hAnsiTheme="minorBidi" w:cstheme="minorBidi"/>
          <w:color w:val="auto"/>
        </w:rPr>
        <w:t>.</w:t>
      </w:r>
    </w:p>
    <w:p w14:paraId="461D0E6D" w14:textId="27FBE3A9" w:rsidR="00426526" w:rsidRPr="0093365B" w:rsidRDefault="00A10961" w:rsidP="0093365B">
      <w:pPr>
        <w:widowControl/>
        <w:numPr>
          <w:ilvl w:val="0"/>
          <w:numId w:val="4"/>
        </w:numPr>
        <w:spacing w:after="0" w:line="240" w:lineRule="auto"/>
        <w:ind w:left="630" w:hanging="270"/>
        <w:contextualSpacing/>
        <w:rPr>
          <w:rFonts w:asciiTheme="minorBidi" w:eastAsia="Cambria" w:hAnsiTheme="minorBidi" w:cstheme="minorBidi"/>
          <w:color w:val="auto"/>
        </w:rPr>
      </w:pPr>
      <w:hyperlink r:id="rId10" w:history="1">
        <w:r w:rsidR="00426526" w:rsidRPr="0093365B">
          <w:rPr>
            <w:rFonts w:asciiTheme="minorBidi" w:eastAsia="Cambria" w:hAnsiTheme="minorBidi" w:cstheme="minorBidi"/>
            <w:color w:val="0000FF"/>
            <w:u w:val="single"/>
          </w:rPr>
          <w:t>ACL 16-79 (9/22/2016)</w:t>
        </w:r>
      </w:hyperlink>
      <w:r w:rsidR="00426526" w:rsidRPr="0093365B">
        <w:rPr>
          <w:rFonts w:asciiTheme="minorBidi" w:eastAsia="Cambria" w:hAnsiTheme="minorBidi" w:cstheme="minorBidi"/>
          <w:color w:val="auto"/>
        </w:rPr>
        <w:t>: Information about HBFC and STRTP Rates Structure and Conversion Pro</w:t>
      </w:r>
      <w:r w:rsidR="001208CE" w:rsidRPr="0093365B">
        <w:rPr>
          <w:rFonts w:asciiTheme="minorBidi" w:eastAsia="Cambria" w:hAnsiTheme="minorBidi" w:cstheme="minorBidi"/>
          <w:color w:val="auto"/>
        </w:rPr>
        <w:t>cess to the New Rate Structure</w:t>
      </w:r>
      <w:r w:rsidR="00DA7A01">
        <w:rPr>
          <w:rFonts w:asciiTheme="minorBidi" w:eastAsia="Cambria" w:hAnsiTheme="minorBidi" w:cstheme="minorBidi"/>
          <w:color w:val="auto"/>
        </w:rPr>
        <w:t>.</w:t>
      </w:r>
    </w:p>
    <w:p w14:paraId="63BF4775" w14:textId="0559957A" w:rsidR="00F868EE" w:rsidRPr="00833BF2" w:rsidRDefault="00A10961" w:rsidP="0093365B">
      <w:pPr>
        <w:widowControl/>
        <w:numPr>
          <w:ilvl w:val="0"/>
          <w:numId w:val="4"/>
        </w:numPr>
        <w:shd w:val="clear" w:color="auto" w:fill="FFFFFF"/>
        <w:spacing w:after="0" w:line="240" w:lineRule="auto"/>
        <w:ind w:left="630" w:hanging="270"/>
        <w:contextualSpacing/>
        <w:textAlignment w:val="baseline"/>
        <w:rPr>
          <w:rFonts w:asciiTheme="minorBidi" w:eastAsia="Times New Roman" w:hAnsiTheme="minorBidi" w:cstheme="minorBidi"/>
          <w:color w:val="auto"/>
        </w:rPr>
      </w:pPr>
      <w:hyperlink r:id="rId11" w:history="1">
        <w:r w:rsidR="00F868EE" w:rsidRPr="0093365B">
          <w:rPr>
            <w:rStyle w:val="Hyperlink"/>
            <w:rFonts w:asciiTheme="minorBidi" w:eastAsia="Times New Roman" w:hAnsiTheme="minorBidi" w:cstheme="minorBidi"/>
          </w:rPr>
          <w:t>ACL 16-57 (7/1/2016)</w:t>
        </w:r>
      </w:hyperlink>
      <w:r w:rsidR="00F868EE" w:rsidRPr="0093365B">
        <w:rPr>
          <w:rFonts w:asciiTheme="minorBidi" w:eastAsia="Times New Roman" w:hAnsiTheme="minorBidi" w:cstheme="minorBidi"/>
          <w:color w:val="333333"/>
        </w:rPr>
        <w:t xml:space="preserve">: </w:t>
      </w:r>
      <w:r w:rsidR="00D10C46" w:rsidRPr="00833BF2">
        <w:rPr>
          <w:rFonts w:asciiTheme="minorBidi" w:eastAsia="Times New Roman" w:hAnsiTheme="minorBidi" w:cstheme="minorBidi"/>
          <w:color w:val="auto"/>
        </w:rPr>
        <w:t xml:space="preserve">Aid </w:t>
      </w:r>
      <w:r w:rsidR="00EB5C31" w:rsidRPr="00833BF2">
        <w:rPr>
          <w:rFonts w:asciiTheme="minorBidi" w:eastAsia="Times New Roman" w:hAnsiTheme="minorBidi" w:cstheme="minorBidi"/>
          <w:color w:val="auto"/>
        </w:rPr>
        <w:t>to</w:t>
      </w:r>
      <w:r w:rsidR="00D10C46" w:rsidRPr="00833BF2">
        <w:rPr>
          <w:rFonts w:asciiTheme="minorBidi" w:eastAsia="Times New Roman" w:hAnsiTheme="minorBidi" w:cstheme="minorBidi"/>
          <w:color w:val="auto"/>
        </w:rPr>
        <w:t xml:space="preserve"> Families </w:t>
      </w:r>
      <w:r w:rsidR="00EB5C31" w:rsidRPr="00833BF2">
        <w:rPr>
          <w:rFonts w:asciiTheme="minorBidi" w:eastAsia="Times New Roman" w:hAnsiTheme="minorBidi" w:cstheme="minorBidi"/>
          <w:color w:val="auto"/>
        </w:rPr>
        <w:t>with</w:t>
      </w:r>
      <w:r w:rsidR="00D10C46" w:rsidRPr="00833BF2">
        <w:rPr>
          <w:rFonts w:asciiTheme="minorBidi" w:eastAsia="Times New Roman" w:hAnsiTheme="minorBidi" w:cstheme="minorBidi"/>
          <w:color w:val="auto"/>
        </w:rPr>
        <w:t xml:space="preserve"> Dependent Children-Foster Care (AFDC-FC) California Necessities Index (CNI) Increases </w:t>
      </w:r>
      <w:r w:rsidR="00EB5C31" w:rsidRPr="00833BF2">
        <w:rPr>
          <w:rFonts w:asciiTheme="minorBidi" w:eastAsia="Times New Roman" w:hAnsiTheme="minorBidi" w:cstheme="minorBidi"/>
          <w:color w:val="auto"/>
        </w:rPr>
        <w:t>and</w:t>
      </w:r>
      <w:r w:rsidR="00D10C46" w:rsidRPr="00833BF2">
        <w:rPr>
          <w:rFonts w:asciiTheme="minorBidi" w:eastAsia="Times New Roman" w:hAnsiTheme="minorBidi" w:cstheme="minorBidi"/>
          <w:color w:val="auto"/>
        </w:rPr>
        <w:t xml:space="preserve"> Other Rate Increases</w:t>
      </w:r>
      <w:r w:rsidR="00DA7A01" w:rsidRPr="00833BF2">
        <w:rPr>
          <w:rFonts w:asciiTheme="minorBidi" w:eastAsia="Times New Roman" w:hAnsiTheme="minorBidi" w:cstheme="minorBidi"/>
          <w:color w:val="auto"/>
        </w:rPr>
        <w:t>.</w:t>
      </w:r>
    </w:p>
    <w:p w14:paraId="3C2547DE" w14:textId="58C81CF2" w:rsidR="0016139C" w:rsidRPr="0093365B" w:rsidRDefault="00A10961" w:rsidP="0093365B">
      <w:pPr>
        <w:widowControl/>
        <w:numPr>
          <w:ilvl w:val="0"/>
          <w:numId w:val="4"/>
        </w:numPr>
        <w:autoSpaceDE w:val="0"/>
        <w:autoSpaceDN w:val="0"/>
        <w:adjustRightInd w:val="0"/>
        <w:spacing w:after="0" w:line="240" w:lineRule="auto"/>
        <w:ind w:left="630" w:hanging="270"/>
        <w:contextualSpacing/>
        <w:rPr>
          <w:rFonts w:asciiTheme="minorBidi" w:hAnsiTheme="minorBidi" w:cstheme="minorBidi"/>
        </w:rPr>
      </w:pPr>
      <w:hyperlink r:id="rId12" w:history="1">
        <w:r w:rsidR="00EB5C31" w:rsidRPr="0093365B">
          <w:rPr>
            <w:rFonts w:asciiTheme="minorBidi" w:eastAsia="Cambria" w:hAnsiTheme="minorBidi" w:cstheme="minorBidi"/>
            <w:color w:val="0000FF"/>
            <w:u w:val="single"/>
          </w:rPr>
          <w:t>LOC Webinar (3/14/2017)</w:t>
        </w:r>
      </w:hyperlink>
      <w:r w:rsidR="00EB5C31" w:rsidRPr="0093365B">
        <w:rPr>
          <w:rFonts w:asciiTheme="minorBidi" w:eastAsia="Cambria" w:hAnsiTheme="minorBidi" w:cstheme="minorBidi"/>
          <w:color w:val="auto"/>
        </w:rPr>
        <w:t xml:space="preserve">:  </w:t>
      </w:r>
      <w:r w:rsidR="00EB5C31" w:rsidRPr="0093365B">
        <w:rPr>
          <w:rFonts w:asciiTheme="minorBidi" w:eastAsia="Cambria" w:hAnsiTheme="minorBidi" w:cstheme="minorBidi"/>
          <w:bCs/>
          <w:color w:val="auto"/>
        </w:rPr>
        <w:t>CCR Overvie</w:t>
      </w:r>
      <w:r w:rsidR="001208CE" w:rsidRPr="0093365B">
        <w:rPr>
          <w:rFonts w:asciiTheme="minorBidi" w:eastAsia="Cambria" w:hAnsiTheme="minorBidi" w:cstheme="minorBidi"/>
          <w:bCs/>
          <w:color w:val="auto"/>
        </w:rPr>
        <w:t>w of the Level of Care Protocol</w:t>
      </w:r>
      <w:r w:rsidR="00DA7A01">
        <w:rPr>
          <w:rFonts w:asciiTheme="minorBidi" w:eastAsia="Cambria" w:hAnsiTheme="minorBidi" w:cstheme="minorBidi"/>
          <w:bCs/>
          <w:color w:val="auto"/>
        </w:rPr>
        <w:t>.</w:t>
      </w:r>
      <w:r w:rsidR="0012196C" w:rsidRPr="0093365B">
        <w:rPr>
          <w:rFonts w:asciiTheme="minorBidi" w:hAnsiTheme="minorBidi" w:cstheme="minorBidi"/>
        </w:rPr>
        <w:t xml:space="preserve">                                                                                                                                                                                                                                                                                                                                                                                                                                                                                                                                                                                                                                                                                                                                                                                                                                                                                                                                                                                                                                                                                                                                                                                                                                                                                                                                                                                                                                                                                                                                                                                                                                                                                                                                                                                                                                                                                                                                                                                                                                                                                                                                                                                                                                                                                                                                                                                                                                                                                                                                                                                                                                                                                                                                                                                                                                                                                                                                                                                                                                                                                                                                                                                                                                                                                                                                                                                                                                                                                                                                                                                                                                                                                                                                                                                                                                                                                                                                                                                                                                                                                                                                                                                                                                                                                                                                                                                                                                                                                                                                                                                                                                                                                                                                                                                                                                                                                                                                                                                                                                                                                                                                                                                                                                                                                                                                                                                                                                                                                                                                                                                                                                                                                                                                                                                                                                                                                                                                                                                                                                                                                                                                                                                                                                                                                                                                                                                                                                                                                                                                                                                                                                                                                                                                                                                                                                                                                                                                                                                                                                                                                                                                                                                                                                                                                                                                                                                                                                                                                                                                                                                                                                                                                                                                                                                                                                                                                                                                                                                                                                                                                                                                                                                                                                                                                                                                                                                                                                                                                                                                                                                                                                                                                                                                                                                                                                                                                                                                                                                                                                                                                                                                                                                                                                                                                                                                                                                                                                                                                                                                                                                                                                                                                                                                                                                                                                                                                                                                                                                                                                                                                                                                                                                                                                                                                                                                                                                                                                                                                                                                                                                                                                                                                                                                                                                                                                                                                                                                                                                                                                                                                                                                                                                                                                                                                                                                                                                                                                                                                                                                                                                                                                                                                                                                                                                                                                                                                                                                                                                                                                                                                                                                                                                                                                                                                                                                                                                                                                                                                                                                                                                                                                                                                                                                                                                                                                                                                                                                                                                                                                                                                                                                                                                                                                                                                                                                                                                                                                                                                                                                                                                                                                                                                                                                                                                                                                                                                                                                                                                                                                                                                                                                                                                                                                                                                                                                                                                                                                                                                                                                                                                                                                                                                                                                                                                                                                                                                                                                                                                                                                                                                                                                                                                                                                                                                                                                                                                                                                                                                                                                                                                                                                                                                                                                                                                                                                                                                                                                                                                                                                                                                                                                                                                                                                                                                                                                                                                                                                                                                                                                                                                                                                                                                                                                                                                                                                                                                                                                                                                                                                                                                                                                                                                                                                                                                                                                                                                                                                                                                                                                                                                                                                                                                                                                                                                                                                                                                                                                                                                                                                                                                                                                                                                                                                                                                                                                                                                                                                                                                                                                                                                                                                                                                                                                                                                                                                                                                                                                                                                                                                                                                                                                                                                                                                                                                                                                                                                                                                                                                                                                                                                                                                                                                                                                                                                                                                                                                                                                                                                                                                                                                                                                                                                                                                                                                                                                                                                                                                                                                                                                                                                                                                                                                                                                                                                                                                                                                                                                                                                                                                                                                                                                                                                                                                                                                                                                                                                                                                                                                                                                                                                                                                                                                                                                                                                                                                                                                                                                                                                                                                                                                                                                                                                                                                                                                                                                                                                                                                                                                                                                                                                                                                                                                                                                                                                                                                                                                                                                                                                                                                                                                                                                                                                                                                                                                                                                                                                                                                                                                                                                                                                                                                                                                                                                                                                                                                                                                                                                                                                                                                                                                                                                                                                                                                                                                                                                                                                                                                                                                                                                                                                                                                                                                                                                                                                                                                                                                                                                                                                                                                                                                                                                                                                                                                                                                                                                                                                                                                                                                                                                                                                                                                                                                                                                                                                                                                                                                                                                                                                                                                                                                                                                                                                                                                                                                                                                                                                                                                                                                                                                                                                                                                                                                                                                                                                                                                                                                                                                                                                                                                                                                                                                                                                                                                                                                                                                                                                                                                                                                                                                                                                                                                                                                                                                                                                                                                                                                                                                                                                                                                                                                                                                                                                                                                                                                                                                                                                                                                                                                                                                                                                                                                                                                                                                                                                                                                                                                                                                                                                                                                                                                                                                                                                                                                                                                                                                                                                                                                                                                                                                                                                                                                                                                                                                                                                                                                                                                                                                                                                                                                                                                                                                                                                                                                                                                                                                                                                                                                                                                                                                                                                                                                                                                                                                                                                                                                                                                                                                                                                                                                                                                                                                                                                                                                                                                                                                                                                                                                                                                                                                                                                                                                                                                                                                                                                                                                                                                                                                                                                                                                                                                                                                                                                                                                                                                                                                                                                                                                                                                                                                                                                                                                                                                                                                                                                                                                                                                                                                                                                                                                                                                                                                                                                                                                                                                                                                                                                                                                                                                                                                                                                                                                                                                                                                                                                                                                                                                                                                                                                                                                                                                                                                                                                                                                                                                                                                                                                                                                                                                                     </w:t>
      </w:r>
    </w:p>
    <w:sectPr w:rsidR="0016139C" w:rsidRPr="0093365B" w:rsidSect="00205A0C">
      <w:headerReference w:type="default" r:id="rId13"/>
      <w:footerReference w:type="default" r:id="rId14"/>
      <w:pgSz w:w="12240" w:h="15840"/>
      <w:pgMar w:top="1440" w:right="1440" w:bottom="1440" w:left="144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4F1FF" w14:textId="77777777" w:rsidR="00A10961" w:rsidRDefault="00A10961">
      <w:pPr>
        <w:spacing w:after="0" w:line="240" w:lineRule="auto"/>
      </w:pPr>
      <w:r>
        <w:separator/>
      </w:r>
    </w:p>
  </w:endnote>
  <w:endnote w:type="continuationSeparator" w:id="0">
    <w:p w14:paraId="5DC2ABE6" w14:textId="77777777" w:rsidR="00A10961" w:rsidRDefault="00A1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
      <w:tblW w:w="10224" w:type="dxa"/>
      <w:tblInd w:w="-115" w:type="dxa"/>
      <w:tblBorders>
        <w:top w:val="single" w:sz="18" w:space="0" w:color="808080"/>
        <w:insideV w:val="single" w:sz="18" w:space="0" w:color="808080"/>
      </w:tblBorders>
      <w:tblLayout w:type="fixed"/>
      <w:tblLook w:val="0400" w:firstRow="0" w:lastRow="0" w:firstColumn="0" w:lastColumn="0" w:noHBand="0" w:noVBand="1"/>
    </w:tblPr>
    <w:tblGrid>
      <w:gridCol w:w="1060"/>
      <w:gridCol w:w="9164"/>
    </w:tblGrid>
    <w:tr w:rsidR="00EA59AB" w14:paraId="428E8030" w14:textId="77777777">
      <w:tc>
        <w:tcPr>
          <w:tcW w:w="1060" w:type="dxa"/>
        </w:tcPr>
        <w:p w14:paraId="180A915C" w14:textId="6ACA5A67" w:rsidR="00EA59AB" w:rsidRDefault="0012196C">
          <w:pPr>
            <w:tabs>
              <w:tab w:val="center" w:pos="4680"/>
              <w:tab w:val="right" w:pos="9360"/>
            </w:tabs>
            <w:spacing w:after="0" w:line="240" w:lineRule="auto"/>
            <w:jc w:val="right"/>
            <w:rPr>
              <w:b/>
              <w:color w:val="4F81BD"/>
              <w:sz w:val="32"/>
              <w:szCs w:val="32"/>
            </w:rPr>
          </w:pPr>
          <w:r>
            <w:fldChar w:fldCharType="begin"/>
          </w:r>
          <w:r>
            <w:instrText>PAGE</w:instrText>
          </w:r>
          <w:r>
            <w:fldChar w:fldCharType="separate"/>
          </w:r>
          <w:r w:rsidR="00833BF2">
            <w:rPr>
              <w:noProof/>
            </w:rPr>
            <w:t>2</w:t>
          </w:r>
          <w:r>
            <w:fldChar w:fldCharType="end"/>
          </w:r>
        </w:p>
      </w:tc>
      <w:tc>
        <w:tcPr>
          <w:tcW w:w="9164" w:type="dxa"/>
        </w:tcPr>
        <w:p w14:paraId="68774492" w14:textId="5419B7FC" w:rsidR="00EA59AB" w:rsidRDefault="0012196C" w:rsidP="00DA7A01">
          <w:pPr>
            <w:tabs>
              <w:tab w:val="center" w:pos="4680"/>
              <w:tab w:val="right" w:pos="9360"/>
            </w:tabs>
            <w:spacing w:after="0" w:line="240" w:lineRule="auto"/>
          </w:pPr>
          <w:r>
            <w:t xml:space="preserve">Rev. </w:t>
          </w:r>
          <w:r w:rsidR="004E2D67">
            <w:t>1</w:t>
          </w:r>
          <w:r w:rsidR="00DA7A01">
            <w:t>2/1</w:t>
          </w:r>
          <w:r w:rsidR="00F063F9">
            <w:t>/2017</w:t>
          </w:r>
        </w:p>
      </w:tc>
    </w:tr>
  </w:tbl>
  <w:p w14:paraId="6FD88189" w14:textId="77777777" w:rsidR="00EA59AB" w:rsidRDefault="00EA59AB">
    <w:pPr>
      <w:tabs>
        <w:tab w:val="center" w:pos="4680"/>
        <w:tab w:val="right" w:pos="9360"/>
      </w:tabs>
      <w:spacing w:after="57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03579" w14:textId="77777777" w:rsidR="00A10961" w:rsidRDefault="00A10961">
      <w:pPr>
        <w:spacing w:after="0" w:line="240" w:lineRule="auto"/>
      </w:pPr>
      <w:r>
        <w:separator/>
      </w:r>
    </w:p>
  </w:footnote>
  <w:footnote w:type="continuationSeparator" w:id="0">
    <w:p w14:paraId="0B4E6CFF" w14:textId="77777777" w:rsidR="00A10961" w:rsidRDefault="00A10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771D1" w14:textId="77777777" w:rsidR="00EA59AB" w:rsidRDefault="00EA59AB">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4697"/>
    <w:multiLevelType w:val="hybridMultilevel"/>
    <w:tmpl w:val="B36C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51277"/>
    <w:multiLevelType w:val="hybridMultilevel"/>
    <w:tmpl w:val="6EFC444A"/>
    <w:lvl w:ilvl="0" w:tplc="F89AE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43306"/>
    <w:multiLevelType w:val="multilevel"/>
    <w:tmpl w:val="47E812B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11F91FBC"/>
    <w:multiLevelType w:val="hybridMultilevel"/>
    <w:tmpl w:val="61F6A954"/>
    <w:lvl w:ilvl="0" w:tplc="7FE25E0E">
      <w:start w:val="1"/>
      <w:numFmt w:val="bullet"/>
      <w:lvlText w:val="•"/>
      <w:lvlJc w:val="left"/>
      <w:pPr>
        <w:tabs>
          <w:tab w:val="num" w:pos="720"/>
        </w:tabs>
        <w:ind w:left="720" w:hanging="360"/>
      </w:pPr>
      <w:rPr>
        <w:rFonts w:ascii="Arial" w:hAnsi="Arial" w:hint="default"/>
      </w:rPr>
    </w:lvl>
    <w:lvl w:ilvl="1" w:tplc="BF6C370C" w:tentative="1">
      <w:start w:val="1"/>
      <w:numFmt w:val="bullet"/>
      <w:lvlText w:val="•"/>
      <w:lvlJc w:val="left"/>
      <w:pPr>
        <w:tabs>
          <w:tab w:val="num" w:pos="1440"/>
        </w:tabs>
        <w:ind w:left="1440" w:hanging="360"/>
      </w:pPr>
      <w:rPr>
        <w:rFonts w:ascii="Arial" w:hAnsi="Arial" w:hint="default"/>
      </w:rPr>
    </w:lvl>
    <w:lvl w:ilvl="2" w:tplc="344CC4A4" w:tentative="1">
      <w:start w:val="1"/>
      <w:numFmt w:val="bullet"/>
      <w:lvlText w:val="•"/>
      <w:lvlJc w:val="left"/>
      <w:pPr>
        <w:tabs>
          <w:tab w:val="num" w:pos="2160"/>
        </w:tabs>
        <w:ind w:left="2160" w:hanging="360"/>
      </w:pPr>
      <w:rPr>
        <w:rFonts w:ascii="Arial" w:hAnsi="Arial" w:hint="default"/>
      </w:rPr>
    </w:lvl>
    <w:lvl w:ilvl="3" w:tplc="4ADC5826" w:tentative="1">
      <w:start w:val="1"/>
      <w:numFmt w:val="bullet"/>
      <w:lvlText w:val="•"/>
      <w:lvlJc w:val="left"/>
      <w:pPr>
        <w:tabs>
          <w:tab w:val="num" w:pos="2880"/>
        </w:tabs>
        <w:ind w:left="2880" w:hanging="360"/>
      </w:pPr>
      <w:rPr>
        <w:rFonts w:ascii="Arial" w:hAnsi="Arial" w:hint="default"/>
      </w:rPr>
    </w:lvl>
    <w:lvl w:ilvl="4" w:tplc="FD4037EA" w:tentative="1">
      <w:start w:val="1"/>
      <w:numFmt w:val="bullet"/>
      <w:lvlText w:val="•"/>
      <w:lvlJc w:val="left"/>
      <w:pPr>
        <w:tabs>
          <w:tab w:val="num" w:pos="3600"/>
        </w:tabs>
        <w:ind w:left="3600" w:hanging="360"/>
      </w:pPr>
      <w:rPr>
        <w:rFonts w:ascii="Arial" w:hAnsi="Arial" w:hint="default"/>
      </w:rPr>
    </w:lvl>
    <w:lvl w:ilvl="5" w:tplc="9740DB74" w:tentative="1">
      <w:start w:val="1"/>
      <w:numFmt w:val="bullet"/>
      <w:lvlText w:val="•"/>
      <w:lvlJc w:val="left"/>
      <w:pPr>
        <w:tabs>
          <w:tab w:val="num" w:pos="4320"/>
        </w:tabs>
        <w:ind w:left="4320" w:hanging="360"/>
      </w:pPr>
      <w:rPr>
        <w:rFonts w:ascii="Arial" w:hAnsi="Arial" w:hint="default"/>
      </w:rPr>
    </w:lvl>
    <w:lvl w:ilvl="6" w:tplc="9F667F7C" w:tentative="1">
      <w:start w:val="1"/>
      <w:numFmt w:val="bullet"/>
      <w:lvlText w:val="•"/>
      <w:lvlJc w:val="left"/>
      <w:pPr>
        <w:tabs>
          <w:tab w:val="num" w:pos="5040"/>
        </w:tabs>
        <w:ind w:left="5040" w:hanging="360"/>
      </w:pPr>
      <w:rPr>
        <w:rFonts w:ascii="Arial" w:hAnsi="Arial" w:hint="default"/>
      </w:rPr>
    </w:lvl>
    <w:lvl w:ilvl="7" w:tplc="48542FC2" w:tentative="1">
      <w:start w:val="1"/>
      <w:numFmt w:val="bullet"/>
      <w:lvlText w:val="•"/>
      <w:lvlJc w:val="left"/>
      <w:pPr>
        <w:tabs>
          <w:tab w:val="num" w:pos="5760"/>
        </w:tabs>
        <w:ind w:left="5760" w:hanging="360"/>
      </w:pPr>
      <w:rPr>
        <w:rFonts w:ascii="Arial" w:hAnsi="Arial" w:hint="default"/>
      </w:rPr>
    </w:lvl>
    <w:lvl w:ilvl="8" w:tplc="A7CA7B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C6772"/>
    <w:multiLevelType w:val="hybridMultilevel"/>
    <w:tmpl w:val="B20AC072"/>
    <w:lvl w:ilvl="0" w:tplc="563EFE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D36ECE"/>
    <w:multiLevelType w:val="hybridMultilevel"/>
    <w:tmpl w:val="341CA4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31E671F"/>
    <w:multiLevelType w:val="hybridMultilevel"/>
    <w:tmpl w:val="C51A33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6B5670"/>
    <w:multiLevelType w:val="hybridMultilevel"/>
    <w:tmpl w:val="AF5E3C1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2100652E" w:tentative="1">
      <w:start w:val="1"/>
      <w:numFmt w:val="decimal"/>
      <w:lvlText w:val="%3."/>
      <w:lvlJc w:val="left"/>
      <w:pPr>
        <w:tabs>
          <w:tab w:val="num" w:pos="1800"/>
        </w:tabs>
        <w:ind w:left="1800" w:hanging="360"/>
      </w:pPr>
    </w:lvl>
    <w:lvl w:ilvl="3" w:tplc="0002ADAE" w:tentative="1">
      <w:start w:val="1"/>
      <w:numFmt w:val="decimal"/>
      <w:lvlText w:val="%4."/>
      <w:lvlJc w:val="left"/>
      <w:pPr>
        <w:tabs>
          <w:tab w:val="num" w:pos="2520"/>
        </w:tabs>
        <w:ind w:left="2520" w:hanging="360"/>
      </w:pPr>
    </w:lvl>
    <w:lvl w:ilvl="4" w:tplc="A0D2291E" w:tentative="1">
      <w:start w:val="1"/>
      <w:numFmt w:val="decimal"/>
      <w:lvlText w:val="%5."/>
      <w:lvlJc w:val="left"/>
      <w:pPr>
        <w:tabs>
          <w:tab w:val="num" w:pos="3240"/>
        </w:tabs>
        <w:ind w:left="3240" w:hanging="360"/>
      </w:pPr>
    </w:lvl>
    <w:lvl w:ilvl="5" w:tplc="D0609E6C" w:tentative="1">
      <w:start w:val="1"/>
      <w:numFmt w:val="decimal"/>
      <w:lvlText w:val="%6."/>
      <w:lvlJc w:val="left"/>
      <w:pPr>
        <w:tabs>
          <w:tab w:val="num" w:pos="3960"/>
        </w:tabs>
        <w:ind w:left="3960" w:hanging="360"/>
      </w:pPr>
    </w:lvl>
    <w:lvl w:ilvl="6" w:tplc="2E909CA6" w:tentative="1">
      <w:start w:val="1"/>
      <w:numFmt w:val="decimal"/>
      <w:lvlText w:val="%7."/>
      <w:lvlJc w:val="left"/>
      <w:pPr>
        <w:tabs>
          <w:tab w:val="num" w:pos="4680"/>
        </w:tabs>
        <w:ind w:left="4680" w:hanging="360"/>
      </w:pPr>
    </w:lvl>
    <w:lvl w:ilvl="7" w:tplc="17A69D60" w:tentative="1">
      <w:start w:val="1"/>
      <w:numFmt w:val="decimal"/>
      <w:lvlText w:val="%8."/>
      <w:lvlJc w:val="left"/>
      <w:pPr>
        <w:tabs>
          <w:tab w:val="num" w:pos="5400"/>
        </w:tabs>
        <w:ind w:left="5400" w:hanging="360"/>
      </w:pPr>
    </w:lvl>
    <w:lvl w:ilvl="8" w:tplc="F1AAA018" w:tentative="1">
      <w:start w:val="1"/>
      <w:numFmt w:val="decimal"/>
      <w:lvlText w:val="%9."/>
      <w:lvlJc w:val="left"/>
      <w:pPr>
        <w:tabs>
          <w:tab w:val="num" w:pos="6120"/>
        </w:tabs>
        <w:ind w:left="6120" w:hanging="360"/>
      </w:pPr>
    </w:lvl>
  </w:abstractNum>
  <w:abstractNum w:abstractNumId="8" w15:restartNumberingAfterBreak="0">
    <w:nsid w:val="28590DA2"/>
    <w:multiLevelType w:val="hybridMultilevel"/>
    <w:tmpl w:val="54AA75C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803F7B"/>
    <w:multiLevelType w:val="hybridMultilevel"/>
    <w:tmpl w:val="FFFCF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207F0"/>
    <w:multiLevelType w:val="hybridMultilevel"/>
    <w:tmpl w:val="62DE67EE"/>
    <w:lvl w:ilvl="0" w:tplc="9EF248C0">
      <w:start w:val="1"/>
      <w:numFmt w:val="bullet"/>
      <w:lvlText w:val=""/>
      <w:lvlJc w:val="left"/>
      <w:pPr>
        <w:ind w:left="180" w:hanging="360"/>
      </w:pPr>
      <w:rPr>
        <w:rFonts w:ascii="Wingdings" w:hAnsi="Wingdings" w:hint="default"/>
        <w:sz w:val="20"/>
        <w:szCs w:val="20"/>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3BF15362"/>
    <w:multiLevelType w:val="hybridMultilevel"/>
    <w:tmpl w:val="5F363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CD24A1"/>
    <w:multiLevelType w:val="hybridMultilevel"/>
    <w:tmpl w:val="CEBCAD3A"/>
    <w:lvl w:ilvl="0" w:tplc="B15A75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641027"/>
    <w:multiLevelType w:val="hybridMultilevel"/>
    <w:tmpl w:val="B20058BC"/>
    <w:lvl w:ilvl="0" w:tplc="B0A40C76">
      <w:start w:val="1"/>
      <w:numFmt w:val="decimal"/>
      <w:lvlText w:val="%1."/>
      <w:lvlJc w:val="left"/>
      <w:pPr>
        <w:tabs>
          <w:tab w:val="num" w:pos="810"/>
        </w:tabs>
        <w:ind w:left="810" w:hanging="360"/>
      </w:pPr>
    </w:lvl>
    <w:lvl w:ilvl="1" w:tplc="7004D864">
      <w:start w:val="1"/>
      <w:numFmt w:val="lowerLetter"/>
      <w:lvlText w:val="%2."/>
      <w:lvlJc w:val="left"/>
      <w:pPr>
        <w:tabs>
          <w:tab w:val="num" w:pos="1530"/>
        </w:tabs>
        <w:ind w:left="1530" w:hanging="360"/>
      </w:pPr>
    </w:lvl>
    <w:lvl w:ilvl="2" w:tplc="2100652E" w:tentative="1">
      <w:start w:val="1"/>
      <w:numFmt w:val="decimal"/>
      <w:lvlText w:val="%3."/>
      <w:lvlJc w:val="left"/>
      <w:pPr>
        <w:tabs>
          <w:tab w:val="num" w:pos="2250"/>
        </w:tabs>
        <w:ind w:left="2250" w:hanging="360"/>
      </w:pPr>
    </w:lvl>
    <w:lvl w:ilvl="3" w:tplc="0002ADAE" w:tentative="1">
      <w:start w:val="1"/>
      <w:numFmt w:val="decimal"/>
      <w:lvlText w:val="%4."/>
      <w:lvlJc w:val="left"/>
      <w:pPr>
        <w:tabs>
          <w:tab w:val="num" w:pos="2970"/>
        </w:tabs>
        <w:ind w:left="2970" w:hanging="360"/>
      </w:pPr>
    </w:lvl>
    <w:lvl w:ilvl="4" w:tplc="A0D2291E" w:tentative="1">
      <w:start w:val="1"/>
      <w:numFmt w:val="decimal"/>
      <w:lvlText w:val="%5."/>
      <w:lvlJc w:val="left"/>
      <w:pPr>
        <w:tabs>
          <w:tab w:val="num" w:pos="3690"/>
        </w:tabs>
        <w:ind w:left="3690" w:hanging="360"/>
      </w:pPr>
    </w:lvl>
    <w:lvl w:ilvl="5" w:tplc="D0609E6C" w:tentative="1">
      <w:start w:val="1"/>
      <w:numFmt w:val="decimal"/>
      <w:lvlText w:val="%6."/>
      <w:lvlJc w:val="left"/>
      <w:pPr>
        <w:tabs>
          <w:tab w:val="num" w:pos="4410"/>
        </w:tabs>
        <w:ind w:left="4410" w:hanging="360"/>
      </w:pPr>
    </w:lvl>
    <w:lvl w:ilvl="6" w:tplc="2E909CA6" w:tentative="1">
      <w:start w:val="1"/>
      <w:numFmt w:val="decimal"/>
      <w:lvlText w:val="%7."/>
      <w:lvlJc w:val="left"/>
      <w:pPr>
        <w:tabs>
          <w:tab w:val="num" w:pos="5130"/>
        </w:tabs>
        <w:ind w:left="5130" w:hanging="360"/>
      </w:pPr>
    </w:lvl>
    <w:lvl w:ilvl="7" w:tplc="17A69D60" w:tentative="1">
      <w:start w:val="1"/>
      <w:numFmt w:val="decimal"/>
      <w:lvlText w:val="%8."/>
      <w:lvlJc w:val="left"/>
      <w:pPr>
        <w:tabs>
          <w:tab w:val="num" w:pos="5850"/>
        </w:tabs>
        <w:ind w:left="5850" w:hanging="360"/>
      </w:pPr>
    </w:lvl>
    <w:lvl w:ilvl="8" w:tplc="F1AAA018" w:tentative="1">
      <w:start w:val="1"/>
      <w:numFmt w:val="decimal"/>
      <w:lvlText w:val="%9."/>
      <w:lvlJc w:val="left"/>
      <w:pPr>
        <w:tabs>
          <w:tab w:val="num" w:pos="6570"/>
        </w:tabs>
        <w:ind w:left="6570" w:hanging="360"/>
      </w:pPr>
    </w:lvl>
  </w:abstractNum>
  <w:abstractNum w:abstractNumId="14" w15:restartNumberingAfterBreak="0">
    <w:nsid w:val="52973E39"/>
    <w:multiLevelType w:val="hybridMultilevel"/>
    <w:tmpl w:val="4ED0E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A83B8A"/>
    <w:multiLevelType w:val="hybridMultilevel"/>
    <w:tmpl w:val="B1FC81FA"/>
    <w:lvl w:ilvl="0" w:tplc="B0A40C76">
      <w:start w:val="1"/>
      <w:numFmt w:val="decimal"/>
      <w:lvlText w:val="%1."/>
      <w:lvlJc w:val="left"/>
      <w:pPr>
        <w:tabs>
          <w:tab w:val="num" w:pos="810"/>
        </w:tabs>
        <w:ind w:left="810" w:hanging="360"/>
      </w:pPr>
    </w:lvl>
    <w:lvl w:ilvl="1" w:tplc="04090001">
      <w:start w:val="1"/>
      <w:numFmt w:val="bullet"/>
      <w:lvlText w:val=""/>
      <w:lvlJc w:val="left"/>
      <w:pPr>
        <w:tabs>
          <w:tab w:val="num" w:pos="1530"/>
        </w:tabs>
        <w:ind w:left="1530" w:hanging="360"/>
      </w:pPr>
      <w:rPr>
        <w:rFonts w:ascii="Symbol" w:hAnsi="Symbol" w:hint="default"/>
      </w:rPr>
    </w:lvl>
    <w:lvl w:ilvl="2" w:tplc="2100652E" w:tentative="1">
      <w:start w:val="1"/>
      <w:numFmt w:val="decimal"/>
      <w:lvlText w:val="%3."/>
      <w:lvlJc w:val="left"/>
      <w:pPr>
        <w:tabs>
          <w:tab w:val="num" w:pos="2250"/>
        </w:tabs>
        <w:ind w:left="2250" w:hanging="360"/>
      </w:pPr>
    </w:lvl>
    <w:lvl w:ilvl="3" w:tplc="0002ADAE" w:tentative="1">
      <w:start w:val="1"/>
      <w:numFmt w:val="decimal"/>
      <w:lvlText w:val="%4."/>
      <w:lvlJc w:val="left"/>
      <w:pPr>
        <w:tabs>
          <w:tab w:val="num" w:pos="2970"/>
        </w:tabs>
        <w:ind w:left="2970" w:hanging="360"/>
      </w:pPr>
    </w:lvl>
    <w:lvl w:ilvl="4" w:tplc="A0D2291E" w:tentative="1">
      <w:start w:val="1"/>
      <w:numFmt w:val="decimal"/>
      <w:lvlText w:val="%5."/>
      <w:lvlJc w:val="left"/>
      <w:pPr>
        <w:tabs>
          <w:tab w:val="num" w:pos="3690"/>
        </w:tabs>
        <w:ind w:left="3690" w:hanging="360"/>
      </w:pPr>
    </w:lvl>
    <w:lvl w:ilvl="5" w:tplc="D0609E6C" w:tentative="1">
      <w:start w:val="1"/>
      <w:numFmt w:val="decimal"/>
      <w:lvlText w:val="%6."/>
      <w:lvlJc w:val="left"/>
      <w:pPr>
        <w:tabs>
          <w:tab w:val="num" w:pos="4410"/>
        </w:tabs>
        <w:ind w:left="4410" w:hanging="360"/>
      </w:pPr>
    </w:lvl>
    <w:lvl w:ilvl="6" w:tplc="2E909CA6" w:tentative="1">
      <w:start w:val="1"/>
      <w:numFmt w:val="decimal"/>
      <w:lvlText w:val="%7."/>
      <w:lvlJc w:val="left"/>
      <w:pPr>
        <w:tabs>
          <w:tab w:val="num" w:pos="5130"/>
        </w:tabs>
        <w:ind w:left="5130" w:hanging="360"/>
      </w:pPr>
    </w:lvl>
    <w:lvl w:ilvl="7" w:tplc="17A69D60" w:tentative="1">
      <w:start w:val="1"/>
      <w:numFmt w:val="decimal"/>
      <w:lvlText w:val="%8."/>
      <w:lvlJc w:val="left"/>
      <w:pPr>
        <w:tabs>
          <w:tab w:val="num" w:pos="5850"/>
        </w:tabs>
        <w:ind w:left="5850" w:hanging="360"/>
      </w:pPr>
    </w:lvl>
    <w:lvl w:ilvl="8" w:tplc="F1AAA018" w:tentative="1">
      <w:start w:val="1"/>
      <w:numFmt w:val="decimal"/>
      <w:lvlText w:val="%9."/>
      <w:lvlJc w:val="left"/>
      <w:pPr>
        <w:tabs>
          <w:tab w:val="num" w:pos="6570"/>
        </w:tabs>
        <w:ind w:left="6570" w:hanging="360"/>
      </w:pPr>
    </w:lvl>
  </w:abstractNum>
  <w:abstractNum w:abstractNumId="16" w15:restartNumberingAfterBreak="0">
    <w:nsid w:val="5F212E79"/>
    <w:multiLevelType w:val="multilevel"/>
    <w:tmpl w:val="A9BE6CAA"/>
    <w:lvl w:ilvl="0">
      <w:start w:val="1"/>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6BC0D53"/>
    <w:multiLevelType w:val="hybridMultilevel"/>
    <w:tmpl w:val="D012EAC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76F148F0"/>
    <w:multiLevelType w:val="hybridMultilevel"/>
    <w:tmpl w:val="D0480CB6"/>
    <w:lvl w:ilvl="0" w:tplc="F64EA0EC">
      <w:start w:val="1"/>
      <w:numFmt w:val="bullet"/>
      <w:lvlText w:val="•"/>
      <w:lvlJc w:val="left"/>
      <w:pPr>
        <w:tabs>
          <w:tab w:val="num" w:pos="720"/>
        </w:tabs>
        <w:ind w:left="720" w:hanging="360"/>
      </w:pPr>
      <w:rPr>
        <w:rFonts w:ascii="Arial" w:hAnsi="Arial" w:hint="default"/>
      </w:rPr>
    </w:lvl>
    <w:lvl w:ilvl="1" w:tplc="11C4D8B8" w:tentative="1">
      <w:start w:val="1"/>
      <w:numFmt w:val="bullet"/>
      <w:lvlText w:val="•"/>
      <w:lvlJc w:val="left"/>
      <w:pPr>
        <w:tabs>
          <w:tab w:val="num" w:pos="1440"/>
        </w:tabs>
        <w:ind w:left="1440" w:hanging="360"/>
      </w:pPr>
      <w:rPr>
        <w:rFonts w:ascii="Arial" w:hAnsi="Arial" w:hint="default"/>
      </w:rPr>
    </w:lvl>
    <w:lvl w:ilvl="2" w:tplc="C4A6C890" w:tentative="1">
      <w:start w:val="1"/>
      <w:numFmt w:val="bullet"/>
      <w:lvlText w:val="•"/>
      <w:lvlJc w:val="left"/>
      <w:pPr>
        <w:tabs>
          <w:tab w:val="num" w:pos="2160"/>
        </w:tabs>
        <w:ind w:left="2160" w:hanging="360"/>
      </w:pPr>
      <w:rPr>
        <w:rFonts w:ascii="Arial" w:hAnsi="Arial" w:hint="default"/>
      </w:rPr>
    </w:lvl>
    <w:lvl w:ilvl="3" w:tplc="BAFE2D5C" w:tentative="1">
      <w:start w:val="1"/>
      <w:numFmt w:val="bullet"/>
      <w:lvlText w:val="•"/>
      <w:lvlJc w:val="left"/>
      <w:pPr>
        <w:tabs>
          <w:tab w:val="num" w:pos="2880"/>
        </w:tabs>
        <w:ind w:left="2880" w:hanging="360"/>
      </w:pPr>
      <w:rPr>
        <w:rFonts w:ascii="Arial" w:hAnsi="Arial" w:hint="default"/>
      </w:rPr>
    </w:lvl>
    <w:lvl w:ilvl="4" w:tplc="71CE684A" w:tentative="1">
      <w:start w:val="1"/>
      <w:numFmt w:val="bullet"/>
      <w:lvlText w:val="•"/>
      <w:lvlJc w:val="left"/>
      <w:pPr>
        <w:tabs>
          <w:tab w:val="num" w:pos="3600"/>
        </w:tabs>
        <w:ind w:left="3600" w:hanging="360"/>
      </w:pPr>
      <w:rPr>
        <w:rFonts w:ascii="Arial" w:hAnsi="Arial" w:hint="default"/>
      </w:rPr>
    </w:lvl>
    <w:lvl w:ilvl="5" w:tplc="41D04CA6" w:tentative="1">
      <w:start w:val="1"/>
      <w:numFmt w:val="bullet"/>
      <w:lvlText w:val="•"/>
      <w:lvlJc w:val="left"/>
      <w:pPr>
        <w:tabs>
          <w:tab w:val="num" w:pos="4320"/>
        </w:tabs>
        <w:ind w:left="4320" w:hanging="360"/>
      </w:pPr>
      <w:rPr>
        <w:rFonts w:ascii="Arial" w:hAnsi="Arial" w:hint="default"/>
      </w:rPr>
    </w:lvl>
    <w:lvl w:ilvl="6" w:tplc="E9D2B1D2" w:tentative="1">
      <w:start w:val="1"/>
      <w:numFmt w:val="bullet"/>
      <w:lvlText w:val="•"/>
      <w:lvlJc w:val="left"/>
      <w:pPr>
        <w:tabs>
          <w:tab w:val="num" w:pos="5040"/>
        </w:tabs>
        <w:ind w:left="5040" w:hanging="360"/>
      </w:pPr>
      <w:rPr>
        <w:rFonts w:ascii="Arial" w:hAnsi="Arial" w:hint="default"/>
      </w:rPr>
    </w:lvl>
    <w:lvl w:ilvl="7" w:tplc="652A628E" w:tentative="1">
      <w:start w:val="1"/>
      <w:numFmt w:val="bullet"/>
      <w:lvlText w:val="•"/>
      <w:lvlJc w:val="left"/>
      <w:pPr>
        <w:tabs>
          <w:tab w:val="num" w:pos="5760"/>
        </w:tabs>
        <w:ind w:left="5760" w:hanging="360"/>
      </w:pPr>
      <w:rPr>
        <w:rFonts w:ascii="Arial" w:hAnsi="Arial" w:hint="default"/>
      </w:rPr>
    </w:lvl>
    <w:lvl w:ilvl="8" w:tplc="79BA73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324AA4"/>
    <w:multiLevelType w:val="hybridMultilevel"/>
    <w:tmpl w:val="99CA84BA"/>
    <w:lvl w:ilvl="0" w:tplc="4B0A2C70">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14"/>
  </w:num>
  <w:num w:numId="4">
    <w:abstractNumId w:val="10"/>
  </w:num>
  <w:num w:numId="5">
    <w:abstractNumId w:val="6"/>
  </w:num>
  <w:num w:numId="6">
    <w:abstractNumId w:val="12"/>
  </w:num>
  <w:num w:numId="7">
    <w:abstractNumId w:val="18"/>
  </w:num>
  <w:num w:numId="8">
    <w:abstractNumId w:val="13"/>
  </w:num>
  <w:num w:numId="9">
    <w:abstractNumId w:val="3"/>
  </w:num>
  <w:num w:numId="10">
    <w:abstractNumId w:val="0"/>
  </w:num>
  <w:num w:numId="11">
    <w:abstractNumId w:val="15"/>
  </w:num>
  <w:num w:numId="12">
    <w:abstractNumId w:val="7"/>
  </w:num>
  <w:num w:numId="13">
    <w:abstractNumId w:val="11"/>
  </w:num>
  <w:num w:numId="14">
    <w:abstractNumId w:val="5"/>
  </w:num>
  <w:num w:numId="15">
    <w:abstractNumId w:val="17"/>
  </w:num>
  <w:num w:numId="16">
    <w:abstractNumId w:val="4"/>
  </w:num>
  <w:num w:numId="17">
    <w:abstractNumId w:val="8"/>
  </w:num>
  <w:num w:numId="18">
    <w:abstractNumId w:val="19"/>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AB"/>
    <w:rsid w:val="000067A2"/>
    <w:rsid w:val="00044374"/>
    <w:rsid w:val="000715BA"/>
    <w:rsid w:val="000C1B0F"/>
    <w:rsid w:val="00116351"/>
    <w:rsid w:val="001208CE"/>
    <w:rsid w:val="0012196C"/>
    <w:rsid w:val="00130F19"/>
    <w:rsid w:val="001378CD"/>
    <w:rsid w:val="00142025"/>
    <w:rsid w:val="0016139C"/>
    <w:rsid w:val="00165D9C"/>
    <w:rsid w:val="00165E3C"/>
    <w:rsid w:val="001E712F"/>
    <w:rsid w:val="00205A0C"/>
    <w:rsid w:val="00212216"/>
    <w:rsid w:val="002B7844"/>
    <w:rsid w:val="002C7311"/>
    <w:rsid w:val="002E05FA"/>
    <w:rsid w:val="00306861"/>
    <w:rsid w:val="003559A7"/>
    <w:rsid w:val="003D2D70"/>
    <w:rsid w:val="00426526"/>
    <w:rsid w:val="0046048B"/>
    <w:rsid w:val="00466F5F"/>
    <w:rsid w:val="004E2D67"/>
    <w:rsid w:val="0054722B"/>
    <w:rsid w:val="00565C17"/>
    <w:rsid w:val="00583AE1"/>
    <w:rsid w:val="005A419A"/>
    <w:rsid w:val="005C2657"/>
    <w:rsid w:val="005D54F2"/>
    <w:rsid w:val="005D7EF7"/>
    <w:rsid w:val="00670DF6"/>
    <w:rsid w:val="006745CB"/>
    <w:rsid w:val="006A10AA"/>
    <w:rsid w:val="006D10AF"/>
    <w:rsid w:val="006D797A"/>
    <w:rsid w:val="006F1B4D"/>
    <w:rsid w:val="007B4B48"/>
    <w:rsid w:val="00802BA8"/>
    <w:rsid w:val="008070CF"/>
    <w:rsid w:val="00833BF2"/>
    <w:rsid w:val="00841F65"/>
    <w:rsid w:val="008D106B"/>
    <w:rsid w:val="008F062A"/>
    <w:rsid w:val="0093365B"/>
    <w:rsid w:val="009346EA"/>
    <w:rsid w:val="00953BD1"/>
    <w:rsid w:val="0098353A"/>
    <w:rsid w:val="00A10961"/>
    <w:rsid w:val="00A81A56"/>
    <w:rsid w:val="00A91814"/>
    <w:rsid w:val="00AA56FD"/>
    <w:rsid w:val="00AB1779"/>
    <w:rsid w:val="00B5586C"/>
    <w:rsid w:val="00B659CF"/>
    <w:rsid w:val="00BA24ED"/>
    <w:rsid w:val="00BD5BA9"/>
    <w:rsid w:val="00C619E7"/>
    <w:rsid w:val="00C7550E"/>
    <w:rsid w:val="00CA0ABC"/>
    <w:rsid w:val="00D10C46"/>
    <w:rsid w:val="00D91B61"/>
    <w:rsid w:val="00DA7A01"/>
    <w:rsid w:val="00DF41D4"/>
    <w:rsid w:val="00E573F2"/>
    <w:rsid w:val="00E72214"/>
    <w:rsid w:val="00EA2397"/>
    <w:rsid w:val="00EA59AB"/>
    <w:rsid w:val="00EB5C31"/>
    <w:rsid w:val="00EE08DB"/>
    <w:rsid w:val="00F006E2"/>
    <w:rsid w:val="00F063F9"/>
    <w:rsid w:val="00F868EE"/>
    <w:rsid w:val="00FD2326"/>
    <w:rsid w:val="00FF2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9283"/>
  <w15:docId w15:val="{8F739B8B-726E-4C6B-86CB-B421A586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1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6C"/>
    <w:rPr>
      <w:rFonts w:ascii="Tahoma" w:hAnsi="Tahoma" w:cs="Tahoma"/>
      <w:sz w:val="16"/>
      <w:szCs w:val="16"/>
    </w:rPr>
  </w:style>
  <w:style w:type="paragraph" w:styleId="Header">
    <w:name w:val="header"/>
    <w:basedOn w:val="Normal"/>
    <w:link w:val="HeaderChar"/>
    <w:uiPriority w:val="99"/>
    <w:unhideWhenUsed/>
    <w:rsid w:val="005D7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EF7"/>
  </w:style>
  <w:style w:type="paragraph" w:styleId="Footer">
    <w:name w:val="footer"/>
    <w:basedOn w:val="Normal"/>
    <w:link w:val="FooterChar"/>
    <w:uiPriority w:val="99"/>
    <w:unhideWhenUsed/>
    <w:rsid w:val="005D7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EF7"/>
  </w:style>
  <w:style w:type="paragraph" w:styleId="ListParagraph">
    <w:name w:val="List Paragraph"/>
    <w:basedOn w:val="Normal"/>
    <w:uiPriority w:val="34"/>
    <w:qFormat/>
    <w:rsid w:val="006D10AF"/>
    <w:pPr>
      <w:ind w:left="720"/>
      <w:contextualSpacing/>
    </w:pPr>
  </w:style>
  <w:style w:type="character" w:styleId="Hyperlink">
    <w:name w:val="Hyperlink"/>
    <w:basedOn w:val="DefaultParagraphFont"/>
    <w:uiPriority w:val="99"/>
    <w:unhideWhenUsed/>
    <w:rsid w:val="00F868E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3365B"/>
    <w:rPr>
      <w:b/>
      <w:bCs/>
    </w:rPr>
  </w:style>
  <w:style w:type="character" w:customStyle="1" w:styleId="CommentSubjectChar">
    <w:name w:val="Comment Subject Char"/>
    <w:basedOn w:val="CommentTextChar"/>
    <w:link w:val="CommentSubject"/>
    <w:uiPriority w:val="99"/>
    <w:semiHidden/>
    <w:rsid w:val="00933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5618">
      <w:bodyDiv w:val="1"/>
      <w:marLeft w:val="0"/>
      <w:marRight w:val="0"/>
      <w:marTop w:val="0"/>
      <w:marBottom w:val="0"/>
      <w:divBdr>
        <w:top w:val="none" w:sz="0" w:space="0" w:color="auto"/>
        <w:left w:val="none" w:sz="0" w:space="0" w:color="auto"/>
        <w:bottom w:val="none" w:sz="0" w:space="0" w:color="auto"/>
        <w:right w:val="none" w:sz="0" w:space="0" w:color="auto"/>
      </w:divBdr>
      <w:divsChild>
        <w:div w:id="2132631962">
          <w:marLeft w:val="0"/>
          <w:marRight w:val="0"/>
          <w:marTop w:val="0"/>
          <w:marBottom w:val="200"/>
          <w:divBdr>
            <w:top w:val="none" w:sz="0" w:space="0" w:color="auto"/>
            <w:left w:val="none" w:sz="0" w:space="0" w:color="auto"/>
            <w:bottom w:val="none" w:sz="0" w:space="0" w:color="auto"/>
            <w:right w:val="none" w:sz="0" w:space="0" w:color="auto"/>
          </w:divBdr>
        </w:div>
        <w:div w:id="1241478861">
          <w:marLeft w:val="0"/>
          <w:marRight w:val="0"/>
          <w:marTop w:val="0"/>
          <w:marBottom w:val="200"/>
          <w:divBdr>
            <w:top w:val="none" w:sz="0" w:space="0" w:color="auto"/>
            <w:left w:val="none" w:sz="0" w:space="0" w:color="auto"/>
            <w:bottom w:val="none" w:sz="0" w:space="0" w:color="auto"/>
            <w:right w:val="none" w:sz="0" w:space="0" w:color="auto"/>
          </w:divBdr>
        </w:div>
        <w:div w:id="380520668">
          <w:marLeft w:val="547"/>
          <w:marRight w:val="0"/>
          <w:marTop w:val="0"/>
          <w:marBottom w:val="0"/>
          <w:divBdr>
            <w:top w:val="none" w:sz="0" w:space="0" w:color="auto"/>
            <w:left w:val="none" w:sz="0" w:space="0" w:color="auto"/>
            <w:bottom w:val="none" w:sz="0" w:space="0" w:color="auto"/>
            <w:right w:val="none" w:sz="0" w:space="0" w:color="auto"/>
          </w:divBdr>
        </w:div>
        <w:div w:id="12730092">
          <w:marLeft w:val="547"/>
          <w:marRight w:val="0"/>
          <w:marTop w:val="0"/>
          <w:marBottom w:val="0"/>
          <w:divBdr>
            <w:top w:val="none" w:sz="0" w:space="0" w:color="auto"/>
            <w:left w:val="none" w:sz="0" w:space="0" w:color="auto"/>
            <w:bottom w:val="none" w:sz="0" w:space="0" w:color="auto"/>
            <w:right w:val="none" w:sz="0" w:space="0" w:color="auto"/>
          </w:divBdr>
        </w:div>
        <w:div w:id="1501580926">
          <w:marLeft w:val="547"/>
          <w:marRight w:val="0"/>
          <w:marTop w:val="0"/>
          <w:marBottom w:val="0"/>
          <w:divBdr>
            <w:top w:val="none" w:sz="0" w:space="0" w:color="auto"/>
            <w:left w:val="none" w:sz="0" w:space="0" w:color="auto"/>
            <w:bottom w:val="none" w:sz="0" w:space="0" w:color="auto"/>
            <w:right w:val="none" w:sz="0" w:space="0" w:color="auto"/>
          </w:divBdr>
        </w:div>
        <w:div w:id="2146460501">
          <w:marLeft w:val="1166"/>
          <w:marRight w:val="0"/>
          <w:marTop w:val="0"/>
          <w:marBottom w:val="0"/>
          <w:divBdr>
            <w:top w:val="none" w:sz="0" w:space="0" w:color="auto"/>
            <w:left w:val="none" w:sz="0" w:space="0" w:color="auto"/>
            <w:bottom w:val="none" w:sz="0" w:space="0" w:color="auto"/>
            <w:right w:val="none" w:sz="0" w:space="0" w:color="auto"/>
          </w:divBdr>
        </w:div>
        <w:div w:id="647517060">
          <w:marLeft w:val="1166"/>
          <w:marRight w:val="0"/>
          <w:marTop w:val="0"/>
          <w:marBottom w:val="0"/>
          <w:divBdr>
            <w:top w:val="none" w:sz="0" w:space="0" w:color="auto"/>
            <w:left w:val="none" w:sz="0" w:space="0" w:color="auto"/>
            <w:bottom w:val="none" w:sz="0" w:space="0" w:color="auto"/>
            <w:right w:val="none" w:sz="0" w:space="0" w:color="auto"/>
          </w:divBdr>
        </w:div>
        <w:div w:id="735398994">
          <w:marLeft w:val="0"/>
          <w:marRight w:val="0"/>
          <w:marTop w:val="0"/>
          <w:marBottom w:val="200"/>
          <w:divBdr>
            <w:top w:val="none" w:sz="0" w:space="0" w:color="auto"/>
            <w:left w:val="none" w:sz="0" w:space="0" w:color="auto"/>
            <w:bottom w:val="none" w:sz="0" w:space="0" w:color="auto"/>
            <w:right w:val="none" w:sz="0" w:space="0" w:color="auto"/>
          </w:divBdr>
        </w:div>
      </w:divsChild>
    </w:div>
    <w:div w:id="1405495301">
      <w:bodyDiv w:val="1"/>
      <w:marLeft w:val="0"/>
      <w:marRight w:val="0"/>
      <w:marTop w:val="0"/>
      <w:marBottom w:val="0"/>
      <w:divBdr>
        <w:top w:val="none" w:sz="0" w:space="0" w:color="auto"/>
        <w:left w:val="none" w:sz="0" w:space="0" w:color="auto"/>
        <w:bottom w:val="none" w:sz="0" w:space="0" w:color="auto"/>
        <w:right w:val="none" w:sz="0" w:space="0" w:color="auto"/>
      </w:divBdr>
      <w:divsChild>
        <w:div w:id="1233003847">
          <w:marLeft w:val="0"/>
          <w:marRight w:val="0"/>
          <w:marTop w:val="0"/>
          <w:marBottom w:val="200"/>
          <w:divBdr>
            <w:top w:val="none" w:sz="0" w:space="0" w:color="auto"/>
            <w:left w:val="none" w:sz="0" w:space="0" w:color="auto"/>
            <w:bottom w:val="none" w:sz="0" w:space="0" w:color="auto"/>
            <w:right w:val="none" w:sz="0" w:space="0" w:color="auto"/>
          </w:divBdr>
        </w:div>
        <w:div w:id="1370642340">
          <w:marLeft w:val="0"/>
          <w:marRight w:val="0"/>
          <w:marTop w:val="0"/>
          <w:marBottom w:val="200"/>
          <w:divBdr>
            <w:top w:val="none" w:sz="0" w:space="0" w:color="auto"/>
            <w:left w:val="none" w:sz="0" w:space="0" w:color="auto"/>
            <w:bottom w:val="none" w:sz="0" w:space="0" w:color="auto"/>
            <w:right w:val="none" w:sz="0" w:space="0" w:color="auto"/>
          </w:divBdr>
        </w:div>
        <w:div w:id="1985310243">
          <w:marLeft w:val="547"/>
          <w:marRight w:val="0"/>
          <w:marTop w:val="0"/>
          <w:marBottom w:val="0"/>
          <w:divBdr>
            <w:top w:val="none" w:sz="0" w:space="0" w:color="auto"/>
            <w:left w:val="none" w:sz="0" w:space="0" w:color="auto"/>
            <w:bottom w:val="none" w:sz="0" w:space="0" w:color="auto"/>
            <w:right w:val="none" w:sz="0" w:space="0" w:color="auto"/>
          </w:divBdr>
        </w:div>
        <w:div w:id="258753032">
          <w:marLeft w:val="547"/>
          <w:marRight w:val="0"/>
          <w:marTop w:val="0"/>
          <w:marBottom w:val="0"/>
          <w:divBdr>
            <w:top w:val="none" w:sz="0" w:space="0" w:color="auto"/>
            <w:left w:val="none" w:sz="0" w:space="0" w:color="auto"/>
            <w:bottom w:val="none" w:sz="0" w:space="0" w:color="auto"/>
            <w:right w:val="none" w:sz="0" w:space="0" w:color="auto"/>
          </w:divBdr>
        </w:div>
        <w:div w:id="410277235">
          <w:marLeft w:val="547"/>
          <w:marRight w:val="0"/>
          <w:marTop w:val="0"/>
          <w:marBottom w:val="0"/>
          <w:divBdr>
            <w:top w:val="none" w:sz="0" w:space="0" w:color="auto"/>
            <w:left w:val="none" w:sz="0" w:space="0" w:color="auto"/>
            <w:bottom w:val="none" w:sz="0" w:space="0" w:color="auto"/>
            <w:right w:val="none" w:sz="0" w:space="0" w:color="auto"/>
          </w:divBdr>
        </w:div>
        <w:div w:id="755394489">
          <w:marLeft w:val="1166"/>
          <w:marRight w:val="0"/>
          <w:marTop w:val="0"/>
          <w:marBottom w:val="0"/>
          <w:divBdr>
            <w:top w:val="none" w:sz="0" w:space="0" w:color="auto"/>
            <w:left w:val="none" w:sz="0" w:space="0" w:color="auto"/>
            <w:bottom w:val="none" w:sz="0" w:space="0" w:color="auto"/>
            <w:right w:val="none" w:sz="0" w:space="0" w:color="auto"/>
          </w:divBdr>
        </w:div>
        <w:div w:id="1414626645">
          <w:marLeft w:val="1166"/>
          <w:marRight w:val="0"/>
          <w:marTop w:val="0"/>
          <w:marBottom w:val="0"/>
          <w:divBdr>
            <w:top w:val="none" w:sz="0" w:space="0" w:color="auto"/>
            <w:left w:val="none" w:sz="0" w:space="0" w:color="auto"/>
            <w:bottom w:val="none" w:sz="0" w:space="0" w:color="auto"/>
            <w:right w:val="none" w:sz="0" w:space="0" w:color="auto"/>
          </w:divBdr>
        </w:div>
        <w:div w:id="38013411">
          <w:marLeft w:val="0"/>
          <w:marRight w:val="0"/>
          <w:marTop w:val="0"/>
          <w:marBottom w:val="2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dss.ca.gov/lettersnotices/EntRes/getinfo/acl/2017/17-1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ss.ca.gov/Portals/9/ACL/2017/17-111.pdf?ver=2017-11-03-145907-570" TargetMode="External"/><Relationship Id="rId12" Type="http://schemas.openxmlformats.org/officeDocument/2006/relationships/hyperlink" Target="https://ucdavis.box.com/s/1qrcwa1ya7uhrhjbsiofzc68m3vvxc3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ss.ca.gov/lettersnotices/EntRes/getinfo/acl/2016/16-5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dss.ca.gov/lettersnotices/EntRes/getinfo/acl/2016/16-79.pdf" TargetMode="External"/><Relationship Id="rId4" Type="http://schemas.openxmlformats.org/officeDocument/2006/relationships/webSettings" Target="webSettings.xml"/><Relationship Id="rId9" Type="http://schemas.openxmlformats.org/officeDocument/2006/relationships/hyperlink" Target="http://www.cdss.ca.gov/lettersnotices/EntRes/getinfo/acl/2016/16-8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6230</Words>
  <Characters>35515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41662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Nemr, Ahmed@DSS</dc:creator>
  <cp:lastModifiedBy>Saleem M Asad</cp:lastModifiedBy>
  <cp:revision>3</cp:revision>
  <cp:lastPrinted>2017-05-11T00:16:00Z</cp:lastPrinted>
  <dcterms:created xsi:type="dcterms:W3CDTF">2017-12-11T17:32:00Z</dcterms:created>
  <dcterms:modified xsi:type="dcterms:W3CDTF">2017-12-13T23:05:00Z</dcterms:modified>
</cp:coreProperties>
</file>