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E7" w:rsidRPr="0045142E" w:rsidRDefault="006F4DA8" w:rsidP="00F57995">
      <w:pPr>
        <w:jc w:val="center"/>
        <w:rPr>
          <w:b/>
        </w:rPr>
      </w:pPr>
      <w:bookmarkStart w:id="0" w:name="_GoBack"/>
      <w:bookmarkEnd w:id="0"/>
      <w:r>
        <w:rPr>
          <w:b/>
        </w:rPr>
        <w:t>CPM</w:t>
      </w:r>
      <w:r w:rsidR="00813979">
        <w:rPr>
          <w:b/>
        </w:rPr>
        <w:t xml:space="preserve">:  PRACTICE </w:t>
      </w:r>
      <w:r w:rsidR="00AD719C">
        <w:rPr>
          <w:b/>
        </w:rPr>
        <w:t xml:space="preserve">PROFILE </w:t>
      </w:r>
      <w:r w:rsidR="003633F5">
        <w:rPr>
          <w:b/>
        </w:rPr>
        <w:t>(</w:t>
      </w:r>
      <w:r w:rsidR="004A0305">
        <w:rPr>
          <w:b/>
        </w:rPr>
        <w:t>9</w:t>
      </w:r>
      <w:r w:rsidR="001D1582">
        <w:rPr>
          <w:b/>
        </w:rPr>
        <w:t>/</w:t>
      </w:r>
      <w:r w:rsidR="004A0305">
        <w:rPr>
          <w:b/>
        </w:rPr>
        <w:t>2</w:t>
      </w:r>
      <w:r w:rsidR="00F331C8">
        <w:rPr>
          <w:b/>
        </w:rPr>
        <w:t>0</w:t>
      </w:r>
      <w:r w:rsidR="003633F5">
        <w:rPr>
          <w:b/>
        </w:rPr>
        <w:t>/1</w:t>
      </w:r>
      <w:r>
        <w:rPr>
          <w:b/>
        </w:rPr>
        <w:t>7</w:t>
      </w:r>
      <w:r w:rsidR="003633F5">
        <w:rPr>
          <w:b/>
        </w:rPr>
        <w:t>)</w:t>
      </w:r>
      <w:r w:rsidR="00BA6CC7">
        <w:rPr>
          <w:b/>
        </w:rPr>
        <w:t xml:space="preserve"> </w:t>
      </w:r>
    </w:p>
    <w:p w:rsidR="003A28E7" w:rsidRDefault="003A2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4234"/>
        <w:gridCol w:w="5520"/>
        <w:gridCol w:w="4636"/>
      </w:tblGrid>
      <w:tr w:rsidR="006C3418" w:rsidRPr="00E55F77" w:rsidTr="00004FD6">
        <w:trPr>
          <w:cantSplit/>
          <w:trHeight w:val="350"/>
        </w:trPr>
        <w:tc>
          <w:tcPr>
            <w:tcW w:w="14390" w:type="dxa"/>
            <w:gridSpan w:val="3"/>
            <w:shd w:val="clear" w:color="auto" w:fill="DAFC6C"/>
          </w:tcPr>
          <w:p w:rsidR="006C3418" w:rsidRDefault="00B927C3" w:rsidP="006C3418">
            <w:pPr>
              <w:ind w:left="360" w:hanging="360"/>
              <w:rPr>
                <w:rFonts w:asciiTheme="minorHAnsi" w:hAnsiTheme="minorHAnsi"/>
                <w:b/>
                <w:i/>
                <w:sz w:val="24"/>
                <w:szCs w:val="24"/>
              </w:rPr>
            </w:pPr>
            <w:r>
              <w:rPr>
                <w:rFonts w:asciiTheme="minorHAnsi" w:hAnsiTheme="minorHAnsi"/>
                <w:b/>
                <w:i/>
                <w:sz w:val="24"/>
                <w:szCs w:val="24"/>
              </w:rPr>
              <w:t>FOUNDATION BEHAVIORS</w:t>
            </w:r>
          </w:p>
          <w:p w:rsidR="008E6731" w:rsidRDefault="008E6731" w:rsidP="00B927C3">
            <w:pPr>
              <w:rPr>
                <w:rFonts w:asciiTheme="minorHAnsi" w:hAnsiTheme="minorHAnsi"/>
                <w:sz w:val="20"/>
                <w:szCs w:val="20"/>
              </w:rPr>
            </w:pPr>
          </w:p>
          <w:p w:rsidR="00DB2A9B" w:rsidRPr="00DB2A9B" w:rsidRDefault="00702592" w:rsidP="00020045">
            <w:pPr>
              <w:pStyle w:val="ListParagraph"/>
              <w:widowControl w:val="0"/>
              <w:numPr>
                <w:ilvl w:val="0"/>
                <w:numId w:val="29"/>
              </w:numPr>
              <w:autoSpaceDE w:val="0"/>
              <w:autoSpaceDN w:val="0"/>
              <w:adjustRightInd w:val="0"/>
              <w:rPr>
                <w:rFonts w:asciiTheme="minorHAnsi" w:hAnsiTheme="minorHAnsi" w:cstheme="minorHAnsi"/>
                <w:b/>
              </w:rPr>
            </w:pPr>
            <w:r>
              <w:rPr>
                <w:rFonts w:asciiTheme="minorHAnsi" w:hAnsiTheme="minorHAnsi" w:cstheme="minorHAnsi"/>
                <w:i/>
              </w:rPr>
              <w:t>CLEAR</w:t>
            </w:r>
            <w:r w:rsidR="00804A2A">
              <w:rPr>
                <w:rFonts w:asciiTheme="minorHAnsi" w:hAnsiTheme="minorHAnsi" w:cstheme="minorHAnsi"/>
                <w:i/>
              </w:rPr>
              <w:t xml:space="preserve">: Seeks to be clear in all communication with </w:t>
            </w:r>
            <w:r w:rsidR="00B125F4">
              <w:rPr>
                <w:rFonts w:asciiTheme="minorHAnsi" w:hAnsiTheme="minorHAnsi" w:cstheme="minorHAnsi"/>
                <w:i/>
              </w:rPr>
              <w:t xml:space="preserve">everyone at all levels of the organization, </w:t>
            </w:r>
            <w:r w:rsidR="00804A2A">
              <w:rPr>
                <w:rFonts w:asciiTheme="minorHAnsi" w:hAnsiTheme="minorHAnsi" w:cstheme="minorHAnsi"/>
                <w:i/>
              </w:rPr>
              <w:t>families, children, youth, young adults, communities (including Tribes) and partners.</w:t>
            </w:r>
          </w:p>
          <w:p w:rsidR="00DB2A9B" w:rsidRPr="00DB2A9B" w:rsidRDefault="00DB2A9B" w:rsidP="00020045">
            <w:pPr>
              <w:pStyle w:val="ListParagraph"/>
              <w:widowControl w:val="0"/>
              <w:numPr>
                <w:ilvl w:val="0"/>
                <w:numId w:val="29"/>
              </w:numPr>
              <w:autoSpaceDE w:val="0"/>
              <w:autoSpaceDN w:val="0"/>
              <w:adjustRightInd w:val="0"/>
              <w:rPr>
                <w:rFonts w:asciiTheme="minorHAnsi" w:hAnsiTheme="minorHAnsi" w:cstheme="minorHAnsi"/>
                <w:b/>
              </w:rPr>
            </w:pPr>
            <w:r>
              <w:rPr>
                <w:rFonts w:asciiTheme="minorHAnsi" w:hAnsiTheme="minorHAnsi" w:cstheme="minorHAnsi"/>
                <w:i/>
              </w:rPr>
              <w:t>O</w:t>
            </w:r>
            <w:r w:rsidR="00B927C3">
              <w:rPr>
                <w:rFonts w:asciiTheme="minorHAnsi" w:hAnsiTheme="minorHAnsi" w:cstheme="minorHAnsi"/>
                <w:i/>
              </w:rPr>
              <w:t>PEN</w:t>
            </w:r>
            <w:r>
              <w:rPr>
                <w:rFonts w:asciiTheme="minorHAnsi" w:hAnsiTheme="minorHAnsi" w:cstheme="minorHAnsi"/>
                <w:i/>
              </w:rPr>
              <w:t xml:space="preserve"> and </w:t>
            </w:r>
            <w:r w:rsidR="00B927C3">
              <w:rPr>
                <w:rFonts w:asciiTheme="minorHAnsi" w:hAnsiTheme="minorHAnsi" w:cstheme="minorHAnsi"/>
                <w:i/>
              </w:rPr>
              <w:t>HONEST</w:t>
            </w:r>
            <w:r w:rsidR="00804A2A">
              <w:rPr>
                <w:rFonts w:asciiTheme="minorHAnsi" w:hAnsiTheme="minorHAnsi" w:cstheme="minorHAnsi"/>
                <w:i/>
              </w:rPr>
              <w:t>: Is open and hones</w:t>
            </w:r>
            <w:r w:rsidR="00004FD6">
              <w:rPr>
                <w:rFonts w:asciiTheme="minorHAnsi" w:hAnsiTheme="minorHAnsi" w:cstheme="minorHAnsi"/>
                <w:i/>
              </w:rPr>
              <w:t>t in communication with families, children, youth, young adults, communities and partners.</w:t>
            </w:r>
          </w:p>
          <w:p w:rsidR="00FD6622" w:rsidRPr="00004FD6" w:rsidRDefault="00B927C3" w:rsidP="00020045">
            <w:pPr>
              <w:pStyle w:val="ListParagraph"/>
              <w:widowControl w:val="0"/>
              <w:numPr>
                <w:ilvl w:val="0"/>
                <w:numId w:val="29"/>
              </w:numPr>
              <w:autoSpaceDE w:val="0"/>
              <w:autoSpaceDN w:val="0"/>
              <w:adjustRightInd w:val="0"/>
              <w:rPr>
                <w:rFonts w:asciiTheme="minorHAnsi" w:hAnsiTheme="minorHAnsi" w:cstheme="minorHAnsi"/>
                <w:b/>
              </w:rPr>
            </w:pPr>
            <w:r>
              <w:rPr>
                <w:rFonts w:asciiTheme="minorHAnsi" w:hAnsiTheme="minorHAnsi" w:cstheme="minorHAnsi"/>
                <w:i/>
              </w:rPr>
              <w:t>RESPECT</w:t>
            </w:r>
            <w:r w:rsidR="00702592">
              <w:rPr>
                <w:rFonts w:asciiTheme="minorHAnsi" w:hAnsiTheme="minorHAnsi" w:cstheme="minorHAnsi"/>
                <w:i/>
              </w:rPr>
              <w:t>FUL</w:t>
            </w:r>
            <w:r w:rsidR="00FD6622" w:rsidRPr="00FD6622">
              <w:rPr>
                <w:rFonts w:asciiTheme="minorHAnsi" w:hAnsiTheme="minorHAnsi" w:cstheme="minorHAnsi"/>
                <w:i/>
              </w:rPr>
              <w:t>:</w:t>
            </w:r>
            <w:r w:rsidR="00004FD6">
              <w:rPr>
                <w:rFonts w:asciiTheme="minorHAnsi" w:hAnsiTheme="minorHAnsi" w:cstheme="minorHAnsi"/>
                <w:i/>
              </w:rPr>
              <w:t xml:space="preserve"> Is respectful families, </w:t>
            </w:r>
            <w:r w:rsidR="00FD6622" w:rsidRPr="00004FD6">
              <w:rPr>
                <w:rFonts w:asciiTheme="minorHAnsi" w:hAnsiTheme="minorHAnsi" w:cstheme="minorHAnsi"/>
                <w:i/>
              </w:rPr>
              <w:t>children, youth</w:t>
            </w:r>
            <w:r w:rsidR="00004FD6">
              <w:rPr>
                <w:rFonts w:asciiTheme="minorHAnsi" w:hAnsiTheme="minorHAnsi" w:cstheme="minorHAnsi"/>
                <w:i/>
              </w:rPr>
              <w:t xml:space="preserve">, young adults, </w:t>
            </w:r>
            <w:r w:rsidR="00FD6622" w:rsidRPr="00004FD6">
              <w:rPr>
                <w:rFonts w:asciiTheme="minorHAnsi" w:hAnsiTheme="minorHAnsi" w:cstheme="minorHAnsi"/>
                <w:i/>
              </w:rPr>
              <w:t xml:space="preserve">communities and </w:t>
            </w:r>
            <w:r w:rsidR="00004FD6">
              <w:rPr>
                <w:rFonts w:asciiTheme="minorHAnsi" w:hAnsiTheme="minorHAnsi" w:cstheme="minorHAnsi"/>
                <w:i/>
              </w:rPr>
              <w:t>partners</w:t>
            </w:r>
            <w:r w:rsidR="00FD6622" w:rsidRPr="00004FD6">
              <w:rPr>
                <w:rFonts w:asciiTheme="minorHAnsi" w:hAnsiTheme="minorHAnsi" w:cstheme="minorHAnsi"/>
                <w:i/>
              </w:rPr>
              <w:t>.</w:t>
            </w:r>
            <w:r w:rsidR="00FD6622" w:rsidRPr="00004FD6">
              <w:rPr>
                <w:rFonts w:asciiTheme="minorHAnsi" w:hAnsiTheme="minorHAnsi" w:cstheme="minorHAnsi"/>
                <w:b/>
              </w:rPr>
              <w:t xml:space="preserve"> </w:t>
            </w:r>
          </w:p>
          <w:p w:rsidR="00FD6622" w:rsidRPr="00B125F4" w:rsidRDefault="00B927C3" w:rsidP="00020045">
            <w:pPr>
              <w:pStyle w:val="ListParagraph"/>
              <w:widowControl w:val="0"/>
              <w:numPr>
                <w:ilvl w:val="0"/>
                <w:numId w:val="29"/>
              </w:numPr>
              <w:autoSpaceDE w:val="0"/>
              <w:autoSpaceDN w:val="0"/>
              <w:adjustRightInd w:val="0"/>
              <w:rPr>
                <w:rFonts w:asciiTheme="minorHAnsi" w:hAnsiTheme="minorHAnsi"/>
                <w:sz w:val="24"/>
                <w:szCs w:val="24"/>
              </w:rPr>
            </w:pPr>
            <w:r w:rsidRPr="00004FD6">
              <w:rPr>
                <w:rFonts w:asciiTheme="minorHAnsi" w:hAnsiTheme="minorHAnsi" w:cstheme="minorHAnsi"/>
                <w:i/>
              </w:rPr>
              <w:t>ACCOUNTABL</w:t>
            </w:r>
            <w:r w:rsidR="00DB2A9B" w:rsidRPr="00004FD6">
              <w:rPr>
                <w:rFonts w:asciiTheme="minorHAnsi" w:hAnsiTheme="minorHAnsi" w:cstheme="minorHAnsi"/>
                <w:i/>
              </w:rPr>
              <w:t>E</w:t>
            </w:r>
            <w:r w:rsidRPr="00004FD6">
              <w:rPr>
                <w:rFonts w:asciiTheme="minorHAnsi" w:hAnsiTheme="minorHAnsi" w:cstheme="minorHAnsi"/>
                <w:i/>
              </w:rPr>
              <w:t xml:space="preserve">: </w:t>
            </w:r>
            <w:r w:rsidR="00004FD6">
              <w:rPr>
                <w:rFonts w:asciiTheme="minorHAnsi" w:hAnsiTheme="minorHAnsi" w:cstheme="minorHAnsi"/>
                <w:i/>
              </w:rPr>
              <w:t xml:space="preserve">Holds oneself accountable for behavior. </w:t>
            </w:r>
          </w:p>
          <w:p w:rsidR="00B125F4" w:rsidRPr="00B125F4" w:rsidRDefault="00B125F4" w:rsidP="00B125F4">
            <w:pPr>
              <w:widowControl w:val="0"/>
              <w:autoSpaceDE w:val="0"/>
              <w:autoSpaceDN w:val="0"/>
              <w:adjustRightInd w:val="0"/>
              <w:rPr>
                <w:rFonts w:asciiTheme="minorHAnsi" w:hAnsiTheme="minorHAnsi"/>
                <w:sz w:val="24"/>
                <w:szCs w:val="24"/>
              </w:rPr>
            </w:pPr>
          </w:p>
        </w:tc>
      </w:tr>
      <w:tr w:rsidR="00804A2A" w:rsidRPr="00E55F77" w:rsidTr="00004FD6">
        <w:trPr>
          <w:cantSplit/>
          <w:trHeight w:val="566"/>
        </w:trPr>
        <w:tc>
          <w:tcPr>
            <w:tcW w:w="4234" w:type="dxa"/>
            <w:vAlign w:val="center"/>
          </w:tcPr>
          <w:p w:rsidR="009F4816" w:rsidRDefault="00B927C3" w:rsidP="00813979">
            <w:pPr>
              <w:widowControl w:val="0"/>
              <w:autoSpaceDE w:val="0"/>
              <w:autoSpaceDN w:val="0"/>
              <w:adjustRightInd w:val="0"/>
              <w:ind w:left="360"/>
              <w:jc w:val="center"/>
              <w:rPr>
                <w:rFonts w:asciiTheme="minorHAnsi" w:hAnsiTheme="minorHAnsi"/>
                <w:b/>
                <w:sz w:val="20"/>
                <w:szCs w:val="20"/>
              </w:rPr>
            </w:pPr>
            <w:r>
              <w:rPr>
                <w:rFonts w:asciiTheme="minorHAnsi" w:hAnsiTheme="minorHAnsi"/>
                <w:b/>
                <w:sz w:val="20"/>
                <w:szCs w:val="20"/>
              </w:rPr>
              <w:t xml:space="preserve">3- </w:t>
            </w:r>
            <w:r w:rsidR="00E744A2">
              <w:rPr>
                <w:rFonts w:asciiTheme="minorHAnsi" w:hAnsiTheme="minorHAnsi"/>
                <w:b/>
                <w:sz w:val="20"/>
                <w:szCs w:val="20"/>
              </w:rPr>
              <w:t>Accomplished Practice</w:t>
            </w:r>
            <w:r w:rsidR="00261EE2">
              <w:rPr>
                <w:rFonts w:asciiTheme="minorHAnsi" w:hAnsiTheme="minorHAnsi"/>
                <w:b/>
                <w:sz w:val="20"/>
                <w:szCs w:val="20"/>
              </w:rPr>
              <w:t xml:space="preserve"> </w:t>
            </w:r>
          </w:p>
          <w:p w:rsidR="00B125F4" w:rsidRPr="009F4816" w:rsidRDefault="00B125F4" w:rsidP="00813979">
            <w:pPr>
              <w:widowControl w:val="0"/>
              <w:autoSpaceDE w:val="0"/>
              <w:autoSpaceDN w:val="0"/>
              <w:adjustRightInd w:val="0"/>
              <w:ind w:left="360"/>
              <w:jc w:val="center"/>
              <w:rPr>
                <w:rFonts w:asciiTheme="minorHAnsi" w:hAnsiTheme="minorHAnsi"/>
                <w:b/>
                <w:sz w:val="20"/>
                <w:szCs w:val="20"/>
              </w:rPr>
            </w:pPr>
          </w:p>
        </w:tc>
        <w:tc>
          <w:tcPr>
            <w:tcW w:w="5520" w:type="dxa"/>
            <w:vAlign w:val="center"/>
          </w:tcPr>
          <w:p w:rsidR="00E500DE" w:rsidRDefault="00B927C3" w:rsidP="00813979">
            <w:pPr>
              <w:ind w:left="360"/>
              <w:jc w:val="center"/>
              <w:rPr>
                <w:rFonts w:asciiTheme="minorHAnsi" w:hAnsiTheme="minorHAnsi"/>
                <w:b/>
                <w:sz w:val="20"/>
                <w:szCs w:val="20"/>
              </w:rPr>
            </w:pPr>
            <w:r>
              <w:rPr>
                <w:rFonts w:asciiTheme="minorHAnsi" w:hAnsiTheme="minorHAnsi"/>
                <w:b/>
                <w:sz w:val="20"/>
                <w:szCs w:val="20"/>
              </w:rPr>
              <w:t xml:space="preserve">2- </w:t>
            </w:r>
            <w:r w:rsidR="00E744A2">
              <w:rPr>
                <w:rFonts w:asciiTheme="minorHAnsi" w:hAnsiTheme="minorHAnsi"/>
                <w:b/>
                <w:sz w:val="20"/>
                <w:szCs w:val="20"/>
              </w:rPr>
              <w:t>Acquiring Practice</w:t>
            </w:r>
          </w:p>
          <w:p w:rsidR="00B125F4" w:rsidRPr="006A4F6E" w:rsidRDefault="00B125F4" w:rsidP="00813979">
            <w:pPr>
              <w:ind w:left="360"/>
              <w:jc w:val="center"/>
              <w:rPr>
                <w:rFonts w:asciiTheme="minorHAnsi" w:hAnsiTheme="minorHAnsi"/>
                <w:b/>
                <w:sz w:val="20"/>
                <w:szCs w:val="20"/>
              </w:rPr>
            </w:pPr>
          </w:p>
        </w:tc>
        <w:tc>
          <w:tcPr>
            <w:tcW w:w="4636" w:type="dxa"/>
            <w:vAlign w:val="center"/>
          </w:tcPr>
          <w:p w:rsidR="00E500DE" w:rsidRPr="00B125F4" w:rsidRDefault="00E744A2" w:rsidP="00B125F4">
            <w:pPr>
              <w:pStyle w:val="ListParagraph"/>
              <w:numPr>
                <w:ilvl w:val="0"/>
                <w:numId w:val="42"/>
              </w:numPr>
              <w:jc w:val="center"/>
              <w:rPr>
                <w:rFonts w:asciiTheme="minorHAnsi" w:hAnsiTheme="minorHAnsi"/>
                <w:b/>
                <w:sz w:val="20"/>
                <w:szCs w:val="20"/>
              </w:rPr>
            </w:pPr>
            <w:r>
              <w:rPr>
                <w:rFonts w:asciiTheme="minorHAnsi" w:hAnsiTheme="minorHAnsi"/>
                <w:b/>
                <w:sz w:val="20"/>
                <w:szCs w:val="20"/>
              </w:rPr>
              <w:t>Emerging Practice</w:t>
            </w:r>
          </w:p>
          <w:p w:rsidR="00B125F4" w:rsidRPr="00B125F4" w:rsidRDefault="00B125F4" w:rsidP="00E744A2">
            <w:pPr>
              <w:pStyle w:val="ListParagraph"/>
              <w:rPr>
                <w:rFonts w:asciiTheme="minorHAnsi" w:hAnsiTheme="minorHAnsi"/>
                <w:b/>
                <w:sz w:val="20"/>
                <w:szCs w:val="20"/>
              </w:rPr>
            </w:pPr>
            <w:r>
              <w:rPr>
                <w:rFonts w:asciiTheme="minorHAnsi" w:hAnsiTheme="minorHAnsi"/>
                <w:b/>
                <w:sz w:val="20"/>
                <w:szCs w:val="20"/>
              </w:rPr>
              <w:t xml:space="preserve">                               </w:t>
            </w:r>
          </w:p>
        </w:tc>
      </w:tr>
      <w:tr w:rsidR="00804A2A" w:rsidRPr="00E55F77" w:rsidTr="00004FD6">
        <w:trPr>
          <w:trHeight w:val="2825"/>
        </w:trPr>
        <w:tc>
          <w:tcPr>
            <w:tcW w:w="4234" w:type="dxa"/>
          </w:tcPr>
          <w:p w:rsidR="00C55E2B" w:rsidRDefault="00B927C3" w:rsidP="00020045">
            <w:pPr>
              <w:pStyle w:val="ListParagraph"/>
              <w:widowControl w:val="0"/>
              <w:numPr>
                <w:ilvl w:val="0"/>
                <w:numId w:val="4"/>
              </w:numPr>
              <w:autoSpaceDE w:val="0"/>
              <w:autoSpaceDN w:val="0"/>
              <w:adjustRightInd w:val="0"/>
              <w:rPr>
                <w:rFonts w:asciiTheme="minorHAnsi" w:hAnsiTheme="minorHAnsi" w:cs="Calibri"/>
                <w:sz w:val="20"/>
                <w:szCs w:val="20"/>
              </w:rPr>
            </w:pPr>
            <w:r w:rsidRPr="00B927C3">
              <w:rPr>
                <w:rFonts w:asciiTheme="minorHAnsi" w:hAnsiTheme="minorHAnsi" w:cs="Calibri"/>
                <w:sz w:val="20"/>
                <w:szCs w:val="20"/>
              </w:rPr>
              <w:t xml:space="preserve">Is </w:t>
            </w:r>
            <w:r w:rsidR="00C55E2B">
              <w:rPr>
                <w:rFonts w:asciiTheme="minorHAnsi" w:hAnsiTheme="minorHAnsi" w:cs="Calibri"/>
                <w:b/>
                <w:sz w:val="20"/>
                <w:szCs w:val="20"/>
              </w:rPr>
              <w:t>Clear</w:t>
            </w:r>
            <w:r w:rsidRPr="00B927C3">
              <w:rPr>
                <w:rFonts w:asciiTheme="minorHAnsi" w:hAnsiTheme="minorHAnsi" w:cs="Calibri"/>
                <w:sz w:val="20"/>
                <w:szCs w:val="20"/>
              </w:rPr>
              <w:t xml:space="preserve"> in communication by </w:t>
            </w:r>
            <w:r>
              <w:rPr>
                <w:rFonts w:asciiTheme="minorHAnsi" w:hAnsiTheme="minorHAnsi" w:cs="Calibri"/>
                <w:sz w:val="20"/>
                <w:szCs w:val="20"/>
              </w:rPr>
              <w:t>a</w:t>
            </w:r>
            <w:r w:rsidR="00E500DE" w:rsidRPr="00B927C3">
              <w:rPr>
                <w:rFonts w:asciiTheme="minorHAnsi" w:hAnsiTheme="minorHAnsi" w:cs="Calibri"/>
                <w:sz w:val="20"/>
                <w:szCs w:val="20"/>
              </w:rPr>
              <w:t>pproach</w:t>
            </w:r>
            <w:r w:rsidRPr="00B927C3">
              <w:rPr>
                <w:rFonts w:asciiTheme="minorHAnsi" w:hAnsiTheme="minorHAnsi" w:cs="Calibri"/>
                <w:sz w:val="20"/>
                <w:szCs w:val="20"/>
              </w:rPr>
              <w:t>ing</w:t>
            </w:r>
            <w:r w:rsidR="00E500DE" w:rsidRPr="00B927C3">
              <w:rPr>
                <w:rFonts w:asciiTheme="minorHAnsi" w:hAnsiTheme="minorHAnsi" w:cs="Calibri"/>
                <w:sz w:val="20"/>
                <w:szCs w:val="20"/>
              </w:rPr>
              <w:t xml:space="preserve"> all interactions </w:t>
            </w:r>
            <w:r w:rsidR="00B125F4">
              <w:rPr>
                <w:rFonts w:asciiTheme="minorHAnsi" w:hAnsiTheme="minorHAnsi" w:cs="Calibri"/>
                <w:sz w:val="20"/>
                <w:szCs w:val="20"/>
              </w:rPr>
              <w:t xml:space="preserve">with everyone at all levels of the organization, </w:t>
            </w:r>
            <w:r w:rsidR="00E500DE" w:rsidRPr="00B927C3">
              <w:rPr>
                <w:rFonts w:asciiTheme="minorHAnsi" w:hAnsiTheme="minorHAnsi" w:cs="Calibri"/>
                <w:sz w:val="20"/>
                <w:szCs w:val="20"/>
              </w:rPr>
              <w:t xml:space="preserve">families, </w:t>
            </w:r>
            <w:r w:rsidR="00C55E2B">
              <w:rPr>
                <w:rFonts w:asciiTheme="minorHAnsi" w:hAnsiTheme="minorHAnsi" w:cs="Calibri"/>
                <w:sz w:val="20"/>
                <w:szCs w:val="20"/>
              </w:rPr>
              <w:t>children, youth, young adults,</w:t>
            </w:r>
            <w:r w:rsidR="00B125F4">
              <w:rPr>
                <w:rFonts w:asciiTheme="minorHAnsi" w:hAnsiTheme="minorHAnsi" w:cs="Calibri"/>
                <w:sz w:val="20"/>
                <w:szCs w:val="20"/>
              </w:rPr>
              <w:t xml:space="preserve"> communities, and </w:t>
            </w:r>
            <w:r w:rsidR="00C55E2B">
              <w:rPr>
                <w:rFonts w:asciiTheme="minorHAnsi" w:hAnsiTheme="minorHAnsi" w:cs="Calibri"/>
                <w:sz w:val="20"/>
                <w:szCs w:val="20"/>
              </w:rPr>
              <w:t xml:space="preserve">partners </w:t>
            </w:r>
            <w:r w:rsidR="00E500DE" w:rsidRPr="00B927C3">
              <w:rPr>
                <w:rFonts w:asciiTheme="minorHAnsi" w:hAnsiTheme="minorHAnsi" w:cs="Calibri"/>
                <w:sz w:val="20"/>
                <w:szCs w:val="20"/>
              </w:rPr>
              <w:t xml:space="preserve">with </w:t>
            </w:r>
            <w:r w:rsidR="00C55E2B">
              <w:rPr>
                <w:rFonts w:asciiTheme="minorHAnsi" w:hAnsiTheme="minorHAnsi" w:cs="Calibri"/>
                <w:sz w:val="20"/>
                <w:szCs w:val="20"/>
              </w:rPr>
              <w:t>clarity as exhibited by the following behaviors:</w:t>
            </w:r>
            <w:r w:rsidR="00E500DE" w:rsidRPr="00B927C3">
              <w:rPr>
                <w:rFonts w:asciiTheme="minorHAnsi" w:hAnsiTheme="minorHAnsi" w:cs="Calibri"/>
                <w:sz w:val="20"/>
                <w:szCs w:val="20"/>
              </w:rPr>
              <w:t xml:space="preserve">  </w:t>
            </w:r>
          </w:p>
          <w:p w:rsidR="00C55E2B" w:rsidRPr="00C55E2B" w:rsidRDefault="00E500DE" w:rsidP="00020045">
            <w:pPr>
              <w:pStyle w:val="ListParagraph"/>
              <w:widowControl w:val="0"/>
              <w:numPr>
                <w:ilvl w:val="0"/>
                <w:numId w:val="33"/>
              </w:numPr>
              <w:autoSpaceDE w:val="0"/>
              <w:autoSpaceDN w:val="0"/>
              <w:adjustRightInd w:val="0"/>
              <w:rPr>
                <w:rFonts w:asciiTheme="minorHAnsi" w:hAnsiTheme="minorHAnsi" w:cs="Calibri"/>
                <w:sz w:val="20"/>
                <w:szCs w:val="20"/>
              </w:rPr>
            </w:pPr>
            <w:r w:rsidRPr="00C55E2B">
              <w:rPr>
                <w:rFonts w:asciiTheme="minorHAnsi" w:hAnsiTheme="minorHAnsi" w:cs="Calibri"/>
                <w:sz w:val="20"/>
                <w:szCs w:val="20"/>
                <w:u w:val="single"/>
              </w:rPr>
              <w:t>Uses</w:t>
            </w:r>
            <w:r w:rsidRPr="00C55E2B">
              <w:rPr>
                <w:rFonts w:asciiTheme="minorHAnsi" w:hAnsiTheme="minorHAnsi" w:cs="Calibri"/>
                <w:sz w:val="20"/>
                <w:szCs w:val="20"/>
              </w:rPr>
              <w:t xml:space="preserve"> </w:t>
            </w:r>
            <w:r w:rsidR="00C55E2B" w:rsidRPr="00C55E2B">
              <w:rPr>
                <w:rFonts w:asciiTheme="minorHAnsi" w:hAnsiTheme="minorHAnsi" w:cs="Calibri"/>
                <w:sz w:val="20"/>
                <w:szCs w:val="20"/>
              </w:rPr>
              <w:t xml:space="preserve">age appropriate </w:t>
            </w:r>
            <w:r w:rsidRPr="00C55E2B">
              <w:rPr>
                <w:rFonts w:asciiTheme="minorHAnsi" w:hAnsiTheme="minorHAnsi" w:cs="Calibri"/>
                <w:sz w:val="20"/>
                <w:szCs w:val="20"/>
              </w:rPr>
              <w:t>language</w:t>
            </w:r>
            <w:r w:rsidRPr="00C55E2B">
              <w:rPr>
                <w:rFonts w:asciiTheme="minorHAnsi" w:hAnsiTheme="minorHAnsi"/>
                <w:sz w:val="20"/>
                <w:szCs w:val="20"/>
              </w:rPr>
              <w:t xml:space="preserve"> that everyone can understand </w:t>
            </w:r>
          </w:p>
          <w:p w:rsidR="00C55E2B" w:rsidRDefault="00C55E2B" w:rsidP="00020045">
            <w:pPr>
              <w:pStyle w:val="ListParagraph"/>
              <w:widowControl w:val="0"/>
              <w:numPr>
                <w:ilvl w:val="0"/>
                <w:numId w:val="33"/>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Asks </w:t>
            </w:r>
            <w:r>
              <w:rPr>
                <w:rFonts w:asciiTheme="minorHAnsi" w:hAnsiTheme="minorHAnsi" w:cs="Calibri"/>
                <w:sz w:val="20"/>
                <w:szCs w:val="20"/>
              </w:rPr>
              <w:t>family members what method of communication they prefer</w:t>
            </w:r>
          </w:p>
          <w:p w:rsidR="00C55E2B" w:rsidRPr="006A4F6E" w:rsidRDefault="00C55E2B" w:rsidP="00020045">
            <w:pPr>
              <w:pStyle w:val="ListParagraph"/>
              <w:widowControl w:val="0"/>
              <w:numPr>
                <w:ilvl w:val="0"/>
                <w:numId w:val="33"/>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Confirm </w:t>
            </w:r>
            <w:r w:rsidRPr="00C55E2B">
              <w:rPr>
                <w:rFonts w:asciiTheme="minorHAnsi" w:hAnsiTheme="minorHAnsi"/>
                <w:sz w:val="20"/>
                <w:szCs w:val="20"/>
              </w:rPr>
              <w:t xml:space="preserve">with family members that your communication meets their language and literacy needs.  </w:t>
            </w:r>
          </w:p>
        </w:tc>
        <w:tc>
          <w:tcPr>
            <w:tcW w:w="5520" w:type="dxa"/>
          </w:tcPr>
          <w:p w:rsidR="00E500DE" w:rsidRDefault="00E500DE" w:rsidP="00020045">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Approaches many, but not all, interactions with </w:t>
            </w:r>
            <w:r w:rsidR="00952E3D">
              <w:rPr>
                <w:rFonts w:asciiTheme="minorHAnsi" w:hAnsiTheme="minorHAnsi"/>
                <w:sz w:val="20"/>
                <w:szCs w:val="20"/>
              </w:rPr>
              <w:t xml:space="preserve">everyone at all levels of the organization, </w:t>
            </w:r>
            <w:r>
              <w:rPr>
                <w:rFonts w:asciiTheme="minorHAnsi" w:hAnsiTheme="minorHAnsi"/>
                <w:sz w:val="20"/>
                <w:szCs w:val="20"/>
              </w:rPr>
              <w:t xml:space="preserve">families, </w:t>
            </w:r>
            <w:r w:rsidR="00DB2A9B">
              <w:rPr>
                <w:rFonts w:asciiTheme="minorHAnsi" w:hAnsiTheme="minorHAnsi"/>
                <w:sz w:val="20"/>
                <w:szCs w:val="20"/>
              </w:rPr>
              <w:t xml:space="preserve">children, youth, young adults, </w:t>
            </w:r>
            <w:r>
              <w:rPr>
                <w:rFonts w:asciiTheme="minorHAnsi" w:hAnsiTheme="minorHAnsi"/>
                <w:sz w:val="20"/>
                <w:szCs w:val="20"/>
              </w:rPr>
              <w:t>communities</w:t>
            </w:r>
            <w:r w:rsidR="007A21C7">
              <w:rPr>
                <w:rFonts w:asciiTheme="minorHAnsi" w:hAnsiTheme="minorHAnsi"/>
                <w:sz w:val="20"/>
                <w:szCs w:val="20"/>
              </w:rPr>
              <w:t>,</w:t>
            </w:r>
            <w:r>
              <w:rPr>
                <w:rFonts w:asciiTheme="minorHAnsi" w:hAnsiTheme="minorHAnsi"/>
                <w:sz w:val="20"/>
                <w:szCs w:val="20"/>
              </w:rPr>
              <w:t xml:space="preserve"> and </w:t>
            </w:r>
            <w:r w:rsidR="00DB2A9B">
              <w:rPr>
                <w:rFonts w:asciiTheme="minorHAnsi" w:hAnsiTheme="minorHAnsi"/>
                <w:sz w:val="20"/>
                <w:szCs w:val="20"/>
              </w:rPr>
              <w:t>partners</w:t>
            </w:r>
            <w:r>
              <w:rPr>
                <w:rFonts w:asciiTheme="minorHAnsi" w:hAnsiTheme="minorHAnsi"/>
                <w:sz w:val="20"/>
                <w:szCs w:val="20"/>
              </w:rPr>
              <w:t xml:space="preserve"> with </w:t>
            </w:r>
            <w:r w:rsidR="008009CC">
              <w:rPr>
                <w:rFonts w:asciiTheme="minorHAnsi" w:hAnsiTheme="minorHAnsi"/>
                <w:sz w:val="20"/>
                <w:szCs w:val="20"/>
              </w:rPr>
              <w:t>clarity</w:t>
            </w:r>
            <w:r>
              <w:rPr>
                <w:rFonts w:asciiTheme="minorHAnsi" w:hAnsiTheme="minorHAnsi"/>
                <w:sz w:val="20"/>
                <w:szCs w:val="20"/>
              </w:rPr>
              <w:t>.</w:t>
            </w:r>
          </w:p>
          <w:p w:rsidR="00E500DE" w:rsidRDefault="00E500DE"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 xml:space="preserve">Often uses language that everyone can understand. Sometimes checks for understanding. Occasionally uses jargon or acronyms without explaining them. </w:t>
            </w:r>
          </w:p>
          <w:p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follows the method of communication families prefer but sometimes deviates</w:t>
            </w:r>
          </w:p>
          <w:p w:rsidR="008009CC" w:rsidRPr="00414AB3"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confirms with family members about how communication can meet their language and literacy needs but sometimes misses this point.</w:t>
            </w:r>
          </w:p>
        </w:tc>
        <w:tc>
          <w:tcPr>
            <w:tcW w:w="4636" w:type="dxa"/>
          </w:tcPr>
          <w:p w:rsidR="00E744A2" w:rsidRDefault="00B164CF" w:rsidP="00B164CF">
            <w:pPr>
              <w:ind w:right="-108"/>
              <w:rPr>
                <w:rFonts w:asciiTheme="minorHAnsi" w:hAnsiTheme="minorHAnsi"/>
                <w:sz w:val="20"/>
                <w:szCs w:val="20"/>
              </w:rPr>
            </w:pPr>
            <w:r>
              <w:rPr>
                <w:rFonts w:asciiTheme="minorHAnsi" w:hAnsiTheme="minorHAnsi"/>
                <w:sz w:val="20"/>
                <w:szCs w:val="20"/>
              </w:rPr>
              <w:t xml:space="preserve">1. </w:t>
            </w:r>
            <w:r w:rsidR="00004FD6">
              <w:rPr>
                <w:rFonts w:asciiTheme="minorHAnsi" w:hAnsiTheme="minorHAnsi"/>
                <w:sz w:val="20"/>
                <w:szCs w:val="20"/>
              </w:rPr>
              <w:t xml:space="preserve">          </w:t>
            </w:r>
            <w:r w:rsidR="00B125F4">
              <w:rPr>
                <w:rFonts w:asciiTheme="minorHAnsi" w:hAnsiTheme="minorHAnsi"/>
                <w:sz w:val="20"/>
                <w:szCs w:val="20"/>
              </w:rPr>
              <w:t>Seldom</w:t>
            </w:r>
            <w:r w:rsidR="00E744A2">
              <w:rPr>
                <w:rFonts w:asciiTheme="minorHAnsi" w:hAnsiTheme="minorHAnsi"/>
                <w:sz w:val="20"/>
                <w:szCs w:val="20"/>
              </w:rPr>
              <w:t xml:space="preserve"> if ever</w:t>
            </w:r>
            <w:r w:rsidR="00004FD6">
              <w:rPr>
                <w:rFonts w:asciiTheme="minorHAnsi" w:hAnsiTheme="minorHAnsi"/>
                <w:sz w:val="20"/>
                <w:szCs w:val="20"/>
              </w:rPr>
              <w:t xml:space="preserve"> </w:t>
            </w:r>
            <w:r w:rsidR="00E500DE" w:rsidRPr="00B164CF">
              <w:rPr>
                <w:rFonts w:asciiTheme="minorHAnsi" w:hAnsiTheme="minorHAnsi"/>
                <w:sz w:val="20"/>
                <w:szCs w:val="20"/>
              </w:rPr>
              <w:t>approach</w:t>
            </w:r>
            <w:r w:rsidR="00E744A2">
              <w:rPr>
                <w:rFonts w:asciiTheme="minorHAnsi" w:hAnsiTheme="minorHAnsi"/>
                <w:sz w:val="20"/>
                <w:szCs w:val="20"/>
              </w:rPr>
              <w:t>es</w:t>
            </w:r>
            <w:r w:rsidR="00E500DE" w:rsidRPr="00B164CF">
              <w:rPr>
                <w:rFonts w:asciiTheme="minorHAnsi" w:hAnsiTheme="minorHAnsi"/>
                <w:sz w:val="20"/>
                <w:szCs w:val="20"/>
              </w:rPr>
              <w:t xml:space="preserve"> interactions with</w:t>
            </w:r>
          </w:p>
          <w:p w:rsidR="00E744A2" w:rsidRDefault="00E744A2" w:rsidP="00B164CF">
            <w:pPr>
              <w:ind w:right="-108"/>
              <w:rPr>
                <w:rFonts w:asciiTheme="minorHAnsi" w:hAnsiTheme="minorHAnsi"/>
                <w:sz w:val="20"/>
                <w:szCs w:val="20"/>
              </w:rPr>
            </w:pPr>
            <w:r>
              <w:rPr>
                <w:rFonts w:asciiTheme="minorHAnsi" w:hAnsiTheme="minorHAnsi"/>
                <w:sz w:val="20"/>
                <w:szCs w:val="20"/>
              </w:rPr>
              <w:t xml:space="preserve">              everyone at all levels of the organization,    </w:t>
            </w:r>
          </w:p>
          <w:p w:rsidR="00E744A2" w:rsidRDefault="00E744A2" w:rsidP="00B164CF">
            <w:pPr>
              <w:ind w:right="-108"/>
              <w:rPr>
                <w:rFonts w:asciiTheme="minorHAnsi" w:hAnsiTheme="minorHAnsi"/>
                <w:sz w:val="20"/>
                <w:szCs w:val="20"/>
              </w:rPr>
            </w:pPr>
            <w:r>
              <w:rPr>
                <w:rFonts w:asciiTheme="minorHAnsi" w:hAnsiTheme="minorHAnsi"/>
                <w:sz w:val="20"/>
                <w:szCs w:val="20"/>
              </w:rPr>
              <w:t xml:space="preserve">              </w:t>
            </w:r>
            <w:r w:rsidR="00E500DE" w:rsidRPr="00B164CF">
              <w:rPr>
                <w:rFonts w:asciiTheme="minorHAnsi" w:hAnsiTheme="minorHAnsi"/>
                <w:sz w:val="20"/>
                <w:szCs w:val="20"/>
              </w:rPr>
              <w:t xml:space="preserve">families, </w:t>
            </w:r>
            <w:r w:rsidR="00DB2A9B">
              <w:rPr>
                <w:rFonts w:asciiTheme="minorHAnsi" w:hAnsiTheme="minorHAnsi"/>
                <w:sz w:val="20"/>
                <w:szCs w:val="20"/>
              </w:rPr>
              <w:t>children, youth, young adults,</w:t>
            </w:r>
          </w:p>
          <w:p w:rsidR="00B164CF" w:rsidRPr="00B164CF" w:rsidRDefault="00E744A2" w:rsidP="00B164CF">
            <w:pPr>
              <w:ind w:right="-108"/>
              <w:rPr>
                <w:rFonts w:asciiTheme="minorHAnsi" w:hAnsiTheme="minorHAnsi"/>
                <w:sz w:val="20"/>
                <w:szCs w:val="20"/>
              </w:rPr>
            </w:pPr>
            <w:r>
              <w:rPr>
                <w:rFonts w:asciiTheme="minorHAnsi" w:hAnsiTheme="minorHAnsi"/>
                <w:sz w:val="20"/>
                <w:szCs w:val="20"/>
              </w:rPr>
              <w:t xml:space="preserve"> </w:t>
            </w:r>
            <w:r w:rsidR="00DB2A9B">
              <w:rPr>
                <w:rFonts w:asciiTheme="minorHAnsi" w:hAnsiTheme="minorHAnsi"/>
                <w:sz w:val="20"/>
                <w:szCs w:val="20"/>
              </w:rPr>
              <w:t xml:space="preserve"> </w:t>
            </w:r>
            <w:r>
              <w:rPr>
                <w:rFonts w:asciiTheme="minorHAnsi" w:hAnsiTheme="minorHAnsi"/>
                <w:sz w:val="20"/>
                <w:szCs w:val="20"/>
              </w:rPr>
              <w:t xml:space="preserve">            </w:t>
            </w:r>
            <w:r w:rsidR="00E500DE" w:rsidRPr="00B164CF">
              <w:rPr>
                <w:rFonts w:asciiTheme="minorHAnsi" w:hAnsiTheme="minorHAnsi"/>
                <w:sz w:val="20"/>
                <w:szCs w:val="20"/>
              </w:rPr>
              <w:t>communities,</w:t>
            </w:r>
            <w:r>
              <w:rPr>
                <w:rFonts w:asciiTheme="minorHAnsi" w:hAnsiTheme="minorHAnsi"/>
                <w:sz w:val="20"/>
                <w:szCs w:val="20"/>
              </w:rPr>
              <w:t xml:space="preserve"> </w:t>
            </w:r>
            <w:r w:rsidR="00E500DE" w:rsidRPr="00B164CF">
              <w:rPr>
                <w:rFonts w:asciiTheme="minorHAnsi" w:hAnsiTheme="minorHAnsi"/>
                <w:sz w:val="20"/>
                <w:szCs w:val="20"/>
              </w:rPr>
              <w:t xml:space="preserve">and </w:t>
            </w:r>
            <w:r w:rsidR="00DB2A9B">
              <w:rPr>
                <w:rFonts w:asciiTheme="minorHAnsi" w:hAnsiTheme="minorHAnsi"/>
                <w:sz w:val="20"/>
                <w:szCs w:val="20"/>
              </w:rPr>
              <w:t>partners</w:t>
            </w:r>
            <w:r w:rsidR="00E500DE" w:rsidRPr="00B164CF">
              <w:rPr>
                <w:rFonts w:asciiTheme="minorHAnsi" w:hAnsiTheme="minorHAnsi"/>
                <w:sz w:val="20"/>
                <w:szCs w:val="20"/>
              </w:rPr>
              <w:t xml:space="preserve"> with </w:t>
            </w:r>
            <w:r w:rsidR="00B164CF" w:rsidRPr="00B164CF">
              <w:rPr>
                <w:rFonts w:asciiTheme="minorHAnsi" w:hAnsiTheme="minorHAnsi"/>
                <w:sz w:val="20"/>
                <w:szCs w:val="20"/>
              </w:rPr>
              <w:t>clarity.</w:t>
            </w:r>
          </w:p>
          <w:p w:rsidR="00B164CF" w:rsidRDefault="00E744A2" w:rsidP="00020045">
            <w:pPr>
              <w:pStyle w:val="ListParagraph"/>
              <w:numPr>
                <w:ilvl w:val="0"/>
                <w:numId w:val="8"/>
              </w:numPr>
              <w:rPr>
                <w:rFonts w:asciiTheme="minorHAnsi" w:hAnsiTheme="minorHAnsi"/>
                <w:sz w:val="20"/>
                <w:szCs w:val="20"/>
              </w:rPr>
            </w:pPr>
            <w:r>
              <w:rPr>
                <w:rFonts w:asciiTheme="minorHAnsi" w:hAnsiTheme="minorHAnsi"/>
                <w:sz w:val="20"/>
                <w:szCs w:val="20"/>
              </w:rPr>
              <w:t>Seldom</w:t>
            </w:r>
            <w:r w:rsidR="00B164CF">
              <w:rPr>
                <w:rFonts w:asciiTheme="minorHAnsi" w:hAnsiTheme="minorHAnsi"/>
                <w:sz w:val="20"/>
                <w:szCs w:val="20"/>
              </w:rPr>
              <w:t xml:space="preserve"> </w:t>
            </w:r>
            <w:r>
              <w:rPr>
                <w:rFonts w:asciiTheme="minorHAnsi" w:hAnsiTheme="minorHAnsi"/>
                <w:sz w:val="20"/>
                <w:szCs w:val="20"/>
              </w:rPr>
              <w:t xml:space="preserve">if ever </w:t>
            </w:r>
            <w:r w:rsidR="00B164CF">
              <w:rPr>
                <w:rFonts w:asciiTheme="minorHAnsi" w:hAnsiTheme="minorHAnsi"/>
                <w:sz w:val="20"/>
                <w:szCs w:val="20"/>
              </w:rPr>
              <w:t>check</w:t>
            </w:r>
            <w:r>
              <w:rPr>
                <w:rFonts w:asciiTheme="minorHAnsi" w:hAnsiTheme="minorHAnsi"/>
                <w:sz w:val="20"/>
                <w:szCs w:val="20"/>
              </w:rPr>
              <w:t>s</w:t>
            </w:r>
            <w:r w:rsidR="00B164CF">
              <w:rPr>
                <w:rFonts w:asciiTheme="minorHAnsi" w:hAnsiTheme="minorHAnsi"/>
                <w:sz w:val="20"/>
                <w:szCs w:val="20"/>
              </w:rPr>
              <w:t xml:space="preserve"> for understanding and/or frequently uses jargon, acronyms, euphemisms, or slang.</w:t>
            </w:r>
          </w:p>
          <w:p w:rsidR="00E500DE" w:rsidRPr="00B164CF" w:rsidRDefault="00E744A2" w:rsidP="00020045">
            <w:pPr>
              <w:pStyle w:val="ListParagraph"/>
              <w:numPr>
                <w:ilvl w:val="0"/>
                <w:numId w:val="8"/>
              </w:numPr>
              <w:ind w:right="-108"/>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check</w:t>
            </w:r>
            <w:r>
              <w:rPr>
                <w:rFonts w:asciiTheme="minorHAnsi" w:hAnsiTheme="minorHAnsi"/>
                <w:sz w:val="20"/>
                <w:szCs w:val="20"/>
              </w:rPr>
              <w:t>s</w:t>
            </w:r>
            <w:r w:rsidR="00B164CF">
              <w:rPr>
                <w:rFonts w:asciiTheme="minorHAnsi" w:hAnsiTheme="minorHAnsi"/>
                <w:sz w:val="20"/>
                <w:szCs w:val="20"/>
              </w:rPr>
              <w:t xml:space="preserve"> for preferred method of communication</w:t>
            </w:r>
          </w:p>
          <w:p w:rsidR="00F2270E" w:rsidRDefault="00E744A2" w:rsidP="00020045">
            <w:pPr>
              <w:pStyle w:val="ListParagraph"/>
              <w:numPr>
                <w:ilvl w:val="0"/>
                <w:numId w:val="8"/>
              </w:numPr>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seek</w:t>
            </w:r>
            <w:r>
              <w:rPr>
                <w:rFonts w:asciiTheme="minorHAnsi" w:hAnsiTheme="minorHAnsi"/>
                <w:sz w:val="20"/>
                <w:szCs w:val="20"/>
              </w:rPr>
              <w:t>s</w:t>
            </w:r>
            <w:r w:rsidR="00B164CF">
              <w:rPr>
                <w:rFonts w:asciiTheme="minorHAnsi" w:hAnsiTheme="minorHAnsi"/>
                <w:sz w:val="20"/>
                <w:szCs w:val="20"/>
              </w:rPr>
              <w:t xml:space="preserve"> to ensure family has a translator</w:t>
            </w:r>
          </w:p>
          <w:p w:rsidR="00B164CF" w:rsidRPr="00F2270E" w:rsidRDefault="00E744A2" w:rsidP="00020045">
            <w:pPr>
              <w:pStyle w:val="ListParagraph"/>
              <w:numPr>
                <w:ilvl w:val="0"/>
                <w:numId w:val="8"/>
              </w:numPr>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speak</w:t>
            </w:r>
            <w:r>
              <w:rPr>
                <w:rFonts w:asciiTheme="minorHAnsi" w:hAnsiTheme="minorHAnsi"/>
                <w:sz w:val="20"/>
                <w:szCs w:val="20"/>
              </w:rPr>
              <w:t>s</w:t>
            </w:r>
            <w:r w:rsidR="00B164CF">
              <w:rPr>
                <w:rFonts w:asciiTheme="minorHAnsi" w:hAnsiTheme="minorHAnsi"/>
                <w:sz w:val="20"/>
                <w:szCs w:val="20"/>
              </w:rPr>
              <w:t xml:space="preserve"> in a way that takes into consideration the audiences’ literacy level</w:t>
            </w:r>
          </w:p>
        </w:tc>
      </w:tr>
      <w:tr w:rsidR="00804A2A" w:rsidRPr="00E55F77" w:rsidTr="00004FD6">
        <w:trPr>
          <w:trHeight w:val="80"/>
        </w:trPr>
        <w:tc>
          <w:tcPr>
            <w:tcW w:w="4234" w:type="dxa"/>
          </w:tcPr>
          <w:p w:rsidR="00B164CF" w:rsidRDefault="00C55E2B"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2. </w:t>
            </w:r>
            <w:r w:rsidRPr="00C55E2B">
              <w:rPr>
                <w:rFonts w:asciiTheme="minorHAnsi" w:hAnsiTheme="minorHAnsi" w:cs="Calibri"/>
                <w:sz w:val="20"/>
                <w:szCs w:val="20"/>
              </w:rPr>
              <w:t xml:space="preserve">Is </w:t>
            </w:r>
            <w:r>
              <w:rPr>
                <w:rFonts w:asciiTheme="minorHAnsi" w:hAnsiTheme="minorHAnsi" w:cs="Calibri"/>
                <w:b/>
                <w:sz w:val="20"/>
                <w:szCs w:val="20"/>
              </w:rPr>
              <w:t xml:space="preserve">Open and Honest </w:t>
            </w:r>
            <w:r w:rsidRPr="00C55E2B">
              <w:rPr>
                <w:rFonts w:asciiTheme="minorHAnsi" w:hAnsiTheme="minorHAnsi" w:cs="Calibri"/>
                <w:sz w:val="20"/>
                <w:szCs w:val="20"/>
              </w:rPr>
              <w:t xml:space="preserve">in communication by </w:t>
            </w:r>
            <w:r w:rsidR="00B164CF">
              <w:rPr>
                <w:rFonts w:asciiTheme="minorHAnsi" w:hAnsiTheme="minorHAnsi" w:cs="Calibri"/>
                <w:sz w:val="20"/>
                <w:szCs w:val="20"/>
              </w:rPr>
              <w:t xml:space="preserve">   </w:t>
            </w:r>
          </w:p>
          <w:p w:rsidR="00952E3D"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approaching all interactions with </w:t>
            </w:r>
            <w:r w:rsidR="00952E3D">
              <w:rPr>
                <w:rFonts w:asciiTheme="minorHAnsi" w:hAnsiTheme="minorHAnsi" w:cs="Calibri"/>
                <w:sz w:val="20"/>
                <w:szCs w:val="20"/>
              </w:rPr>
              <w:t xml:space="preserve">everyone at    </w:t>
            </w:r>
          </w:p>
          <w:p w:rsidR="00B164CF" w:rsidRDefault="00952E3D"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all levels of the organization, </w:t>
            </w:r>
            <w:r w:rsidR="00C55E2B" w:rsidRPr="00C55E2B">
              <w:rPr>
                <w:rFonts w:asciiTheme="minorHAnsi" w:hAnsiTheme="minorHAnsi" w:cs="Calibri"/>
                <w:sz w:val="20"/>
                <w:szCs w:val="20"/>
              </w:rPr>
              <w:t xml:space="preserve">families, </w:t>
            </w:r>
          </w:p>
          <w:p w:rsidR="00B164CF"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children, youth, young adults, communities </w:t>
            </w:r>
          </w:p>
          <w:p w:rsidR="00B164CF"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(including Tribes), and partners with</w:t>
            </w:r>
            <w:r>
              <w:rPr>
                <w:rFonts w:asciiTheme="minorHAnsi" w:hAnsiTheme="minorHAnsi" w:cs="Calibri"/>
                <w:sz w:val="20"/>
                <w:szCs w:val="20"/>
              </w:rPr>
              <w:t xml:space="preserve"> openness</w:t>
            </w:r>
            <w:r w:rsidR="00C55E2B" w:rsidRPr="00C55E2B">
              <w:rPr>
                <w:rFonts w:asciiTheme="minorHAnsi" w:hAnsiTheme="minorHAnsi" w:cs="Calibri"/>
                <w:sz w:val="20"/>
                <w:szCs w:val="20"/>
              </w:rPr>
              <w:t xml:space="preserve"> </w:t>
            </w:r>
          </w:p>
          <w:p w:rsidR="00C55E2B"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as exhibited by the following behaviors:  </w:t>
            </w:r>
          </w:p>
          <w:p w:rsidR="00B164CF" w:rsidRDefault="00B164CF" w:rsidP="00B164CF">
            <w:pPr>
              <w:pStyle w:val="ListParagraph"/>
              <w:widowControl w:val="0"/>
              <w:numPr>
                <w:ilvl w:val="0"/>
                <w:numId w:val="1"/>
              </w:numPr>
              <w:autoSpaceDE w:val="0"/>
              <w:autoSpaceDN w:val="0"/>
              <w:adjustRightInd w:val="0"/>
              <w:rPr>
                <w:rFonts w:asciiTheme="minorHAnsi" w:hAnsiTheme="minorHAnsi" w:cs="Calibri"/>
                <w:sz w:val="20"/>
                <w:szCs w:val="20"/>
              </w:rPr>
            </w:pPr>
            <w:r w:rsidRPr="00C55E2B">
              <w:rPr>
                <w:rFonts w:asciiTheme="minorHAnsi" w:hAnsiTheme="minorHAnsi" w:cs="Calibri"/>
                <w:sz w:val="20"/>
                <w:szCs w:val="20"/>
                <w:u w:val="single"/>
              </w:rPr>
              <w:t>Uses</w:t>
            </w:r>
            <w:r w:rsidRPr="00C55E2B">
              <w:rPr>
                <w:rFonts w:asciiTheme="minorHAnsi" w:hAnsiTheme="minorHAnsi" w:cs="Calibri"/>
                <w:sz w:val="20"/>
                <w:szCs w:val="20"/>
              </w:rPr>
              <w:t xml:space="preserve"> body language that demonstrates acceptance and affirmation of the family, community, and/or partner.</w:t>
            </w:r>
          </w:p>
          <w:p w:rsidR="00B164CF" w:rsidRDefault="00B164CF" w:rsidP="00B164CF">
            <w:pPr>
              <w:pStyle w:val="ListParagraph"/>
              <w:widowControl w:val="0"/>
              <w:numPr>
                <w:ilvl w:val="0"/>
                <w:numId w:val="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Is </w:t>
            </w:r>
            <w:r>
              <w:rPr>
                <w:rFonts w:asciiTheme="minorHAnsi" w:hAnsiTheme="minorHAnsi" w:cs="Calibri"/>
                <w:sz w:val="20"/>
                <w:szCs w:val="20"/>
              </w:rPr>
              <w:t>open and honest about safety threats and circumstances that brought the family to the attention of the agency</w:t>
            </w:r>
          </w:p>
          <w:p w:rsidR="00DB2A9B" w:rsidRDefault="00B164CF" w:rsidP="00DB2A9B">
            <w:pPr>
              <w:pStyle w:val="ListParagraph"/>
              <w:widowControl w:val="0"/>
              <w:numPr>
                <w:ilvl w:val="0"/>
                <w:numId w:val="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Is </w:t>
            </w:r>
            <w:r>
              <w:rPr>
                <w:rFonts w:asciiTheme="minorHAnsi" w:hAnsiTheme="minorHAnsi" w:cs="Calibri"/>
                <w:sz w:val="20"/>
                <w:szCs w:val="20"/>
              </w:rPr>
              <w:t>open and honest about what information can be shared among team members and what information included in court reports</w:t>
            </w:r>
          </w:p>
          <w:p w:rsidR="00004FD6" w:rsidRPr="00DB2A9B" w:rsidRDefault="00B164CF" w:rsidP="00261EE2">
            <w:pPr>
              <w:pStyle w:val="ListParagraph"/>
              <w:widowControl w:val="0"/>
              <w:numPr>
                <w:ilvl w:val="0"/>
                <w:numId w:val="1"/>
              </w:numPr>
              <w:autoSpaceDE w:val="0"/>
              <w:autoSpaceDN w:val="0"/>
              <w:adjustRightInd w:val="0"/>
              <w:rPr>
                <w:rFonts w:asciiTheme="minorHAnsi" w:hAnsiTheme="minorHAnsi" w:cs="Calibri"/>
                <w:sz w:val="20"/>
                <w:szCs w:val="20"/>
              </w:rPr>
            </w:pPr>
            <w:r w:rsidRPr="00261EE2">
              <w:rPr>
                <w:rFonts w:asciiTheme="minorHAnsi" w:hAnsiTheme="minorHAnsi" w:cs="Calibri"/>
                <w:sz w:val="20"/>
                <w:szCs w:val="20"/>
                <w:u w:val="single"/>
              </w:rPr>
              <w:t xml:space="preserve">Is </w:t>
            </w:r>
            <w:r w:rsidRPr="00261EE2">
              <w:rPr>
                <w:rFonts w:asciiTheme="minorHAnsi" w:hAnsiTheme="minorHAnsi" w:cs="Calibri"/>
                <w:sz w:val="20"/>
                <w:szCs w:val="20"/>
              </w:rPr>
              <w:t>transparent about the role of the court and the child welfare agency.</w:t>
            </w:r>
          </w:p>
        </w:tc>
        <w:tc>
          <w:tcPr>
            <w:tcW w:w="5520" w:type="dxa"/>
          </w:tcPr>
          <w:p w:rsidR="00952E3D" w:rsidRDefault="008009CC" w:rsidP="008009CC">
            <w:pPr>
              <w:rPr>
                <w:rFonts w:asciiTheme="minorHAnsi" w:hAnsiTheme="minorHAnsi" w:cs="Calibri"/>
                <w:sz w:val="20"/>
                <w:szCs w:val="20"/>
              </w:rPr>
            </w:pPr>
            <w:r>
              <w:rPr>
                <w:rFonts w:asciiTheme="minorHAnsi" w:hAnsiTheme="minorHAnsi" w:cs="Calibri"/>
                <w:sz w:val="20"/>
                <w:szCs w:val="20"/>
              </w:rPr>
              <w:t xml:space="preserve">2.      Approaches many, but not all, interactions with </w:t>
            </w:r>
            <w:r w:rsidR="00952E3D">
              <w:rPr>
                <w:rFonts w:asciiTheme="minorHAnsi" w:hAnsiTheme="minorHAnsi" w:cs="Calibri"/>
                <w:sz w:val="20"/>
                <w:szCs w:val="20"/>
              </w:rPr>
              <w:t xml:space="preserve">everyone at </w:t>
            </w:r>
          </w:p>
          <w:p w:rsidR="00952E3D" w:rsidRDefault="00952E3D" w:rsidP="008009CC">
            <w:pPr>
              <w:rPr>
                <w:rFonts w:asciiTheme="minorHAnsi" w:hAnsiTheme="minorHAnsi" w:cs="Calibri"/>
                <w:sz w:val="20"/>
                <w:szCs w:val="20"/>
              </w:rPr>
            </w:pPr>
            <w:r>
              <w:rPr>
                <w:rFonts w:asciiTheme="minorHAnsi" w:hAnsiTheme="minorHAnsi" w:cs="Calibri"/>
                <w:sz w:val="20"/>
                <w:szCs w:val="20"/>
              </w:rPr>
              <w:t xml:space="preserve">         all levels of the organization, </w:t>
            </w:r>
            <w:r w:rsidR="008009CC">
              <w:rPr>
                <w:rFonts w:asciiTheme="minorHAnsi" w:hAnsiTheme="minorHAnsi" w:cs="Calibri"/>
                <w:sz w:val="20"/>
                <w:szCs w:val="20"/>
              </w:rPr>
              <w:t xml:space="preserve">families, children, youth, </w:t>
            </w:r>
            <w:r>
              <w:rPr>
                <w:rFonts w:asciiTheme="minorHAnsi" w:hAnsiTheme="minorHAnsi" w:cs="Calibri"/>
                <w:sz w:val="20"/>
                <w:szCs w:val="20"/>
              </w:rPr>
              <w:t xml:space="preserve">   </w:t>
            </w:r>
          </w:p>
          <w:p w:rsidR="00952E3D" w:rsidRDefault="00952E3D" w:rsidP="008009CC">
            <w:pPr>
              <w:rPr>
                <w:rFonts w:asciiTheme="minorHAnsi" w:hAnsiTheme="minorHAnsi" w:cs="Calibri"/>
                <w:sz w:val="20"/>
                <w:szCs w:val="20"/>
              </w:rPr>
            </w:pPr>
            <w:r>
              <w:rPr>
                <w:rFonts w:asciiTheme="minorHAnsi" w:hAnsiTheme="minorHAnsi" w:cs="Calibri"/>
                <w:sz w:val="20"/>
                <w:szCs w:val="20"/>
              </w:rPr>
              <w:t xml:space="preserve">         </w:t>
            </w:r>
            <w:r w:rsidR="008009CC">
              <w:rPr>
                <w:rFonts w:asciiTheme="minorHAnsi" w:hAnsiTheme="minorHAnsi" w:cs="Calibri"/>
                <w:sz w:val="20"/>
                <w:szCs w:val="20"/>
              </w:rPr>
              <w:t xml:space="preserve">young adults, communities, and partners with openness </w:t>
            </w:r>
            <w:r>
              <w:rPr>
                <w:rFonts w:asciiTheme="minorHAnsi" w:hAnsiTheme="minorHAnsi" w:cs="Calibri"/>
                <w:sz w:val="20"/>
                <w:szCs w:val="20"/>
              </w:rPr>
              <w:t xml:space="preserve">  </w:t>
            </w:r>
          </w:p>
          <w:p w:rsidR="008009CC" w:rsidRDefault="00952E3D" w:rsidP="008009CC">
            <w:pPr>
              <w:rPr>
                <w:rFonts w:asciiTheme="minorHAnsi" w:hAnsiTheme="minorHAnsi" w:cs="Calibri"/>
                <w:sz w:val="20"/>
                <w:szCs w:val="20"/>
              </w:rPr>
            </w:pPr>
            <w:r>
              <w:rPr>
                <w:rFonts w:asciiTheme="minorHAnsi" w:hAnsiTheme="minorHAnsi" w:cs="Calibri"/>
                <w:sz w:val="20"/>
                <w:szCs w:val="20"/>
              </w:rPr>
              <w:t xml:space="preserve">         </w:t>
            </w:r>
            <w:r w:rsidR="008009CC">
              <w:rPr>
                <w:rFonts w:asciiTheme="minorHAnsi" w:hAnsiTheme="minorHAnsi" w:cs="Calibri"/>
                <w:sz w:val="20"/>
                <w:szCs w:val="20"/>
              </w:rPr>
              <w:t xml:space="preserve">and honesty. </w:t>
            </w:r>
          </w:p>
          <w:p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uses open body language but sometimes seems closed.</w:t>
            </w:r>
          </w:p>
          <w:p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is open and honest about safety threats and circumstances that brought the family to the attention of the agency, but sometimes is sidetracked.</w:t>
            </w:r>
          </w:p>
          <w:p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helps the family understand what information can be shared and what information will be included in court reports, but sometimes fails to initially give this information or remind families about this point.</w:t>
            </w:r>
          </w:p>
          <w:p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explains to the family about the role the court and the child welfare agency play in their case, but sometimes fails to cover this important information.</w:t>
            </w:r>
          </w:p>
          <w:p w:rsidR="008009CC" w:rsidRPr="008009CC" w:rsidRDefault="008009CC" w:rsidP="008009CC">
            <w:pPr>
              <w:pStyle w:val="ListParagraph"/>
              <w:ind w:left="432"/>
              <w:rPr>
                <w:rFonts w:asciiTheme="minorHAnsi" w:hAnsiTheme="minorHAnsi" w:cs="Calibri"/>
                <w:sz w:val="20"/>
                <w:szCs w:val="20"/>
              </w:rPr>
            </w:pPr>
          </w:p>
        </w:tc>
        <w:tc>
          <w:tcPr>
            <w:tcW w:w="4636" w:type="dxa"/>
          </w:tcPr>
          <w:p w:rsidR="00952E3D" w:rsidRDefault="00B164CF" w:rsidP="00B164CF">
            <w:pPr>
              <w:ind w:left="-18"/>
              <w:rPr>
                <w:rFonts w:asciiTheme="minorHAnsi" w:hAnsiTheme="minorHAnsi" w:cs="Calibri"/>
                <w:sz w:val="20"/>
                <w:szCs w:val="20"/>
              </w:rPr>
            </w:pPr>
            <w:r>
              <w:rPr>
                <w:rFonts w:asciiTheme="minorHAnsi" w:hAnsiTheme="minorHAnsi" w:cs="Calibri"/>
                <w:sz w:val="20"/>
                <w:szCs w:val="20"/>
              </w:rPr>
              <w:t xml:space="preserve">2. </w:t>
            </w:r>
            <w:r w:rsidR="00DB2A9B">
              <w:rPr>
                <w:rFonts w:asciiTheme="minorHAnsi" w:hAnsiTheme="minorHAnsi" w:cs="Calibri"/>
                <w:sz w:val="20"/>
                <w:szCs w:val="20"/>
              </w:rPr>
              <w:t xml:space="preserve">    </w:t>
            </w:r>
            <w:r>
              <w:rPr>
                <w:rFonts w:asciiTheme="minorHAnsi" w:hAnsiTheme="minorHAnsi" w:cs="Calibri"/>
                <w:sz w:val="20"/>
                <w:szCs w:val="20"/>
              </w:rPr>
              <w:t xml:space="preserve">Does not approach interactions with </w:t>
            </w:r>
            <w:r w:rsidR="00952E3D">
              <w:rPr>
                <w:rFonts w:asciiTheme="minorHAnsi" w:hAnsiTheme="minorHAnsi" w:cs="Calibri"/>
                <w:sz w:val="20"/>
                <w:szCs w:val="20"/>
              </w:rPr>
              <w:t xml:space="preserve">all levels of     </w:t>
            </w:r>
          </w:p>
          <w:p w:rsidR="00952E3D" w:rsidRDefault="00952E3D" w:rsidP="00B164CF">
            <w:pPr>
              <w:ind w:left="-18"/>
              <w:rPr>
                <w:rFonts w:asciiTheme="minorHAnsi" w:hAnsiTheme="minorHAnsi" w:cs="Calibri"/>
                <w:sz w:val="20"/>
                <w:szCs w:val="20"/>
              </w:rPr>
            </w:pPr>
            <w:r>
              <w:rPr>
                <w:rFonts w:asciiTheme="minorHAnsi" w:hAnsiTheme="minorHAnsi" w:cs="Calibri"/>
                <w:sz w:val="20"/>
                <w:szCs w:val="20"/>
              </w:rPr>
              <w:t xml:space="preserve">         the organization, </w:t>
            </w:r>
            <w:r w:rsidR="00B164CF">
              <w:rPr>
                <w:rFonts w:asciiTheme="minorHAnsi" w:hAnsiTheme="minorHAnsi" w:cs="Calibri"/>
                <w:sz w:val="20"/>
                <w:szCs w:val="20"/>
              </w:rPr>
              <w:t xml:space="preserve">families, children, youth, young </w:t>
            </w:r>
          </w:p>
          <w:p w:rsidR="00952E3D" w:rsidRDefault="00952E3D" w:rsidP="00B164CF">
            <w:pPr>
              <w:ind w:left="-18"/>
              <w:rPr>
                <w:rFonts w:asciiTheme="minorHAnsi" w:hAnsiTheme="minorHAnsi" w:cs="Calibri"/>
                <w:sz w:val="20"/>
                <w:szCs w:val="20"/>
              </w:rPr>
            </w:pPr>
            <w:r>
              <w:rPr>
                <w:rFonts w:asciiTheme="minorHAnsi" w:hAnsiTheme="minorHAnsi" w:cs="Calibri"/>
                <w:sz w:val="20"/>
                <w:szCs w:val="20"/>
              </w:rPr>
              <w:t xml:space="preserve">         </w:t>
            </w:r>
            <w:r w:rsidR="00B164CF">
              <w:rPr>
                <w:rFonts w:asciiTheme="minorHAnsi" w:hAnsiTheme="minorHAnsi" w:cs="Calibri"/>
                <w:sz w:val="20"/>
                <w:szCs w:val="20"/>
              </w:rPr>
              <w:t xml:space="preserve">adults, communities and partners with openness </w:t>
            </w:r>
            <w:r>
              <w:rPr>
                <w:rFonts w:asciiTheme="minorHAnsi" w:hAnsiTheme="minorHAnsi" w:cs="Calibri"/>
                <w:sz w:val="20"/>
                <w:szCs w:val="20"/>
              </w:rPr>
              <w:t xml:space="preserve">  </w:t>
            </w:r>
          </w:p>
          <w:p w:rsidR="00813979" w:rsidRDefault="00952E3D" w:rsidP="00B164CF">
            <w:pPr>
              <w:ind w:left="-18"/>
              <w:rPr>
                <w:rFonts w:asciiTheme="minorHAnsi" w:hAnsiTheme="minorHAnsi" w:cs="Calibri"/>
                <w:sz w:val="20"/>
                <w:szCs w:val="20"/>
              </w:rPr>
            </w:pPr>
            <w:r>
              <w:rPr>
                <w:rFonts w:asciiTheme="minorHAnsi" w:hAnsiTheme="minorHAnsi" w:cs="Calibri"/>
                <w:sz w:val="20"/>
                <w:szCs w:val="20"/>
              </w:rPr>
              <w:t xml:space="preserve">         </w:t>
            </w:r>
            <w:r w:rsidR="00B164CF">
              <w:rPr>
                <w:rFonts w:asciiTheme="minorHAnsi" w:hAnsiTheme="minorHAnsi" w:cs="Calibri"/>
                <w:sz w:val="20"/>
                <w:szCs w:val="20"/>
              </w:rPr>
              <w:t>as exhibited by the following behaviors:</w:t>
            </w:r>
          </w:p>
          <w:p w:rsidR="008009CC" w:rsidRDefault="00B406CB" w:rsidP="00020045">
            <w:pPr>
              <w:pStyle w:val="ListParagraph"/>
              <w:numPr>
                <w:ilvl w:val="0"/>
                <w:numId w:val="34"/>
              </w:numPr>
              <w:ind w:right="-108"/>
              <w:rPr>
                <w:rFonts w:asciiTheme="minorHAnsi" w:hAnsiTheme="minorHAnsi"/>
                <w:sz w:val="20"/>
                <w:szCs w:val="20"/>
              </w:rPr>
            </w:pPr>
            <w:r>
              <w:rPr>
                <w:rFonts w:asciiTheme="minorHAnsi" w:hAnsiTheme="minorHAnsi"/>
                <w:sz w:val="20"/>
                <w:szCs w:val="20"/>
              </w:rPr>
              <w:t>Of</w:t>
            </w:r>
            <w:r w:rsidR="00A5100C">
              <w:rPr>
                <w:rFonts w:asciiTheme="minorHAnsi" w:hAnsiTheme="minorHAnsi"/>
                <w:sz w:val="20"/>
                <w:szCs w:val="20"/>
              </w:rPr>
              <w:t>ten u</w:t>
            </w:r>
            <w:r w:rsidR="008009CC">
              <w:rPr>
                <w:rFonts w:asciiTheme="minorHAnsi" w:hAnsiTheme="minorHAnsi"/>
                <w:sz w:val="20"/>
                <w:szCs w:val="20"/>
              </w:rPr>
              <w:t>ses closed body language</w:t>
            </w:r>
          </w:p>
          <w:p w:rsidR="008009CC" w:rsidRDefault="00A5100C" w:rsidP="00020045">
            <w:pPr>
              <w:pStyle w:val="ListParagraph"/>
              <w:numPr>
                <w:ilvl w:val="0"/>
                <w:numId w:val="34"/>
              </w:numPr>
              <w:ind w:right="-108"/>
              <w:rPr>
                <w:rFonts w:asciiTheme="minorHAnsi" w:hAnsiTheme="minorHAnsi"/>
                <w:sz w:val="20"/>
                <w:szCs w:val="20"/>
              </w:rPr>
            </w:pPr>
            <w:r>
              <w:rPr>
                <w:rFonts w:asciiTheme="minorHAnsi" w:hAnsiTheme="minorHAnsi"/>
                <w:sz w:val="20"/>
                <w:szCs w:val="20"/>
              </w:rPr>
              <w:t>Often i</w:t>
            </w:r>
            <w:r w:rsidR="008009CC">
              <w:rPr>
                <w:rFonts w:asciiTheme="minorHAnsi" w:hAnsiTheme="minorHAnsi"/>
                <w:sz w:val="20"/>
                <w:szCs w:val="20"/>
              </w:rPr>
              <w:t>gnores the safety threats and circumstances that brought the family to the attention of the agency.</w:t>
            </w:r>
          </w:p>
          <w:p w:rsidR="008009CC" w:rsidRDefault="00A5100C" w:rsidP="00020045">
            <w:pPr>
              <w:pStyle w:val="ListParagraph"/>
              <w:numPr>
                <w:ilvl w:val="0"/>
                <w:numId w:val="34"/>
              </w:numPr>
              <w:ind w:right="-108"/>
              <w:rPr>
                <w:rFonts w:asciiTheme="minorHAnsi" w:hAnsiTheme="minorHAnsi"/>
                <w:sz w:val="20"/>
                <w:szCs w:val="20"/>
              </w:rPr>
            </w:pPr>
            <w:r>
              <w:rPr>
                <w:rFonts w:asciiTheme="minorHAnsi" w:hAnsiTheme="minorHAnsi"/>
                <w:sz w:val="20"/>
                <w:szCs w:val="20"/>
              </w:rPr>
              <w:t xml:space="preserve">Seldom if ever </w:t>
            </w:r>
            <w:r w:rsidR="008009CC">
              <w:rPr>
                <w:rFonts w:asciiTheme="minorHAnsi" w:hAnsiTheme="minorHAnsi"/>
                <w:sz w:val="20"/>
                <w:szCs w:val="20"/>
              </w:rPr>
              <w:t>share</w:t>
            </w:r>
            <w:r>
              <w:rPr>
                <w:rFonts w:asciiTheme="minorHAnsi" w:hAnsiTheme="minorHAnsi"/>
                <w:sz w:val="20"/>
                <w:szCs w:val="20"/>
              </w:rPr>
              <w:t>s</w:t>
            </w:r>
            <w:r w:rsidR="008009CC">
              <w:rPr>
                <w:rFonts w:asciiTheme="minorHAnsi" w:hAnsiTheme="minorHAnsi"/>
                <w:sz w:val="20"/>
                <w:szCs w:val="20"/>
              </w:rPr>
              <w:t xml:space="preserve"> with the family, community or partner what information can be shared or what will be included in court reports.</w:t>
            </w:r>
          </w:p>
          <w:p w:rsidR="008009CC" w:rsidRDefault="00A5100C" w:rsidP="00020045">
            <w:pPr>
              <w:pStyle w:val="ListParagraph"/>
              <w:numPr>
                <w:ilvl w:val="0"/>
                <w:numId w:val="34"/>
              </w:numPr>
              <w:ind w:right="-108"/>
              <w:rPr>
                <w:rFonts w:asciiTheme="minorHAnsi" w:hAnsiTheme="minorHAnsi"/>
                <w:sz w:val="20"/>
                <w:szCs w:val="20"/>
              </w:rPr>
            </w:pPr>
            <w:r>
              <w:rPr>
                <w:rFonts w:asciiTheme="minorHAnsi" w:hAnsiTheme="minorHAnsi"/>
                <w:sz w:val="20"/>
                <w:szCs w:val="20"/>
              </w:rPr>
              <w:t xml:space="preserve">Seldom if ever </w:t>
            </w:r>
            <w:r w:rsidR="008009CC">
              <w:rPr>
                <w:rFonts w:asciiTheme="minorHAnsi" w:hAnsiTheme="minorHAnsi"/>
                <w:sz w:val="20"/>
                <w:szCs w:val="20"/>
              </w:rPr>
              <w:t>explain</w:t>
            </w:r>
            <w:r>
              <w:rPr>
                <w:rFonts w:asciiTheme="minorHAnsi" w:hAnsiTheme="minorHAnsi"/>
                <w:sz w:val="20"/>
                <w:szCs w:val="20"/>
              </w:rPr>
              <w:t>s</w:t>
            </w:r>
            <w:r w:rsidR="008009CC">
              <w:rPr>
                <w:rFonts w:asciiTheme="minorHAnsi" w:hAnsiTheme="minorHAnsi"/>
                <w:sz w:val="20"/>
                <w:szCs w:val="20"/>
              </w:rPr>
              <w:t xml:space="preserve"> the role of the court and the child welfare agency.</w:t>
            </w:r>
          </w:p>
          <w:p w:rsidR="00B164CF" w:rsidRPr="00B164CF" w:rsidRDefault="00B164CF" w:rsidP="008009CC">
            <w:pPr>
              <w:pStyle w:val="ListParagraph"/>
              <w:ind w:left="360" w:right="-108"/>
              <w:rPr>
                <w:rFonts w:asciiTheme="minorHAnsi" w:hAnsiTheme="minorHAnsi" w:cs="Calibri"/>
                <w:sz w:val="20"/>
                <w:szCs w:val="20"/>
              </w:rPr>
            </w:pPr>
          </w:p>
        </w:tc>
      </w:tr>
      <w:tr w:rsidR="00804A2A" w:rsidRPr="00E55F77" w:rsidTr="00004FD6">
        <w:tblPrEx>
          <w:tblLook w:val="00A0" w:firstRow="1" w:lastRow="0" w:firstColumn="1" w:lastColumn="0" w:noHBand="0" w:noVBand="0"/>
        </w:tblPrEx>
        <w:trPr>
          <w:trHeight w:val="467"/>
        </w:trPr>
        <w:tc>
          <w:tcPr>
            <w:tcW w:w="4234" w:type="dxa"/>
            <w:vAlign w:val="center"/>
          </w:tcPr>
          <w:p w:rsidR="00813979" w:rsidRPr="006A4F6E" w:rsidRDefault="00804A2A" w:rsidP="00952E3D">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lastRenderedPageBreak/>
              <w:t>3-</w:t>
            </w:r>
            <w:r w:rsidR="00952E3D">
              <w:rPr>
                <w:rFonts w:asciiTheme="minorHAnsi" w:hAnsiTheme="minorHAnsi"/>
                <w:b/>
                <w:sz w:val="20"/>
                <w:szCs w:val="20"/>
              </w:rPr>
              <w:t>Accomplished Practice</w:t>
            </w:r>
          </w:p>
        </w:tc>
        <w:tc>
          <w:tcPr>
            <w:tcW w:w="5520" w:type="dxa"/>
            <w:vAlign w:val="center"/>
          </w:tcPr>
          <w:p w:rsidR="00813979" w:rsidRPr="006A4F6E" w:rsidRDefault="00804A2A" w:rsidP="00804A2A">
            <w:pPr>
              <w:ind w:left="360"/>
              <w:jc w:val="center"/>
              <w:rPr>
                <w:rFonts w:asciiTheme="minorHAnsi" w:hAnsiTheme="minorHAnsi"/>
                <w:b/>
                <w:sz w:val="20"/>
                <w:szCs w:val="20"/>
              </w:rPr>
            </w:pPr>
            <w:r>
              <w:rPr>
                <w:rFonts w:asciiTheme="minorHAnsi" w:hAnsiTheme="minorHAnsi"/>
                <w:b/>
                <w:sz w:val="20"/>
                <w:szCs w:val="20"/>
              </w:rPr>
              <w:t>2-</w:t>
            </w:r>
            <w:r w:rsidR="00952E3D">
              <w:rPr>
                <w:rFonts w:asciiTheme="minorHAnsi" w:hAnsiTheme="minorHAnsi"/>
                <w:b/>
                <w:sz w:val="20"/>
                <w:szCs w:val="20"/>
              </w:rPr>
              <w:t>Acquiring Practice</w:t>
            </w:r>
          </w:p>
        </w:tc>
        <w:tc>
          <w:tcPr>
            <w:tcW w:w="4636" w:type="dxa"/>
            <w:vAlign w:val="center"/>
          </w:tcPr>
          <w:p w:rsidR="00813979" w:rsidRPr="006A4F6E" w:rsidRDefault="00804A2A" w:rsidP="00804A2A">
            <w:pPr>
              <w:ind w:left="360"/>
              <w:jc w:val="center"/>
              <w:rPr>
                <w:rFonts w:asciiTheme="minorHAnsi" w:hAnsiTheme="minorHAnsi"/>
                <w:b/>
                <w:sz w:val="20"/>
                <w:szCs w:val="20"/>
              </w:rPr>
            </w:pPr>
            <w:r>
              <w:rPr>
                <w:rFonts w:asciiTheme="minorHAnsi" w:hAnsiTheme="minorHAnsi"/>
                <w:b/>
                <w:sz w:val="20"/>
                <w:szCs w:val="20"/>
              </w:rPr>
              <w:t>1-</w:t>
            </w:r>
            <w:r w:rsidR="00952E3D">
              <w:rPr>
                <w:rFonts w:asciiTheme="minorHAnsi" w:hAnsiTheme="minorHAnsi"/>
                <w:b/>
                <w:sz w:val="20"/>
                <w:szCs w:val="20"/>
              </w:rPr>
              <w:t>Emerging Practice</w:t>
            </w:r>
          </w:p>
        </w:tc>
      </w:tr>
      <w:tr w:rsidR="00804A2A" w:rsidRPr="00E55F77" w:rsidTr="00004FD6">
        <w:tblPrEx>
          <w:tblLook w:val="00A0" w:firstRow="1" w:lastRow="0" w:firstColumn="1" w:lastColumn="0" w:noHBand="0" w:noVBand="0"/>
        </w:tblPrEx>
        <w:trPr>
          <w:trHeight w:val="3023"/>
        </w:trPr>
        <w:tc>
          <w:tcPr>
            <w:tcW w:w="4234" w:type="dxa"/>
          </w:tcPr>
          <w:p w:rsidR="00952E3D" w:rsidRDefault="00DB2A9B" w:rsidP="00DB2A9B">
            <w:pPr>
              <w:widowControl w:val="0"/>
              <w:autoSpaceDE w:val="0"/>
              <w:autoSpaceDN w:val="0"/>
              <w:adjustRightInd w:val="0"/>
              <w:ind w:right="-108"/>
              <w:rPr>
                <w:rFonts w:asciiTheme="minorHAnsi" w:hAnsiTheme="minorHAnsi"/>
                <w:sz w:val="20"/>
                <w:szCs w:val="20"/>
              </w:rPr>
            </w:pPr>
            <w:r>
              <w:rPr>
                <w:rFonts w:asciiTheme="minorHAnsi" w:hAnsiTheme="minorHAnsi"/>
                <w:sz w:val="20"/>
                <w:szCs w:val="20"/>
              </w:rPr>
              <w:t xml:space="preserve">3.    </w:t>
            </w:r>
            <w:r w:rsidRPr="00DB2A9B">
              <w:rPr>
                <w:rFonts w:asciiTheme="minorHAnsi" w:hAnsiTheme="minorHAnsi"/>
                <w:sz w:val="20"/>
                <w:szCs w:val="20"/>
              </w:rPr>
              <w:t xml:space="preserve">Is </w:t>
            </w:r>
            <w:r w:rsidRPr="00DB2A9B">
              <w:rPr>
                <w:rFonts w:asciiTheme="minorHAnsi" w:hAnsiTheme="minorHAnsi"/>
                <w:b/>
                <w:sz w:val="20"/>
                <w:szCs w:val="20"/>
              </w:rPr>
              <w:t xml:space="preserve">Respectful </w:t>
            </w:r>
            <w:r w:rsidRPr="00DB2A9B">
              <w:rPr>
                <w:rFonts w:asciiTheme="minorHAnsi" w:hAnsiTheme="minorHAnsi"/>
                <w:sz w:val="20"/>
                <w:szCs w:val="20"/>
              </w:rPr>
              <w:t xml:space="preserve">towards </w:t>
            </w:r>
            <w:r w:rsidR="00952E3D">
              <w:rPr>
                <w:rFonts w:asciiTheme="minorHAnsi" w:hAnsiTheme="minorHAnsi"/>
                <w:sz w:val="20"/>
                <w:szCs w:val="20"/>
              </w:rPr>
              <w:t xml:space="preserve">everyone at all levels of     </w:t>
            </w:r>
          </w:p>
          <w:p w:rsidR="00952E3D" w:rsidRDefault="00952E3D" w:rsidP="00DB2A9B">
            <w:pPr>
              <w:widowControl w:val="0"/>
              <w:autoSpaceDE w:val="0"/>
              <w:autoSpaceDN w:val="0"/>
              <w:adjustRightInd w:val="0"/>
              <w:ind w:right="-108"/>
              <w:rPr>
                <w:rFonts w:asciiTheme="minorHAnsi" w:hAnsiTheme="minorHAnsi" w:cs="Calibri"/>
                <w:sz w:val="20"/>
                <w:szCs w:val="20"/>
              </w:rPr>
            </w:pPr>
            <w:r>
              <w:rPr>
                <w:rFonts w:asciiTheme="minorHAnsi" w:hAnsiTheme="minorHAnsi"/>
                <w:sz w:val="20"/>
                <w:szCs w:val="20"/>
              </w:rPr>
              <w:t xml:space="preserve">       the organization, </w:t>
            </w:r>
            <w:r w:rsidR="00DB2A9B" w:rsidRPr="00DB2A9B">
              <w:rPr>
                <w:rFonts w:asciiTheme="minorHAnsi" w:hAnsiTheme="minorHAnsi"/>
                <w:sz w:val="20"/>
                <w:szCs w:val="20"/>
              </w:rPr>
              <w:t xml:space="preserve">families, </w:t>
            </w:r>
            <w:r w:rsidR="00813979" w:rsidRPr="00DB2A9B">
              <w:rPr>
                <w:rFonts w:asciiTheme="minorHAnsi" w:hAnsiTheme="minorHAnsi" w:cs="Calibri"/>
                <w:sz w:val="20"/>
                <w:szCs w:val="20"/>
              </w:rPr>
              <w:t xml:space="preserve">children, youth, </w:t>
            </w:r>
          </w:p>
          <w:p w:rsidR="00813979" w:rsidRPr="00DB2A9B" w:rsidRDefault="00952E3D" w:rsidP="00DB2A9B">
            <w:pPr>
              <w:widowControl w:val="0"/>
              <w:autoSpaceDE w:val="0"/>
              <w:autoSpaceDN w:val="0"/>
              <w:adjustRightInd w:val="0"/>
              <w:ind w:right="-108"/>
              <w:rPr>
                <w:rFonts w:asciiTheme="minorHAnsi" w:hAnsiTheme="minorHAnsi" w:cs="Calibri"/>
                <w:sz w:val="20"/>
                <w:szCs w:val="20"/>
              </w:rPr>
            </w:pPr>
            <w:r>
              <w:rPr>
                <w:rFonts w:asciiTheme="minorHAnsi" w:hAnsiTheme="minorHAnsi" w:cs="Calibri"/>
                <w:sz w:val="20"/>
                <w:szCs w:val="20"/>
              </w:rPr>
              <w:t xml:space="preserve">       </w:t>
            </w:r>
            <w:r w:rsidR="00DB2A9B" w:rsidRPr="00DB2A9B">
              <w:rPr>
                <w:rFonts w:asciiTheme="minorHAnsi" w:hAnsiTheme="minorHAnsi" w:cs="Calibri"/>
                <w:sz w:val="20"/>
                <w:szCs w:val="20"/>
              </w:rPr>
              <w:t>young adults, communities</w:t>
            </w:r>
            <w:r w:rsidR="00804A2A">
              <w:rPr>
                <w:rFonts w:asciiTheme="minorHAnsi" w:hAnsiTheme="minorHAnsi" w:cs="Calibri"/>
                <w:sz w:val="20"/>
                <w:szCs w:val="20"/>
              </w:rPr>
              <w:t>,</w:t>
            </w:r>
            <w:r w:rsidR="00DB2A9B" w:rsidRPr="00DB2A9B">
              <w:rPr>
                <w:rFonts w:asciiTheme="minorHAnsi" w:hAnsiTheme="minorHAnsi" w:cs="Calibri"/>
                <w:sz w:val="20"/>
                <w:szCs w:val="20"/>
              </w:rPr>
              <w:t xml:space="preserve"> and partners</w:t>
            </w:r>
            <w:r w:rsidR="00DB2A9B">
              <w:rPr>
                <w:rFonts w:asciiTheme="minorHAnsi" w:hAnsiTheme="minorHAnsi" w:cs="Calibri"/>
                <w:sz w:val="20"/>
                <w:szCs w:val="20"/>
              </w:rPr>
              <w:t xml:space="preserve">. </w:t>
            </w:r>
          </w:p>
          <w:p w:rsidR="00DB2A9B" w:rsidRPr="00DB2A9B" w:rsidRDefault="00813979" w:rsidP="00E500DE">
            <w:pPr>
              <w:widowControl w:val="0"/>
              <w:numPr>
                <w:ilvl w:val="0"/>
                <w:numId w:val="2"/>
              </w:numPr>
              <w:autoSpaceDE w:val="0"/>
              <w:autoSpaceDN w:val="0"/>
              <w:adjustRightInd w:val="0"/>
              <w:ind w:right="-108"/>
              <w:rPr>
                <w:rFonts w:asciiTheme="minorHAnsi" w:hAnsiTheme="minorHAnsi" w:cs="Calibri"/>
                <w:sz w:val="20"/>
                <w:szCs w:val="20"/>
              </w:rPr>
            </w:pPr>
            <w:r w:rsidRPr="006A4F6E">
              <w:rPr>
                <w:rFonts w:asciiTheme="minorHAnsi" w:hAnsiTheme="minorHAnsi"/>
                <w:sz w:val="20"/>
                <w:szCs w:val="20"/>
                <w:u w:val="single"/>
              </w:rPr>
              <w:t>Asks</w:t>
            </w:r>
            <w:r w:rsidRPr="006A4F6E">
              <w:rPr>
                <w:rFonts w:asciiTheme="minorHAnsi" w:hAnsiTheme="minorHAnsi"/>
                <w:sz w:val="20"/>
                <w:szCs w:val="20"/>
              </w:rPr>
              <w:t xml:space="preserve"> </w:t>
            </w:r>
            <w:r w:rsidR="00DB2A9B">
              <w:rPr>
                <w:rFonts w:asciiTheme="minorHAnsi" w:hAnsiTheme="minorHAnsi"/>
                <w:sz w:val="20"/>
                <w:szCs w:val="20"/>
              </w:rPr>
              <w:t>people how they prefer to be addressed.</w:t>
            </w:r>
          </w:p>
          <w:p w:rsidR="00DB2A9B" w:rsidRPr="00F87359" w:rsidRDefault="00DB2A9B"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Addresses </w:t>
            </w:r>
            <w:r>
              <w:rPr>
                <w:rFonts w:asciiTheme="minorHAnsi" w:hAnsiTheme="minorHAnsi"/>
                <w:sz w:val="20"/>
                <w:szCs w:val="20"/>
              </w:rPr>
              <w:t>individuals consistently by the name or title and pronouns they request in person and in writing.</w:t>
            </w:r>
          </w:p>
          <w:p w:rsidR="00F87359" w:rsidRPr="00F87359"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Responds </w:t>
            </w:r>
            <w:r>
              <w:rPr>
                <w:rFonts w:asciiTheme="minorHAnsi" w:hAnsiTheme="minorHAnsi"/>
                <w:sz w:val="20"/>
                <w:szCs w:val="20"/>
              </w:rPr>
              <w:t>to questions and describes the situation honestly, providing relevant facts and information about the system</w:t>
            </w:r>
          </w:p>
          <w:p w:rsidR="00F87359" w:rsidRPr="00F87359"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Makes </w:t>
            </w:r>
            <w:r>
              <w:rPr>
                <w:rFonts w:asciiTheme="minorHAnsi" w:hAnsiTheme="minorHAnsi"/>
                <w:sz w:val="20"/>
                <w:szCs w:val="20"/>
              </w:rPr>
              <w:t>clear statements about what information or action is being requested of the family</w:t>
            </w:r>
          </w:p>
          <w:p w:rsidR="00F87359" w:rsidRPr="00DB2A9B"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Facilitates </w:t>
            </w:r>
            <w:r>
              <w:rPr>
                <w:rFonts w:asciiTheme="minorHAnsi" w:hAnsiTheme="minorHAnsi"/>
                <w:sz w:val="20"/>
                <w:szCs w:val="20"/>
              </w:rPr>
              <w:t>a dialogue regarding how the requested information and actions will affect the situation and support the child and family</w:t>
            </w:r>
          </w:p>
          <w:p w:rsidR="00DB2A9B" w:rsidRPr="00DB2A9B" w:rsidRDefault="00DB2A9B"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Shows</w:t>
            </w:r>
            <w:r>
              <w:rPr>
                <w:rFonts w:asciiTheme="minorHAnsi" w:hAnsiTheme="minorHAnsi"/>
                <w:sz w:val="20"/>
                <w:szCs w:val="20"/>
              </w:rPr>
              <w:t xml:space="preserve"> deference to Tribal leadership and their titles in written and verbal communication. </w:t>
            </w:r>
          </w:p>
          <w:p w:rsidR="00F2270E" w:rsidRPr="009F4816" w:rsidRDefault="00813979" w:rsidP="00DB2A9B">
            <w:pPr>
              <w:widowControl w:val="0"/>
              <w:autoSpaceDE w:val="0"/>
              <w:autoSpaceDN w:val="0"/>
              <w:adjustRightInd w:val="0"/>
              <w:ind w:left="360" w:right="-108"/>
              <w:rPr>
                <w:rFonts w:ascii="Arial Narrow" w:hAnsi="Arial Narrow" w:cs="Calibri"/>
              </w:rPr>
            </w:pPr>
            <w:r w:rsidRPr="00E55F77">
              <w:rPr>
                <w:rFonts w:ascii="Arial Narrow" w:hAnsi="Arial Narrow" w:cs="Calibri"/>
              </w:rPr>
              <w:t xml:space="preserve"> </w:t>
            </w:r>
          </w:p>
        </w:tc>
        <w:tc>
          <w:tcPr>
            <w:tcW w:w="5520" w:type="dxa"/>
          </w:tcPr>
          <w:p w:rsidR="00DB2A9B" w:rsidRDefault="00DB2A9B" w:rsidP="00020045">
            <w:pPr>
              <w:pStyle w:val="ListParagraph"/>
              <w:numPr>
                <w:ilvl w:val="0"/>
                <w:numId w:val="22"/>
              </w:numPr>
              <w:ind w:left="342" w:right="-108"/>
              <w:rPr>
                <w:rFonts w:asciiTheme="minorHAnsi" w:hAnsiTheme="minorHAnsi"/>
                <w:sz w:val="20"/>
              </w:rPr>
            </w:pPr>
            <w:r>
              <w:rPr>
                <w:rFonts w:asciiTheme="minorHAnsi" w:hAnsiTheme="minorHAnsi"/>
                <w:sz w:val="20"/>
              </w:rPr>
              <w:t>Is g</w:t>
            </w:r>
            <w:r w:rsidR="00813979" w:rsidRPr="0038423B">
              <w:rPr>
                <w:rFonts w:asciiTheme="minorHAnsi" w:hAnsiTheme="minorHAnsi"/>
                <w:sz w:val="20"/>
              </w:rPr>
              <w:t xml:space="preserve">enerally </w:t>
            </w:r>
            <w:r>
              <w:rPr>
                <w:rFonts w:asciiTheme="minorHAnsi" w:hAnsiTheme="minorHAnsi"/>
                <w:sz w:val="20"/>
              </w:rPr>
              <w:t xml:space="preserve">respectful towards </w:t>
            </w:r>
            <w:r w:rsidR="00952E3D">
              <w:rPr>
                <w:rFonts w:asciiTheme="minorHAnsi" w:hAnsiTheme="minorHAnsi"/>
                <w:sz w:val="20"/>
              </w:rPr>
              <w:t xml:space="preserve">everyone at all levels of the organization, </w:t>
            </w:r>
            <w:r>
              <w:rPr>
                <w:rFonts w:asciiTheme="minorHAnsi" w:hAnsiTheme="minorHAnsi"/>
                <w:sz w:val="20"/>
              </w:rPr>
              <w:t>families, children, youth, young a</w:t>
            </w:r>
            <w:r w:rsidR="00804A2A">
              <w:rPr>
                <w:rFonts w:asciiTheme="minorHAnsi" w:hAnsiTheme="minorHAnsi"/>
                <w:sz w:val="20"/>
              </w:rPr>
              <w:t>dults, communities,</w:t>
            </w:r>
            <w:r w:rsidR="000707B7">
              <w:rPr>
                <w:rFonts w:asciiTheme="minorHAnsi" w:hAnsiTheme="minorHAnsi"/>
                <w:sz w:val="20"/>
              </w:rPr>
              <w:t xml:space="preserve"> </w:t>
            </w:r>
            <w:r>
              <w:rPr>
                <w:rFonts w:asciiTheme="minorHAnsi" w:hAnsiTheme="minorHAnsi"/>
                <w:sz w:val="20"/>
              </w:rPr>
              <w:t>and partners</w:t>
            </w:r>
            <w:r w:rsidR="00EF7780">
              <w:rPr>
                <w:rFonts w:asciiTheme="minorHAnsi" w:hAnsiTheme="minorHAnsi"/>
                <w:sz w:val="20"/>
              </w:rPr>
              <w:t xml:space="preserve"> but does so inconsistently or with moderate success</w:t>
            </w:r>
            <w:r>
              <w:rPr>
                <w:rFonts w:asciiTheme="minorHAnsi" w:hAnsiTheme="minorHAnsi"/>
                <w:sz w:val="20"/>
              </w:rPr>
              <w:t xml:space="preserve">.   </w:t>
            </w:r>
          </w:p>
          <w:p w:rsidR="00DB2A9B" w:rsidRDefault="00DB2A9B" w:rsidP="00020045">
            <w:pPr>
              <w:pStyle w:val="ListParagraph"/>
              <w:numPr>
                <w:ilvl w:val="0"/>
                <w:numId w:val="9"/>
              </w:numPr>
              <w:tabs>
                <w:tab w:val="left" w:pos="342"/>
              </w:tabs>
              <w:ind w:left="342" w:right="-108"/>
              <w:rPr>
                <w:rFonts w:asciiTheme="minorHAnsi" w:hAnsiTheme="minorHAnsi"/>
                <w:sz w:val="20"/>
              </w:rPr>
            </w:pPr>
            <w:r>
              <w:rPr>
                <w:rFonts w:asciiTheme="minorHAnsi" w:hAnsiTheme="minorHAnsi"/>
                <w:sz w:val="20"/>
              </w:rPr>
              <w:t>Often asks people how they prefer to be addressed, but sometimes forgets to ask.</w:t>
            </w:r>
          </w:p>
          <w:p w:rsidR="00DB2A9B" w:rsidRDefault="00DB2A9B" w:rsidP="00020045">
            <w:pPr>
              <w:pStyle w:val="ListParagraph"/>
              <w:numPr>
                <w:ilvl w:val="0"/>
                <w:numId w:val="9"/>
              </w:numPr>
              <w:tabs>
                <w:tab w:val="left" w:pos="342"/>
              </w:tabs>
              <w:ind w:left="342" w:right="-108"/>
              <w:rPr>
                <w:rFonts w:asciiTheme="minorHAnsi" w:hAnsiTheme="minorHAnsi"/>
                <w:sz w:val="20"/>
              </w:rPr>
            </w:pPr>
            <w:r>
              <w:rPr>
                <w:rFonts w:asciiTheme="minorHAnsi" w:hAnsiTheme="minorHAnsi"/>
                <w:sz w:val="20"/>
              </w:rPr>
              <w:t>Often addresses individuals by the name or title and pronouns they request in person and in writing, but sometimes makes a mistake</w:t>
            </w:r>
            <w:r w:rsidR="00EF7780">
              <w:rPr>
                <w:rFonts w:asciiTheme="minorHAnsi" w:hAnsiTheme="minorHAnsi"/>
                <w:sz w:val="20"/>
              </w:rPr>
              <w:t xml:space="preserve"> with a mispronunciation, incorrect abbreviation or forgets the preferred name, title or pronoun altogether</w:t>
            </w:r>
            <w:r>
              <w:rPr>
                <w:rFonts w:asciiTheme="minorHAnsi" w:hAnsiTheme="minorHAnsi"/>
                <w:sz w:val="20"/>
              </w:rPr>
              <w:t xml:space="preserve">. </w:t>
            </w:r>
          </w:p>
          <w:p w:rsidR="00DB2A9B" w:rsidRDefault="00DB2A9B" w:rsidP="00020045">
            <w:pPr>
              <w:pStyle w:val="ListParagraph"/>
              <w:numPr>
                <w:ilvl w:val="0"/>
                <w:numId w:val="9"/>
              </w:numPr>
              <w:tabs>
                <w:tab w:val="left" w:pos="342"/>
              </w:tabs>
              <w:ind w:left="342" w:right="-108"/>
              <w:rPr>
                <w:rFonts w:asciiTheme="minorHAnsi" w:hAnsiTheme="minorHAnsi"/>
                <w:sz w:val="20"/>
              </w:rPr>
            </w:pPr>
            <w:r>
              <w:rPr>
                <w:rFonts w:asciiTheme="minorHAnsi" w:hAnsiTheme="minorHAnsi"/>
                <w:sz w:val="20"/>
              </w:rPr>
              <w:t>Often shows deference to Tribal leadership and their titles in written and verbal communication but sometimes is not as deference as the leader desires them to be.</w:t>
            </w:r>
          </w:p>
          <w:p w:rsidR="00813979" w:rsidRPr="00DB2A9B" w:rsidRDefault="00813979" w:rsidP="00DB2A9B">
            <w:pPr>
              <w:tabs>
                <w:tab w:val="left" w:pos="342"/>
                <w:tab w:val="left" w:pos="4482"/>
              </w:tabs>
              <w:ind w:left="-18" w:right="-108"/>
              <w:rPr>
                <w:rFonts w:asciiTheme="minorHAnsi" w:hAnsiTheme="minorHAnsi"/>
              </w:rPr>
            </w:pPr>
          </w:p>
        </w:tc>
        <w:tc>
          <w:tcPr>
            <w:tcW w:w="4636" w:type="dxa"/>
          </w:tcPr>
          <w:p w:rsidR="00952E3D" w:rsidRDefault="00EF7780" w:rsidP="00EF7780">
            <w:pPr>
              <w:rPr>
                <w:sz w:val="20"/>
              </w:rPr>
            </w:pPr>
            <w:r>
              <w:rPr>
                <w:sz w:val="20"/>
              </w:rPr>
              <w:t xml:space="preserve">3.     </w:t>
            </w:r>
            <w:r w:rsidR="00A5100C">
              <w:rPr>
                <w:sz w:val="20"/>
              </w:rPr>
              <w:t xml:space="preserve">Seldom </w:t>
            </w:r>
            <w:r w:rsidRPr="00EF7780">
              <w:rPr>
                <w:sz w:val="20"/>
              </w:rPr>
              <w:t>behave</w:t>
            </w:r>
            <w:r w:rsidR="00A5100C">
              <w:rPr>
                <w:sz w:val="20"/>
              </w:rPr>
              <w:t>s</w:t>
            </w:r>
            <w:r w:rsidRPr="00EF7780">
              <w:rPr>
                <w:sz w:val="20"/>
              </w:rPr>
              <w:t xml:space="preserve"> respectfully towards </w:t>
            </w:r>
            <w:r w:rsidR="00952E3D">
              <w:rPr>
                <w:sz w:val="20"/>
              </w:rPr>
              <w:t xml:space="preserve">everyone    </w:t>
            </w:r>
          </w:p>
          <w:p w:rsidR="00261EE2" w:rsidRDefault="00261EE2" w:rsidP="00EF7780">
            <w:pPr>
              <w:rPr>
                <w:sz w:val="20"/>
              </w:rPr>
            </w:pPr>
            <w:r>
              <w:rPr>
                <w:sz w:val="20"/>
              </w:rPr>
              <w:t xml:space="preserve">        </w:t>
            </w:r>
            <w:r w:rsidR="00952E3D">
              <w:rPr>
                <w:sz w:val="20"/>
              </w:rPr>
              <w:t xml:space="preserve">at all levels of the organization, </w:t>
            </w:r>
            <w:r w:rsidR="00EF7780" w:rsidRPr="00EF7780">
              <w:rPr>
                <w:sz w:val="20"/>
              </w:rPr>
              <w:t xml:space="preserve">families, </w:t>
            </w:r>
            <w:r w:rsidR="00EF7780">
              <w:rPr>
                <w:sz w:val="20"/>
              </w:rPr>
              <w:t xml:space="preserve">       </w:t>
            </w:r>
            <w:r>
              <w:rPr>
                <w:sz w:val="20"/>
              </w:rPr>
              <w:t xml:space="preserve">      </w:t>
            </w:r>
          </w:p>
          <w:p w:rsidR="00EF7780" w:rsidRDefault="00261EE2" w:rsidP="00EF7780">
            <w:pPr>
              <w:rPr>
                <w:sz w:val="20"/>
              </w:rPr>
            </w:pPr>
            <w:r>
              <w:rPr>
                <w:sz w:val="20"/>
              </w:rPr>
              <w:t xml:space="preserve">        </w:t>
            </w:r>
            <w:r w:rsidR="00EF7780" w:rsidRPr="00EF7780">
              <w:rPr>
                <w:sz w:val="20"/>
              </w:rPr>
              <w:t xml:space="preserve">children, youth, young adults, communities, and </w:t>
            </w:r>
          </w:p>
          <w:p w:rsidR="00EF7780" w:rsidRPr="00EF7780" w:rsidRDefault="00EF7780" w:rsidP="00EF7780">
            <w:pPr>
              <w:rPr>
                <w:rFonts w:asciiTheme="minorHAnsi" w:hAnsiTheme="minorHAnsi"/>
                <w:sz w:val="20"/>
              </w:rPr>
            </w:pPr>
            <w:r>
              <w:rPr>
                <w:sz w:val="20"/>
              </w:rPr>
              <w:t xml:space="preserve">        </w:t>
            </w:r>
            <w:r w:rsidRPr="00EF7780">
              <w:rPr>
                <w:sz w:val="20"/>
              </w:rPr>
              <w:t xml:space="preserve">partners. </w:t>
            </w:r>
          </w:p>
          <w:p w:rsidR="00EF7780" w:rsidRPr="00EF7780" w:rsidRDefault="00A5100C" w:rsidP="00020045">
            <w:pPr>
              <w:pStyle w:val="ListParagraph"/>
              <w:numPr>
                <w:ilvl w:val="0"/>
                <w:numId w:val="10"/>
              </w:numPr>
              <w:ind w:left="342"/>
              <w:rPr>
                <w:rFonts w:asciiTheme="minorHAnsi" w:hAnsiTheme="minorHAnsi"/>
                <w:sz w:val="20"/>
              </w:rPr>
            </w:pPr>
            <w:r>
              <w:rPr>
                <w:sz w:val="20"/>
              </w:rPr>
              <w:t xml:space="preserve">Seldom if ever </w:t>
            </w:r>
            <w:r w:rsidR="00EF7780">
              <w:rPr>
                <w:sz w:val="20"/>
              </w:rPr>
              <w:t>inquire</w:t>
            </w:r>
            <w:r>
              <w:rPr>
                <w:sz w:val="20"/>
              </w:rPr>
              <w:t>s</w:t>
            </w:r>
            <w:r w:rsidR="00EF7780">
              <w:rPr>
                <w:sz w:val="20"/>
              </w:rPr>
              <w:t xml:space="preserve"> as to how people prefer to be addressed.</w:t>
            </w:r>
          </w:p>
          <w:p w:rsidR="00EF7780" w:rsidRPr="00EF7780" w:rsidRDefault="00A5100C" w:rsidP="00020045">
            <w:pPr>
              <w:pStyle w:val="ListParagraph"/>
              <w:numPr>
                <w:ilvl w:val="0"/>
                <w:numId w:val="10"/>
              </w:numPr>
              <w:ind w:left="342"/>
              <w:rPr>
                <w:rFonts w:asciiTheme="minorHAnsi" w:hAnsiTheme="minorHAnsi"/>
                <w:sz w:val="20"/>
              </w:rPr>
            </w:pPr>
            <w:r>
              <w:rPr>
                <w:sz w:val="20"/>
              </w:rPr>
              <w:t xml:space="preserve">Seldom if ever </w:t>
            </w:r>
            <w:r w:rsidR="00EF7780">
              <w:rPr>
                <w:sz w:val="20"/>
              </w:rPr>
              <w:t>address</w:t>
            </w:r>
            <w:r>
              <w:rPr>
                <w:sz w:val="20"/>
              </w:rPr>
              <w:t>es</w:t>
            </w:r>
            <w:r w:rsidR="00EF7780">
              <w:rPr>
                <w:sz w:val="20"/>
              </w:rPr>
              <w:t xml:space="preserve"> individuals the way they want to be addressed.</w:t>
            </w:r>
          </w:p>
          <w:p w:rsidR="00EF7780" w:rsidRPr="00EF7780" w:rsidRDefault="00A5100C" w:rsidP="00020045">
            <w:pPr>
              <w:pStyle w:val="ListParagraph"/>
              <w:numPr>
                <w:ilvl w:val="0"/>
                <w:numId w:val="10"/>
              </w:numPr>
              <w:ind w:left="342"/>
              <w:rPr>
                <w:rFonts w:asciiTheme="minorHAnsi" w:hAnsiTheme="minorHAnsi"/>
                <w:sz w:val="20"/>
              </w:rPr>
            </w:pPr>
            <w:r>
              <w:rPr>
                <w:sz w:val="20"/>
              </w:rPr>
              <w:t xml:space="preserve">Seldom if ever </w:t>
            </w:r>
            <w:r w:rsidR="00EF7780">
              <w:rPr>
                <w:sz w:val="20"/>
              </w:rPr>
              <w:t>use</w:t>
            </w:r>
            <w:r>
              <w:rPr>
                <w:sz w:val="20"/>
              </w:rPr>
              <w:t>s</w:t>
            </w:r>
            <w:r w:rsidR="00EF7780">
              <w:rPr>
                <w:sz w:val="20"/>
              </w:rPr>
              <w:t xml:space="preserve"> the name, title or pronouns the person desires or has requested.</w:t>
            </w:r>
          </w:p>
          <w:p w:rsidR="00813979" w:rsidRPr="0038423B" w:rsidRDefault="00A5100C" w:rsidP="00A5100C">
            <w:pPr>
              <w:pStyle w:val="ListParagraph"/>
              <w:numPr>
                <w:ilvl w:val="0"/>
                <w:numId w:val="10"/>
              </w:numPr>
              <w:ind w:left="342"/>
              <w:rPr>
                <w:rFonts w:asciiTheme="minorHAnsi" w:hAnsiTheme="minorHAnsi"/>
                <w:sz w:val="20"/>
              </w:rPr>
            </w:pPr>
            <w:r>
              <w:rPr>
                <w:sz w:val="20"/>
              </w:rPr>
              <w:t xml:space="preserve">Seldom if ever </w:t>
            </w:r>
            <w:r w:rsidR="00EF7780" w:rsidRPr="00EF7780">
              <w:rPr>
                <w:sz w:val="20"/>
              </w:rPr>
              <w:t>show</w:t>
            </w:r>
            <w:r>
              <w:rPr>
                <w:sz w:val="20"/>
              </w:rPr>
              <w:t>s</w:t>
            </w:r>
            <w:r w:rsidR="00EF7780" w:rsidRPr="00EF7780">
              <w:rPr>
                <w:sz w:val="20"/>
              </w:rPr>
              <w:t xml:space="preserve"> appropriate deference to Tribal leadership, nor do they use their titles in written and verbal communication.</w:t>
            </w:r>
          </w:p>
        </w:tc>
      </w:tr>
      <w:tr w:rsidR="00804A2A" w:rsidRPr="00E55F77" w:rsidTr="00004FD6">
        <w:tblPrEx>
          <w:tblLook w:val="00A0" w:firstRow="1" w:lastRow="0" w:firstColumn="1" w:lastColumn="0" w:noHBand="0" w:noVBand="0"/>
        </w:tblPrEx>
        <w:tc>
          <w:tcPr>
            <w:tcW w:w="4234" w:type="dxa"/>
          </w:tcPr>
          <w:p w:rsidR="00804A2A" w:rsidRDefault="00EF7780"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w:t>
            </w:r>
            <w:r w:rsidR="00804A2A">
              <w:rPr>
                <w:rFonts w:asciiTheme="minorHAnsi" w:hAnsiTheme="minorHAnsi" w:cs="Calibri"/>
                <w:sz w:val="20"/>
                <w:szCs w:val="20"/>
              </w:rPr>
              <w:t xml:space="preserve">   Is </w:t>
            </w:r>
            <w:r w:rsidR="00804A2A">
              <w:rPr>
                <w:rFonts w:asciiTheme="minorHAnsi" w:hAnsiTheme="minorHAnsi" w:cs="Calibri"/>
                <w:b/>
                <w:sz w:val="20"/>
                <w:szCs w:val="20"/>
              </w:rPr>
              <w:t xml:space="preserve">Accountable </w:t>
            </w:r>
            <w:r w:rsidR="00804A2A">
              <w:rPr>
                <w:rFonts w:asciiTheme="minorHAnsi" w:hAnsiTheme="minorHAnsi" w:cs="Calibri"/>
                <w:sz w:val="20"/>
                <w:szCs w:val="20"/>
              </w:rPr>
              <w:t xml:space="preserve">in one’s behavior towards </w:t>
            </w:r>
          </w:p>
          <w:p w:rsidR="00261EE2" w:rsidRDefault="00804A2A"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261EE2">
              <w:rPr>
                <w:rFonts w:asciiTheme="minorHAnsi" w:hAnsiTheme="minorHAnsi" w:cs="Calibri"/>
                <w:sz w:val="20"/>
                <w:szCs w:val="20"/>
              </w:rPr>
              <w:t xml:space="preserve">everyone at all levels of </w:t>
            </w:r>
            <w:r w:rsidR="00B96F4B">
              <w:rPr>
                <w:rFonts w:asciiTheme="minorHAnsi" w:hAnsiTheme="minorHAnsi" w:cs="Calibri"/>
                <w:sz w:val="20"/>
                <w:szCs w:val="20"/>
              </w:rPr>
              <w:t xml:space="preserve">the </w:t>
            </w:r>
            <w:r w:rsidR="00261EE2">
              <w:rPr>
                <w:rFonts w:asciiTheme="minorHAnsi" w:hAnsiTheme="minorHAnsi" w:cs="Calibri"/>
                <w:sz w:val="20"/>
                <w:szCs w:val="20"/>
              </w:rPr>
              <w:t xml:space="preserve">organization,       </w:t>
            </w:r>
          </w:p>
          <w:p w:rsidR="00804A2A" w:rsidRDefault="00261EE2"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families, children, youth, young adults, </w:t>
            </w:r>
          </w:p>
          <w:p w:rsidR="00813979" w:rsidRDefault="00804A2A"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communities, and partners. </w:t>
            </w:r>
          </w:p>
          <w:p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Models </w:t>
            </w:r>
            <w:r>
              <w:rPr>
                <w:rFonts w:asciiTheme="minorHAnsi" w:hAnsiTheme="minorHAnsi" w:cs="Calibri"/>
                <w:sz w:val="20"/>
                <w:szCs w:val="20"/>
              </w:rPr>
              <w:t>accountability and trust by doing what you say you’re going to do.</w:t>
            </w:r>
          </w:p>
          <w:p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Responsive </w:t>
            </w:r>
            <w:r w:rsidRPr="00804A2A">
              <w:rPr>
                <w:rFonts w:asciiTheme="minorHAnsi" w:hAnsiTheme="minorHAnsi" w:cs="Calibri"/>
                <w:sz w:val="20"/>
                <w:szCs w:val="20"/>
              </w:rPr>
              <w:t>to familie</w:t>
            </w:r>
            <w:r>
              <w:rPr>
                <w:rFonts w:asciiTheme="minorHAnsi" w:hAnsiTheme="minorHAnsi" w:cs="Calibri"/>
                <w:sz w:val="20"/>
                <w:szCs w:val="20"/>
              </w:rPr>
              <w:t>s, children, youth, young adults, communities, and partners by returning calls, texts, and emails within 24 business hours.</w:t>
            </w:r>
          </w:p>
          <w:p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Responsible </w:t>
            </w:r>
            <w:r>
              <w:rPr>
                <w:rFonts w:asciiTheme="minorHAnsi" w:hAnsiTheme="minorHAnsi" w:cs="Calibri"/>
                <w:sz w:val="20"/>
                <w:szCs w:val="20"/>
              </w:rPr>
              <w:t>by being on time for both appointments and submission of reports.</w:t>
            </w:r>
          </w:p>
          <w:p w:rsidR="00004FD6" w:rsidRP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sidRPr="00F04E1D">
              <w:rPr>
                <w:rFonts w:asciiTheme="minorHAnsi" w:hAnsiTheme="minorHAnsi" w:cs="Calibri"/>
                <w:sz w:val="20"/>
                <w:szCs w:val="20"/>
                <w:u w:val="single"/>
              </w:rPr>
              <w:t>Follow</w:t>
            </w:r>
            <w:r w:rsidR="00A5100C">
              <w:rPr>
                <w:rFonts w:asciiTheme="minorHAnsi" w:hAnsiTheme="minorHAnsi" w:cs="Calibri"/>
                <w:sz w:val="20"/>
                <w:szCs w:val="20"/>
                <w:u w:val="single"/>
              </w:rPr>
              <w:t>s</w:t>
            </w:r>
            <w:r w:rsidRPr="00F04E1D">
              <w:rPr>
                <w:rFonts w:asciiTheme="minorHAnsi" w:hAnsiTheme="minorHAnsi" w:cs="Calibri"/>
                <w:sz w:val="20"/>
                <w:szCs w:val="20"/>
                <w:u w:val="single"/>
              </w:rPr>
              <w:t xml:space="preserve"> </w:t>
            </w:r>
            <w:r w:rsidRPr="00F04E1D">
              <w:rPr>
                <w:rFonts w:asciiTheme="minorHAnsi" w:hAnsiTheme="minorHAnsi" w:cs="Calibri"/>
                <w:sz w:val="20"/>
                <w:szCs w:val="20"/>
              </w:rPr>
              <w:t xml:space="preserve">ICWA and other federal and state laws. </w:t>
            </w:r>
          </w:p>
        </w:tc>
        <w:tc>
          <w:tcPr>
            <w:tcW w:w="5520" w:type="dxa"/>
          </w:tcPr>
          <w:p w:rsidR="00261EE2" w:rsidRDefault="00804A2A"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Is generally accountable in behavior towards </w:t>
            </w:r>
            <w:r w:rsidR="00261EE2">
              <w:rPr>
                <w:rFonts w:asciiTheme="minorHAnsi" w:hAnsiTheme="minorHAnsi" w:cs="Calibri"/>
                <w:sz w:val="20"/>
                <w:szCs w:val="20"/>
              </w:rPr>
              <w:t xml:space="preserve">everyone at all    </w:t>
            </w:r>
          </w:p>
          <w:p w:rsidR="00261EE2" w:rsidRDefault="00261EE2"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levels of </w:t>
            </w:r>
            <w:r w:rsidR="00B96F4B">
              <w:rPr>
                <w:rFonts w:asciiTheme="minorHAnsi" w:hAnsiTheme="minorHAnsi" w:cs="Calibri"/>
                <w:sz w:val="20"/>
                <w:szCs w:val="20"/>
              </w:rPr>
              <w:t xml:space="preserve">the </w:t>
            </w:r>
            <w:r>
              <w:rPr>
                <w:rFonts w:asciiTheme="minorHAnsi" w:hAnsiTheme="minorHAnsi" w:cs="Calibri"/>
                <w:sz w:val="20"/>
                <w:szCs w:val="20"/>
              </w:rPr>
              <w:t xml:space="preserve">organization, </w:t>
            </w:r>
            <w:r w:rsidR="00804A2A">
              <w:rPr>
                <w:rFonts w:asciiTheme="minorHAnsi" w:hAnsiTheme="minorHAnsi" w:cs="Calibri"/>
                <w:sz w:val="20"/>
                <w:szCs w:val="20"/>
              </w:rPr>
              <w:t xml:space="preserve">families, children, youth, young </w:t>
            </w:r>
          </w:p>
          <w:p w:rsidR="00804A2A" w:rsidRDefault="00261EE2"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adults, communities, and partners. </w:t>
            </w:r>
          </w:p>
          <w:p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Often models accountability and trust by doing what you say you’re going to do</w:t>
            </w:r>
            <w:r w:rsidR="00A5100C">
              <w:rPr>
                <w:rFonts w:asciiTheme="minorHAnsi" w:hAnsiTheme="minorHAnsi" w:cs="Calibri"/>
                <w:sz w:val="20"/>
                <w:szCs w:val="20"/>
              </w:rPr>
              <w:t>,</w:t>
            </w:r>
            <w:r>
              <w:rPr>
                <w:rFonts w:asciiTheme="minorHAnsi" w:hAnsiTheme="minorHAnsi" w:cs="Calibri"/>
                <w:sz w:val="20"/>
                <w:szCs w:val="20"/>
              </w:rPr>
              <w:t xml:space="preserve"> but sometimes does not follow through with promises.</w:t>
            </w:r>
          </w:p>
          <w:p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responsive </w:t>
            </w:r>
            <w:r w:rsidRPr="00804A2A">
              <w:rPr>
                <w:rFonts w:asciiTheme="minorHAnsi" w:hAnsiTheme="minorHAnsi" w:cs="Calibri"/>
                <w:sz w:val="20"/>
                <w:szCs w:val="20"/>
              </w:rPr>
              <w:t>to familie</w:t>
            </w:r>
            <w:r>
              <w:rPr>
                <w:rFonts w:asciiTheme="minorHAnsi" w:hAnsiTheme="minorHAnsi" w:cs="Calibri"/>
                <w:sz w:val="20"/>
                <w:szCs w:val="20"/>
              </w:rPr>
              <w:t>s, children, youth, young adults, communities, and partners by returning calls, texts, and emails within 24 business hours but sometimes a response occurs out of that timeframe.</w:t>
            </w:r>
          </w:p>
          <w:p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Often responsible by being on time for both appointments and submission of reports but sometimes you are late.</w:t>
            </w:r>
          </w:p>
          <w:p w:rsidR="00EF7780" w:rsidRPr="00804A2A" w:rsidRDefault="00804A2A" w:rsidP="00020045">
            <w:pPr>
              <w:pStyle w:val="ListParagraph"/>
              <w:numPr>
                <w:ilvl w:val="0"/>
                <w:numId w:val="35"/>
              </w:numPr>
              <w:rPr>
                <w:rFonts w:asciiTheme="minorHAnsi" w:hAnsiTheme="minorHAnsi"/>
                <w:sz w:val="20"/>
                <w:szCs w:val="20"/>
              </w:rPr>
            </w:pPr>
            <w:r>
              <w:rPr>
                <w:rFonts w:asciiTheme="minorHAnsi" w:hAnsiTheme="minorHAnsi" w:cs="Calibri"/>
                <w:sz w:val="20"/>
                <w:szCs w:val="20"/>
              </w:rPr>
              <w:t xml:space="preserve">Often follow </w:t>
            </w:r>
            <w:r w:rsidRPr="00804A2A">
              <w:rPr>
                <w:rFonts w:asciiTheme="minorHAnsi" w:hAnsiTheme="minorHAnsi" w:cs="Calibri"/>
                <w:sz w:val="20"/>
                <w:szCs w:val="20"/>
              </w:rPr>
              <w:t>ICWA and other federal and state laws</w:t>
            </w:r>
            <w:r>
              <w:rPr>
                <w:rFonts w:asciiTheme="minorHAnsi" w:hAnsiTheme="minorHAnsi" w:cs="Calibri"/>
                <w:sz w:val="20"/>
                <w:szCs w:val="20"/>
              </w:rPr>
              <w:t xml:space="preserve"> but sometimes make mistakes</w:t>
            </w:r>
            <w:r w:rsidRPr="00804A2A">
              <w:rPr>
                <w:rFonts w:asciiTheme="minorHAnsi" w:hAnsiTheme="minorHAnsi" w:cs="Calibri"/>
                <w:sz w:val="20"/>
                <w:szCs w:val="20"/>
              </w:rPr>
              <w:t>.</w:t>
            </w:r>
          </w:p>
        </w:tc>
        <w:tc>
          <w:tcPr>
            <w:tcW w:w="4636" w:type="dxa"/>
          </w:tcPr>
          <w:p w:rsidR="00B406CB" w:rsidRDefault="00804A2A"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w:t>
            </w:r>
            <w:r w:rsidR="00A5100C">
              <w:rPr>
                <w:rFonts w:asciiTheme="minorHAnsi" w:hAnsiTheme="minorHAnsi" w:cs="Calibri"/>
                <w:sz w:val="20"/>
                <w:szCs w:val="20"/>
              </w:rPr>
              <w:t xml:space="preserve">Seldom </w:t>
            </w:r>
            <w:r>
              <w:rPr>
                <w:rFonts w:asciiTheme="minorHAnsi" w:hAnsiTheme="minorHAnsi" w:cs="Calibri"/>
                <w:sz w:val="20"/>
                <w:szCs w:val="20"/>
              </w:rPr>
              <w:t>hold</w:t>
            </w:r>
            <w:r w:rsidR="00A5100C">
              <w:rPr>
                <w:rFonts w:asciiTheme="minorHAnsi" w:hAnsiTheme="minorHAnsi" w:cs="Calibri"/>
                <w:sz w:val="20"/>
                <w:szCs w:val="20"/>
              </w:rPr>
              <w:t>s</w:t>
            </w:r>
            <w:r>
              <w:rPr>
                <w:rFonts w:asciiTheme="minorHAnsi" w:hAnsiTheme="minorHAnsi" w:cs="Calibri"/>
                <w:sz w:val="20"/>
                <w:szCs w:val="20"/>
              </w:rPr>
              <w:t xml:space="preserve"> self accountable in behavior </w:t>
            </w:r>
          </w:p>
          <w:p w:rsidR="00B406CB"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towards </w:t>
            </w:r>
            <w:r w:rsidR="00261EE2">
              <w:rPr>
                <w:rFonts w:asciiTheme="minorHAnsi" w:hAnsiTheme="minorHAnsi" w:cs="Calibri"/>
                <w:sz w:val="20"/>
                <w:szCs w:val="20"/>
              </w:rPr>
              <w:t xml:space="preserve">everyone at all levels of the organization, </w:t>
            </w:r>
          </w:p>
          <w:p w:rsidR="00B406CB"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families, children, youth, young adults, </w:t>
            </w:r>
          </w:p>
          <w:p w:rsidR="00804A2A"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communities, and partners. </w:t>
            </w:r>
          </w:p>
          <w:p w:rsidR="00804A2A" w:rsidRDefault="00A5100C"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w:t>
            </w:r>
            <w:r w:rsidR="00804A2A">
              <w:rPr>
                <w:rFonts w:asciiTheme="minorHAnsi" w:hAnsiTheme="minorHAnsi" w:cs="Calibri"/>
                <w:sz w:val="20"/>
                <w:szCs w:val="20"/>
              </w:rPr>
              <w:t xml:space="preserve"> model</w:t>
            </w:r>
            <w:r>
              <w:rPr>
                <w:rFonts w:asciiTheme="minorHAnsi" w:hAnsiTheme="minorHAnsi" w:cs="Calibri"/>
                <w:sz w:val="20"/>
                <w:szCs w:val="20"/>
              </w:rPr>
              <w:t>s</w:t>
            </w:r>
            <w:r w:rsidR="00804A2A">
              <w:rPr>
                <w:rFonts w:asciiTheme="minorHAnsi" w:hAnsiTheme="minorHAnsi" w:cs="Calibri"/>
                <w:sz w:val="20"/>
                <w:szCs w:val="20"/>
              </w:rPr>
              <w:t xml:space="preserve"> accountability and trust by doing what you say you’re going to do.</w:t>
            </w:r>
          </w:p>
          <w:p w:rsidR="00804A2A" w:rsidRDefault="00A5100C"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sidR="00B406CB">
              <w:rPr>
                <w:rFonts w:asciiTheme="minorHAnsi" w:hAnsiTheme="minorHAnsi" w:cs="Calibri"/>
                <w:sz w:val="20"/>
                <w:szCs w:val="20"/>
              </w:rPr>
              <w:t>is</w:t>
            </w:r>
            <w:r w:rsidR="00804A2A">
              <w:rPr>
                <w:rFonts w:asciiTheme="minorHAnsi" w:hAnsiTheme="minorHAnsi" w:cs="Calibri"/>
                <w:sz w:val="20"/>
                <w:szCs w:val="20"/>
              </w:rPr>
              <w:t xml:space="preserve"> responsive </w:t>
            </w:r>
            <w:r w:rsidR="00804A2A" w:rsidRPr="00804A2A">
              <w:rPr>
                <w:rFonts w:asciiTheme="minorHAnsi" w:hAnsiTheme="minorHAnsi" w:cs="Calibri"/>
                <w:sz w:val="20"/>
                <w:szCs w:val="20"/>
              </w:rPr>
              <w:t>to familie</w:t>
            </w:r>
            <w:r w:rsidR="00804A2A">
              <w:rPr>
                <w:rFonts w:asciiTheme="minorHAnsi" w:hAnsiTheme="minorHAnsi" w:cs="Calibri"/>
                <w:sz w:val="20"/>
                <w:szCs w:val="20"/>
              </w:rPr>
              <w:t>s, children, youth, young adults, communities, and partners by returning calls, texts, and emails within 24 business hours.</w:t>
            </w:r>
          </w:p>
          <w:p w:rsidR="00804A2A" w:rsidRDefault="00A5100C"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is </w:t>
            </w:r>
            <w:r w:rsidR="00804A2A">
              <w:rPr>
                <w:rFonts w:asciiTheme="minorHAnsi" w:hAnsiTheme="minorHAnsi" w:cs="Calibri"/>
                <w:sz w:val="20"/>
                <w:szCs w:val="20"/>
              </w:rPr>
              <w:t>responsible by being on time for both appointments and submission of reports.</w:t>
            </w:r>
          </w:p>
          <w:p w:rsidR="00804A2A" w:rsidRPr="00804A2A" w:rsidRDefault="00A5100C" w:rsidP="00A5100C">
            <w:pPr>
              <w:pStyle w:val="ListParagraph"/>
              <w:numPr>
                <w:ilvl w:val="0"/>
                <w:numId w:val="35"/>
              </w:numPr>
              <w:ind w:right="-108"/>
              <w:rPr>
                <w:rFonts w:asciiTheme="minorHAnsi" w:hAnsiTheme="minorHAnsi"/>
                <w:sz w:val="20"/>
                <w:szCs w:val="20"/>
              </w:rPr>
            </w:pPr>
            <w:r>
              <w:rPr>
                <w:rFonts w:asciiTheme="minorHAnsi" w:hAnsiTheme="minorHAnsi" w:cs="Calibri"/>
                <w:sz w:val="20"/>
                <w:szCs w:val="20"/>
              </w:rPr>
              <w:t xml:space="preserve">Seldom if ever </w:t>
            </w:r>
            <w:r w:rsidR="00804A2A" w:rsidRPr="00F04E1D">
              <w:rPr>
                <w:rFonts w:asciiTheme="minorHAnsi" w:hAnsiTheme="minorHAnsi" w:cs="Calibri"/>
                <w:sz w:val="20"/>
                <w:szCs w:val="20"/>
              </w:rPr>
              <w:t>follow</w:t>
            </w:r>
            <w:r>
              <w:rPr>
                <w:rFonts w:asciiTheme="minorHAnsi" w:hAnsiTheme="minorHAnsi" w:cs="Calibri"/>
                <w:sz w:val="20"/>
                <w:szCs w:val="20"/>
              </w:rPr>
              <w:t>s</w:t>
            </w:r>
            <w:r w:rsidR="00804A2A" w:rsidRPr="00F04E1D">
              <w:rPr>
                <w:rFonts w:asciiTheme="minorHAnsi" w:hAnsiTheme="minorHAnsi" w:cs="Calibri"/>
                <w:sz w:val="20"/>
                <w:szCs w:val="20"/>
              </w:rPr>
              <w:t xml:space="preserve"> ICWA and other federal and state laws.</w:t>
            </w:r>
          </w:p>
        </w:tc>
      </w:tr>
    </w:tbl>
    <w:p w:rsidR="000937CD" w:rsidRDefault="000937CD"/>
    <w:p w:rsidR="00F04E1D" w:rsidRDefault="00F04E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5443"/>
        <w:gridCol w:w="4855"/>
      </w:tblGrid>
      <w:tr w:rsidR="002A5FF1" w:rsidRPr="00E55F77" w:rsidTr="00887F9D">
        <w:trPr>
          <w:trHeight w:val="620"/>
        </w:trPr>
        <w:tc>
          <w:tcPr>
            <w:tcW w:w="14390" w:type="dxa"/>
            <w:gridSpan w:val="3"/>
            <w:shd w:val="clear" w:color="auto" w:fill="95FDBD"/>
          </w:tcPr>
          <w:p w:rsidR="002A5FF1" w:rsidRDefault="00072B5B" w:rsidP="00813979">
            <w:pPr>
              <w:ind w:left="360" w:hanging="360"/>
              <w:rPr>
                <w:rFonts w:asciiTheme="minorHAnsi" w:hAnsiTheme="minorHAnsi"/>
                <w:b/>
                <w:i/>
                <w:sz w:val="24"/>
                <w:szCs w:val="24"/>
              </w:rPr>
            </w:pPr>
            <w:r>
              <w:rPr>
                <w:rFonts w:asciiTheme="minorHAnsi" w:hAnsiTheme="minorHAnsi"/>
                <w:b/>
                <w:i/>
                <w:sz w:val="24"/>
                <w:szCs w:val="24"/>
              </w:rPr>
              <w:lastRenderedPageBreak/>
              <w:t>CORE PRACTICE ELEMENT OF ENGAGEMENT BEHAVIORS</w:t>
            </w:r>
            <w:r w:rsidR="00C0485A">
              <w:rPr>
                <w:rFonts w:asciiTheme="minorHAnsi" w:hAnsiTheme="minorHAnsi"/>
                <w:b/>
                <w:i/>
                <w:sz w:val="24"/>
                <w:szCs w:val="24"/>
              </w:rPr>
              <w:t xml:space="preserve">                            </w:t>
            </w:r>
          </w:p>
          <w:p w:rsidR="00C0485A" w:rsidRDefault="00C0485A" w:rsidP="00813979">
            <w:pPr>
              <w:ind w:left="360" w:hanging="360"/>
              <w:rPr>
                <w:rFonts w:asciiTheme="minorHAnsi" w:hAnsiTheme="minorHAnsi"/>
                <w:b/>
                <w:i/>
                <w:sz w:val="24"/>
                <w:szCs w:val="24"/>
              </w:rPr>
            </w:pPr>
          </w:p>
          <w:p w:rsidR="00072B5B" w:rsidRPr="0050273F" w:rsidRDefault="00072B5B" w:rsidP="00020045">
            <w:pPr>
              <w:pStyle w:val="ListParagraph"/>
              <w:widowControl w:val="0"/>
              <w:numPr>
                <w:ilvl w:val="0"/>
                <w:numId w:val="30"/>
              </w:numPr>
              <w:autoSpaceDE w:val="0"/>
              <w:autoSpaceDN w:val="0"/>
              <w:adjustRightInd w:val="0"/>
              <w:rPr>
                <w:rFonts w:ascii="Arial Narrow" w:hAnsi="Arial Narrow" w:cs="Calibri"/>
                <w:sz w:val="20"/>
                <w:szCs w:val="20"/>
              </w:rPr>
            </w:pPr>
            <w:r w:rsidRPr="0050273F">
              <w:rPr>
                <w:rFonts w:asciiTheme="minorHAnsi" w:hAnsiTheme="minorHAnsi"/>
                <w:i/>
              </w:rPr>
              <w:t>LISTEN</w:t>
            </w:r>
            <w:r w:rsidR="0050273F">
              <w:rPr>
                <w:rFonts w:asciiTheme="minorHAnsi" w:hAnsiTheme="minorHAnsi"/>
                <w:i/>
              </w:rPr>
              <w:t>S</w:t>
            </w:r>
            <w:r w:rsidR="009F4816" w:rsidRPr="0050273F">
              <w:rPr>
                <w:rFonts w:asciiTheme="minorHAnsi" w:hAnsiTheme="minorHAnsi"/>
                <w:i/>
              </w:rPr>
              <w:t xml:space="preserve"> –</w:t>
            </w:r>
            <w:r w:rsidR="00B96F4B" w:rsidRPr="0050273F">
              <w:rPr>
                <w:rFonts w:asciiTheme="minorHAnsi" w:hAnsiTheme="minorHAnsi"/>
                <w:i/>
              </w:rPr>
              <w:t xml:space="preserve"> </w:t>
            </w:r>
            <w:r w:rsidR="00B96F4B" w:rsidRPr="0050273F">
              <w:rPr>
                <w:rFonts w:asciiTheme="minorHAnsi" w:hAnsiTheme="minorHAnsi"/>
              </w:rPr>
              <w:t xml:space="preserve">Seeks to listen to everyone at all levels of the organization, families, children, youth, young adults, communities and partners.  </w:t>
            </w:r>
          </w:p>
          <w:p w:rsidR="00B96F4B" w:rsidRPr="00B96F4B" w:rsidRDefault="00072B5B" w:rsidP="00B96F4B">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DEMONSTRATE</w:t>
            </w:r>
            <w:r w:rsidR="0050273F">
              <w:rPr>
                <w:rFonts w:asciiTheme="minorHAnsi" w:hAnsiTheme="minorHAnsi"/>
                <w:i/>
              </w:rPr>
              <w:t>S</w:t>
            </w:r>
            <w:r>
              <w:rPr>
                <w:rFonts w:asciiTheme="minorHAnsi" w:hAnsiTheme="minorHAnsi"/>
                <w:i/>
              </w:rPr>
              <w:t xml:space="preserve"> CARE</w:t>
            </w:r>
            <w:r w:rsidR="009F4816">
              <w:rPr>
                <w:rFonts w:asciiTheme="minorHAnsi" w:hAnsiTheme="minorHAnsi"/>
                <w:i/>
              </w:rPr>
              <w:t xml:space="preserve"> – </w:t>
            </w:r>
            <w:r w:rsidR="00B96F4B">
              <w:rPr>
                <w:rFonts w:asciiTheme="minorHAnsi" w:hAnsiTheme="minorHAnsi"/>
              </w:rPr>
              <w:t xml:space="preserve">Seeks to demonstrate that you care about the thoughts and experiences of everyone at all levels of the organization, families, children, youth, young adults, communities and partners.  </w:t>
            </w:r>
          </w:p>
          <w:p w:rsidR="00072B5B" w:rsidRPr="00072B5B" w:rsidRDefault="00C47716" w:rsidP="00020045">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CONNECT</w:t>
            </w:r>
            <w:r w:rsidR="0050273F">
              <w:rPr>
                <w:rFonts w:asciiTheme="minorHAnsi" w:hAnsiTheme="minorHAnsi"/>
                <w:i/>
              </w:rPr>
              <w:t>S</w:t>
            </w:r>
            <w:r>
              <w:rPr>
                <w:rFonts w:asciiTheme="minorHAnsi" w:hAnsiTheme="minorHAnsi"/>
                <w:i/>
              </w:rPr>
              <w:t xml:space="preserve"> WITH FAMILY- </w:t>
            </w:r>
            <w:r>
              <w:rPr>
                <w:rFonts w:asciiTheme="minorHAnsi" w:hAnsiTheme="minorHAnsi"/>
              </w:rPr>
              <w:t>Demonstrating an interest in connecting with everyone at all levels of the organization, families, children, youth, young adults, communities and partners.  to help them identify and meet their goals.</w:t>
            </w:r>
          </w:p>
          <w:p w:rsidR="00072B5B" w:rsidRPr="00072B5B" w:rsidRDefault="00072B5B" w:rsidP="00020045">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HELP</w:t>
            </w:r>
            <w:r w:rsidR="0050273F">
              <w:rPr>
                <w:rFonts w:asciiTheme="minorHAnsi" w:hAnsiTheme="minorHAnsi"/>
                <w:i/>
              </w:rPr>
              <w:t>S</w:t>
            </w:r>
            <w:r>
              <w:rPr>
                <w:rFonts w:asciiTheme="minorHAnsi" w:hAnsiTheme="minorHAnsi"/>
                <w:i/>
              </w:rPr>
              <w:t xml:space="preserve"> FAMILY IDENTIFY AND MEET GOALS- </w:t>
            </w:r>
          </w:p>
          <w:p w:rsidR="00072B5B" w:rsidRPr="00072B5B" w:rsidRDefault="00072B5B" w:rsidP="00020045">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IDENTIF</w:t>
            </w:r>
            <w:r w:rsidR="0050273F">
              <w:rPr>
                <w:rFonts w:asciiTheme="minorHAnsi" w:hAnsiTheme="minorHAnsi"/>
                <w:i/>
              </w:rPr>
              <w:t>IES</w:t>
            </w:r>
            <w:r>
              <w:rPr>
                <w:rFonts w:asciiTheme="minorHAnsi" w:hAnsiTheme="minorHAnsi"/>
                <w:i/>
              </w:rPr>
              <w:t xml:space="preserve"> AND ENGAGE</w:t>
            </w:r>
            <w:r w:rsidR="0050273F">
              <w:rPr>
                <w:rFonts w:asciiTheme="minorHAnsi" w:hAnsiTheme="minorHAnsi"/>
                <w:i/>
              </w:rPr>
              <w:t>S</w:t>
            </w:r>
            <w:r>
              <w:rPr>
                <w:rFonts w:asciiTheme="minorHAnsi" w:hAnsiTheme="minorHAnsi"/>
                <w:i/>
              </w:rPr>
              <w:t xml:space="preserve"> O</w:t>
            </w:r>
            <w:r w:rsidR="0099420F">
              <w:rPr>
                <w:rFonts w:asciiTheme="minorHAnsi" w:hAnsiTheme="minorHAnsi"/>
                <w:i/>
              </w:rPr>
              <w:t xml:space="preserve">THERS IMPORTANT TO FAMILY- </w:t>
            </w:r>
            <w:r w:rsidR="0099420F">
              <w:rPr>
                <w:rFonts w:asciiTheme="minorHAnsi" w:hAnsiTheme="minorHAnsi"/>
              </w:rPr>
              <w:t>Identify and engage family members and others who are important to the child, youth, young adult and family.</w:t>
            </w:r>
          </w:p>
          <w:p w:rsidR="00072B5B" w:rsidRPr="000937CD" w:rsidRDefault="0050273F" w:rsidP="00020045">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PROMOTES SELF-</w:t>
            </w:r>
            <w:r w:rsidR="00072B5B">
              <w:rPr>
                <w:rFonts w:asciiTheme="minorHAnsi" w:hAnsiTheme="minorHAnsi"/>
                <w:i/>
              </w:rPr>
              <w:t>ADVOCACY-</w:t>
            </w:r>
            <w:r w:rsidR="00D3727C">
              <w:rPr>
                <w:rFonts w:asciiTheme="minorHAnsi" w:hAnsiTheme="minorHAnsi"/>
                <w:i/>
              </w:rPr>
              <w:t xml:space="preserve"> </w:t>
            </w:r>
            <w:r w:rsidR="00D3727C">
              <w:rPr>
                <w:rFonts w:asciiTheme="minorHAnsi" w:hAnsiTheme="minorHAnsi"/>
              </w:rPr>
              <w:t>Support and facilitate the family’s capacity to advocate for themselves</w:t>
            </w:r>
          </w:p>
        </w:tc>
      </w:tr>
      <w:tr w:rsidR="00261EE2" w:rsidRPr="00E55F77" w:rsidTr="005A2084">
        <w:tc>
          <w:tcPr>
            <w:tcW w:w="4092" w:type="dxa"/>
            <w:vAlign w:val="center"/>
          </w:tcPr>
          <w:p w:rsidR="00261EE2" w:rsidRPr="006A4F6E" w:rsidRDefault="00261EE2" w:rsidP="00261EE2">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443" w:type="dxa"/>
            <w:vAlign w:val="center"/>
          </w:tcPr>
          <w:p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2-Acquiring Practice</w:t>
            </w:r>
          </w:p>
        </w:tc>
        <w:tc>
          <w:tcPr>
            <w:tcW w:w="4855" w:type="dxa"/>
            <w:vAlign w:val="center"/>
          </w:tcPr>
          <w:p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1-Emerging Practice</w:t>
            </w:r>
          </w:p>
        </w:tc>
      </w:tr>
      <w:tr w:rsidR="00323110" w:rsidRPr="00E55F77" w:rsidTr="00887F9D">
        <w:tc>
          <w:tcPr>
            <w:tcW w:w="4092" w:type="dxa"/>
          </w:tcPr>
          <w:p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 </w:t>
            </w:r>
            <w:r w:rsidRPr="00CE7C68">
              <w:rPr>
                <w:rFonts w:asciiTheme="minorHAnsi" w:hAnsiTheme="minorHAnsi" w:cs="Calibri"/>
                <w:b/>
                <w:sz w:val="20"/>
                <w:szCs w:val="20"/>
              </w:rPr>
              <w:t>Listens</w:t>
            </w:r>
            <w:r>
              <w:rPr>
                <w:rFonts w:asciiTheme="minorHAnsi" w:hAnsiTheme="minorHAnsi" w:cs="Calibri"/>
                <w:sz w:val="20"/>
                <w:szCs w:val="20"/>
              </w:rPr>
              <w:t xml:space="preserve"> attentively – </w:t>
            </w:r>
          </w:p>
          <w:p w:rsidR="00323110" w:rsidRPr="00D3727C" w:rsidRDefault="00323110" w:rsidP="00323110">
            <w:pPr>
              <w:pStyle w:val="ListParagraph"/>
              <w:widowControl w:val="0"/>
              <w:numPr>
                <w:ilvl w:val="0"/>
                <w:numId w:val="43"/>
              </w:numPr>
              <w:autoSpaceDE w:val="0"/>
              <w:autoSpaceDN w:val="0"/>
              <w:adjustRightInd w:val="0"/>
              <w:rPr>
                <w:rFonts w:asciiTheme="minorHAnsi" w:hAnsiTheme="minorHAnsi" w:cs="Calibri"/>
                <w:sz w:val="20"/>
                <w:szCs w:val="20"/>
              </w:rPr>
            </w:pPr>
            <w:r>
              <w:rPr>
                <w:rFonts w:asciiTheme="minorHAnsi" w:hAnsiTheme="minorHAnsi" w:cs="Calibri"/>
                <w:sz w:val="20"/>
                <w:szCs w:val="20"/>
              </w:rPr>
              <w:t>D</w:t>
            </w:r>
            <w:r w:rsidRPr="00D3727C">
              <w:rPr>
                <w:rFonts w:asciiTheme="minorHAnsi" w:hAnsiTheme="minorHAnsi" w:cs="Calibri"/>
                <w:sz w:val="20"/>
                <w:szCs w:val="20"/>
              </w:rPr>
              <w:t>emonstrated through appropriate eye contact (depending on the culture of the speaker), head nodding, open body language and reflection back of what was heard to check for understanding</w:t>
            </w:r>
          </w:p>
          <w:p w:rsidR="00323110" w:rsidRPr="00D3727C" w:rsidRDefault="00323110" w:rsidP="00323110">
            <w:pPr>
              <w:pStyle w:val="ListParagraph"/>
              <w:widowControl w:val="0"/>
              <w:numPr>
                <w:ilvl w:val="0"/>
                <w:numId w:val="43"/>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 xml:space="preserve">Listens </w:t>
            </w:r>
            <w:r w:rsidRPr="00D3727C">
              <w:rPr>
                <w:rFonts w:asciiTheme="minorHAnsi" w:hAnsiTheme="minorHAnsi" w:cs="Calibri"/>
                <w:sz w:val="20"/>
                <w:szCs w:val="20"/>
              </w:rPr>
              <w:t xml:space="preserve">without making assumptions – seeks clarification to understand speaker rather than jumping to conclusions    </w:t>
            </w:r>
          </w:p>
        </w:tc>
        <w:tc>
          <w:tcPr>
            <w:tcW w:w="5443" w:type="dxa"/>
          </w:tcPr>
          <w:p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 Generally </w:t>
            </w:r>
            <w:r>
              <w:rPr>
                <w:rFonts w:asciiTheme="minorHAnsi" w:hAnsiTheme="minorHAnsi" w:cs="Calibri"/>
                <w:b/>
                <w:sz w:val="20"/>
                <w:szCs w:val="20"/>
              </w:rPr>
              <w:t>l</w:t>
            </w:r>
            <w:r w:rsidRPr="00CE7C68">
              <w:rPr>
                <w:rFonts w:asciiTheme="minorHAnsi" w:hAnsiTheme="minorHAnsi" w:cs="Calibri"/>
                <w:b/>
                <w:sz w:val="20"/>
                <w:szCs w:val="20"/>
              </w:rPr>
              <w:t>istens</w:t>
            </w:r>
            <w:r>
              <w:rPr>
                <w:rFonts w:asciiTheme="minorHAnsi" w:hAnsiTheme="minorHAnsi" w:cs="Calibri"/>
                <w:sz w:val="20"/>
                <w:szCs w:val="20"/>
              </w:rPr>
              <w:t xml:space="preserve"> attentively – </w:t>
            </w:r>
          </w:p>
          <w:p w:rsidR="00323110" w:rsidRPr="00D3727C" w:rsidRDefault="00323110" w:rsidP="00323110">
            <w:pPr>
              <w:pStyle w:val="ListParagraph"/>
              <w:widowControl w:val="0"/>
              <w:numPr>
                <w:ilvl w:val="0"/>
                <w:numId w:val="43"/>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uses </w:t>
            </w:r>
            <w:r w:rsidRPr="00D3727C">
              <w:rPr>
                <w:rFonts w:asciiTheme="minorHAnsi" w:hAnsiTheme="minorHAnsi" w:cs="Calibri"/>
                <w:sz w:val="20"/>
                <w:szCs w:val="20"/>
              </w:rPr>
              <w:t>appropriate eye contact (depending on the culture of the speaker), head nodding, open body language and reflection back of what was heard to check for understanding</w:t>
            </w:r>
            <w:r>
              <w:rPr>
                <w:rFonts w:asciiTheme="minorHAnsi" w:hAnsiTheme="minorHAnsi" w:cs="Calibri"/>
                <w:sz w:val="20"/>
                <w:szCs w:val="20"/>
              </w:rPr>
              <w:t xml:space="preserve"> but sometimes seems disengaged, distracted or fails to reflect back in order to check for understanding</w:t>
            </w:r>
          </w:p>
          <w:p w:rsidR="00323110" w:rsidRPr="005A3C6B" w:rsidRDefault="00323110" w:rsidP="00323110">
            <w:pPr>
              <w:pStyle w:val="ListParagraph"/>
              <w:numPr>
                <w:ilvl w:val="0"/>
                <w:numId w:val="43"/>
              </w:numPr>
              <w:ind w:right="-108"/>
              <w:rPr>
                <w:rFonts w:asciiTheme="minorHAnsi" w:hAnsiTheme="minorHAnsi"/>
                <w:sz w:val="20"/>
                <w:szCs w:val="20"/>
              </w:rPr>
            </w:pPr>
            <w:r>
              <w:rPr>
                <w:rFonts w:asciiTheme="minorHAnsi" w:hAnsiTheme="minorHAnsi" w:cs="Calibri"/>
                <w:sz w:val="20"/>
                <w:szCs w:val="20"/>
              </w:rPr>
              <w:t>Often l</w:t>
            </w:r>
            <w:r w:rsidRPr="00D3727C">
              <w:rPr>
                <w:rFonts w:asciiTheme="minorHAnsi" w:hAnsiTheme="minorHAnsi" w:cs="Calibri"/>
                <w:sz w:val="20"/>
                <w:szCs w:val="20"/>
                <w:u w:val="single"/>
              </w:rPr>
              <w:t xml:space="preserve">istens </w:t>
            </w:r>
            <w:r w:rsidRPr="00D3727C">
              <w:rPr>
                <w:rFonts w:asciiTheme="minorHAnsi" w:hAnsiTheme="minorHAnsi" w:cs="Calibri"/>
                <w:sz w:val="20"/>
                <w:szCs w:val="20"/>
              </w:rPr>
              <w:t xml:space="preserve">without making assumptions – </w:t>
            </w:r>
            <w:r>
              <w:rPr>
                <w:rFonts w:asciiTheme="minorHAnsi" w:hAnsiTheme="minorHAnsi" w:cs="Calibri"/>
                <w:sz w:val="20"/>
                <w:szCs w:val="20"/>
              </w:rPr>
              <w:t xml:space="preserve">but sometimes does not </w:t>
            </w:r>
            <w:r w:rsidRPr="00D3727C">
              <w:rPr>
                <w:rFonts w:asciiTheme="minorHAnsi" w:hAnsiTheme="minorHAnsi" w:cs="Calibri"/>
                <w:sz w:val="20"/>
                <w:szCs w:val="20"/>
              </w:rPr>
              <w:t xml:space="preserve">seek clarification to understand speaker rather than jumping to conclusions    </w:t>
            </w:r>
          </w:p>
        </w:tc>
        <w:tc>
          <w:tcPr>
            <w:tcW w:w="4855" w:type="dxa"/>
          </w:tcPr>
          <w:p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 Seldom if ever </w:t>
            </w:r>
            <w:r>
              <w:rPr>
                <w:rFonts w:asciiTheme="minorHAnsi" w:hAnsiTheme="minorHAnsi" w:cs="Calibri"/>
                <w:b/>
                <w:sz w:val="20"/>
                <w:szCs w:val="20"/>
              </w:rPr>
              <w:t>l</w:t>
            </w:r>
            <w:r w:rsidRPr="00CE7C68">
              <w:rPr>
                <w:rFonts w:asciiTheme="minorHAnsi" w:hAnsiTheme="minorHAnsi" w:cs="Calibri"/>
                <w:b/>
                <w:sz w:val="20"/>
                <w:szCs w:val="20"/>
              </w:rPr>
              <w:t>istens</w:t>
            </w:r>
            <w:r>
              <w:rPr>
                <w:rFonts w:asciiTheme="minorHAnsi" w:hAnsiTheme="minorHAnsi" w:cs="Calibri"/>
                <w:sz w:val="20"/>
                <w:szCs w:val="20"/>
              </w:rPr>
              <w:t xml:space="preserve"> attentively – </w:t>
            </w:r>
          </w:p>
          <w:p w:rsidR="00323110" w:rsidRPr="00D3727C" w:rsidRDefault="00323110" w:rsidP="00323110">
            <w:pPr>
              <w:pStyle w:val="ListParagraph"/>
              <w:widowControl w:val="0"/>
              <w:numPr>
                <w:ilvl w:val="0"/>
                <w:numId w:val="43"/>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uses </w:t>
            </w:r>
            <w:r w:rsidRPr="00D3727C">
              <w:rPr>
                <w:rFonts w:asciiTheme="minorHAnsi" w:hAnsiTheme="minorHAnsi" w:cs="Calibri"/>
                <w:sz w:val="20"/>
                <w:szCs w:val="20"/>
              </w:rPr>
              <w:t>appropriate eye contact (depending on the culture of the speaker), head nodding, open body language and reflection back of what was heard to check for understanding</w:t>
            </w:r>
            <w:r>
              <w:rPr>
                <w:rFonts w:asciiTheme="minorHAnsi" w:hAnsiTheme="minorHAnsi" w:cs="Calibri"/>
                <w:sz w:val="20"/>
                <w:szCs w:val="20"/>
              </w:rPr>
              <w:t>.  Often seems disengaged, distracted or fails to reflect back in order to check for understanding</w:t>
            </w:r>
          </w:p>
          <w:p w:rsidR="00323110" w:rsidRPr="005A3C6B" w:rsidRDefault="00323110" w:rsidP="00323110">
            <w:pPr>
              <w:pStyle w:val="ListParagraph"/>
              <w:numPr>
                <w:ilvl w:val="0"/>
                <w:numId w:val="43"/>
              </w:numPr>
              <w:ind w:right="-108"/>
              <w:rPr>
                <w:rFonts w:asciiTheme="minorHAnsi" w:hAnsiTheme="minorHAnsi"/>
                <w:sz w:val="20"/>
                <w:szCs w:val="20"/>
              </w:rPr>
            </w:pPr>
            <w:r>
              <w:rPr>
                <w:rFonts w:asciiTheme="minorHAnsi" w:hAnsiTheme="minorHAnsi" w:cs="Calibri"/>
                <w:sz w:val="20"/>
                <w:szCs w:val="20"/>
              </w:rPr>
              <w:t>Seldom if ever l</w:t>
            </w:r>
            <w:r w:rsidRPr="00D3727C">
              <w:rPr>
                <w:rFonts w:asciiTheme="minorHAnsi" w:hAnsiTheme="minorHAnsi" w:cs="Calibri"/>
                <w:sz w:val="20"/>
                <w:szCs w:val="20"/>
                <w:u w:val="single"/>
              </w:rPr>
              <w:t xml:space="preserve">istens </w:t>
            </w:r>
            <w:r w:rsidRPr="00D3727C">
              <w:rPr>
                <w:rFonts w:asciiTheme="minorHAnsi" w:hAnsiTheme="minorHAnsi" w:cs="Calibri"/>
                <w:sz w:val="20"/>
                <w:szCs w:val="20"/>
              </w:rPr>
              <w:t xml:space="preserve">without making assumptions – </w:t>
            </w:r>
            <w:r>
              <w:rPr>
                <w:rFonts w:asciiTheme="minorHAnsi" w:hAnsiTheme="minorHAnsi" w:cs="Calibri"/>
                <w:sz w:val="20"/>
                <w:szCs w:val="20"/>
              </w:rPr>
              <w:t>Seldom s</w:t>
            </w:r>
            <w:r w:rsidRPr="00D3727C">
              <w:rPr>
                <w:rFonts w:asciiTheme="minorHAnsi" w:hAnsiTheme="minorHAnsi" w:cs="Calibri"/>
                <w:sz w:val="20"/>
                <w:szCs w:val="20"/>
              </w:rPr>
              <w:t>eek</w:t>
            </w:r>
            <w:r>
              <w:rPr>
                <w:rFonts w:asciiTheme="minorHAnsi" w:hAnsiTheme="minorHAnsi" w:cs="Calibri"/>
                <w:sz w:val="20"/>
                <w:szCs w:val="20"/>
              </w:rPr>
              <w:t>s</w:t>
            </w:r>
            <w:r w:rsidRPr="00D3727C">
              <w:rPr>
                <w:rFonts w:asciiTheme="minorHAnsi" w:hAnsiTheme="minorHAnsi" w:cs="Calibri"/>
                <w:sz w:val="20"/>
                <w:szCs w:val="20"/>
              </w:rPr>
              <w:t xml:space="preserve"> clarification to understand speaker</w:t>
            </w:r>
            <w:r>
              <w:rPr>
                <w:rFonts w:asciiTheme="minorHAnsi" w:hAnsiTheme="minorHAnsi" w:cs="Calibri"/>
                <w:sz w:val="20"/>
                <w:szCs w:val="20"/>
              </w:rPr>
              <w:t xml:space="preserve">. Often </w:t>
            </w:r>
            <w:r w:rsidRPr="00D3727C">
              <w:rPr>
                <w:rFonts w:asciiTheme="minorHAnsi" w:hAnsiTheme="minorHAnsi" w:cs="Calibri"/>
                <w:sz w:val="20"/>
                <w:szCs w:val="20"/>
              </w:rPr>
              <w:t>jump</w:t>
            </w:r>
            <w:r>
              <w:rPr>
                <w:rFonts w:asciiTheme="minorHAnsi" w:hAnsiTheme="minorHAnsi" w:cs="Calibri"/>
                <w:sz w:val="20"/>
                <w:szCs w:val="20"/>
              </w:rPr>
              <w:t>s</w:t>
            </w:r>
            <w:r w:rsidRPr="00D3727C">
              <w:rPr>
                <w:rFonts w:asciiTheme="minorHAnsi" w:hAnsiTheme="minorHAnsi" w:cs="Calibri"/>
                <w:sz w:val="20"/>
                <w:szCs w:val="20"/>
              </w:rPr>
              <w:t xml:space="preserve"> to conclusions    </w:t>
            </w:r>
          </w:p>
        </w:tc>
      </w:tr>
      <w:tr w:rsidR="00323110" w:rsidRPr="00E55F77" w:rsidTr="005A2084">
        <w:tc>
          <w:tcPr>
            <w:tcW w:w="4092" w:type="dxa"/>
          </w:tcPr>
          <w:p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bCs/>
                <w:sz w:val="20"/>
                <w:szCs w:val="20"/>
              </w:rPr>
              <w:t xml:space="preserve">6. </w:t>
            </w:r>
            <w:r w:rsidRPr="00CE7C68">
              <w:rPr>
                <w:rFonts w:asciiTheme="minorHAnsi" w:hAnsiTheme="minorHAnsi"/>
                <w:b/>
                <w:bCs/>
                <w:sz w:val="20"/>
                <w:szCs w:val="20"/>
              </w:rPr>
              <w:t>Demonstrate care</w:t>
            </w:r>
            <w:r>
              <w:rPr>
                <w:rFonts w:asciiTheme="minorHAnsi" w:hAnsiTheme="minorHAnsi"/>
                <w:b/>
                <w:bCs/>
                <w:sz w:val="20"/>
                <w:szCs w:val="20"/>
              </w:rPr>
              <w:t xml:space="preserve"> –</w:t>
            </w:r>
            <w:r>
              <w:rPr>
                <w:rFonts w:asciiTheme="minorHAnsi" w:hAnsiTheme="minorHAnsi" w:cs="Calibri"/>
                <w:sz w:val="20"/>
                <w:szCs w:val="20"/>
              </w:rPr>
              <w:t xml:space="preserve"> </w:t>
            </w:r>
          </w:p>
          <w:p w:rsidR="00323110" w:rsidRPr="00D3727C" w:rsidRDefault="00323110" w:rsidP="00323110">
            <w:pPr>
              <w:pStyle w:val="ListParagraph"/>
              <w:widowControl w:val="0"/>
              <w:numPr>
                <w:ilvl w:val="0"/>
                <w:numId w:val="44"/>
              </w:numPr>
              <w:autoSpaceDE w:val="0"/>
              <w:autoSpaceDN w:val="0"/>
              <w:adjustRightInd w:val="0"/>
              <w:rPr>
                <w:rFonts w:asciiTheme="minorHAnsi" w:hAnsiTheme="minorHAnsi"/>
                <w:bCs/>
                <w:sz w:val="20"/>
                <w:szCs w:val="20"/>
              </w:rPr>
            </w:pPr>
            <w:r w:rsidRPr="00D3727C">
              <w:rPr>
                <w:rFonts w:asciiTheme="minorHAnsi" w:hAnsiTheme="minorHAnsi" w:cs="Calibri"/>
                <w:sz w:val="20"/>
                <w:szCs w:val="20"/>
                <w:u w:val="single"/>
              </w:rPr>
              <w:t xml:space="preserve">Communicates </w:t>
            </w:r>
            <w:r w:rsidRPr="00D3727C">
              <w:rPr>
                <w:rFonts w:asciiTheme="minorHAnsi" w:hAnsiTheme="minorHAnsi" w:cs="Calibri"/>
                <w:sz w:val="20"/>
                <w:szCs w:val="20"/>
              </w:rPr>
              <w:t>genuine desire to learn about the speaker and their culture.</w:t>
            </w:r>
          </w:p>
          <w:p w:rsidR="00323110" w:rsidRPr="00D3727C" w:rsidRDefault="00323110" w:rsidP="00323110">
            <w:pPr>
              <w:pStyle w:val="ListParagraph"/>
              <w:widowControl w:val="0"/>
              <w:numPr>
                <w:ilvl w:val="0"/>
                <w:numId w:val="44"/>
              </w:numPr>
              <w:autoSpaceDE w:val="0"/>
              <w:autoSpaceDN w:val="0"/>
              <w:adjustRightInd w:val="0"/>
              <w:rPr>
                <w:rFonts w:asciiTheme="minorHAnsi" w:hAnsiTheme="minorHAnsi"/>
                <w:bCs/>
                <w:sz w:val="20"/>
                <w:szCs w:val="20"/>
              </w:rPr>
            </w:pPr>
            <w:r w:rsidRPr="00D3727C">
              <w:rPr>
                <w:rFonts w:asciiTheme="minorHAnsi" w:hAnsiTheme="minorHAnsi" w:cs="Calibri"/>
                <w:sz w:val="20"/>
                <w:szCs w:val="20"/>
                <w:u w:val="single"/>
              </w:rPr>
              <w:t xml:space="preserve">Uses </w:t>
            </w:r>
            <w:r w:rsidRPr="00D3727C">
              <w:rPr>
                <w:rFonts w:asciiTheme="minorHAnsi" w:hAnsiTheme="minorHAnsi" w:cs="Calibri"/>
                <w:sz w:val="20"/>
                <w:szCs w:val="20"/>
              </w:rPr>
              <w:t>a trauma-informed approach to acknowledge and validate venting, expressions of anger, and feelings of grief and loss.</w:t>
            </w:r>
          </w:p>
        </w:tc>
        <w:tc>
          <w:tcPr>
            <w:tcW w:w="5443" w:type="dxa"/>
            <w:vAlign w:val="center"/>
          </w:tcPr>
          <w:p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bCs/>
                <w:sz w:val="20"/>
                <w:szCs w:val="20"/>
              </w:rPr>
              <w:t>6. Generally d</w:t>
            </w:r>
            <w:r w:rsidRPr="00CE7C68">
              <w:rPr>
                <w:rFonts w:asciiTheme="minorHAnsi" w:hAnsiTheme="minorHAnsi"/>
                <w:b/>
                <w:bCs/>
                <w:sz w:val="20"/>
                <w:szCs w:val="20"/>
              </w:rPr>
              <w:t>emonstrate</w:t>
            </w:r>
            <w:r>
              <w:rPr>
                <w:rFonts w:asciiTheme="minorHAnsi" w:hAnsiTheme="minorHAnsi"/>
                <w:b/>
                <w:bCs/>
                <w:sz w:val="20"/>
                <w:szCs w:val="20"/>
              </w:rPr>
              <w:t>s</w:t>
            </w:r>
            <w:r w:rsidRPr="00CE7C68">
              <w:rPr>
                <w:rFonts w:asciiTheme="minorHAnsi" w:hAnsiTheme="minorHAnsi"/>
                <w:b/>
                <w:bCs/>
                <w:sz w:val="20"/>
                <w:szCs w:val="20"/>
              </w:rPr>
              <w:t xml:space="preserve"> care</w:t>
            </w:r>
            <w:r>
              <w:rPr>
                <w:rFonts w:asciiTheme="minorHAnsi" w:hAnsiTheme="minorHAnsi"/>
                <w:b/>
                <w:bCs/>
                <w:sz w:val="20"/>
                <w:szCs w:val="20"/>
              </w:rPr>
              <w:t xml:space="preserve"> –</w:t>
            </w:r>
            <w:r>
              <w:rPr>
                <w:rFonts w:asciiTheme="minorHAnsi" w:hAnsiTheme="minorHAnsi" w:cs="Calibri"/>
                <w:sz w:val="20"/>
                <w:szCs w:val="20"/>
              </w:rPr>
              <w:t xml:space="preserve"> </w:t>
            </w:r>
          </w:p>
          <w:p w:rsidR="00323110" w:rsidRPr="00D3727C" w:rsidRDefault="00323110" w:rsidP="00323110">
            <w:pPr>
              <w:pStyle w:val="ListParagraph"/>
              <w:widowControl w:val="0"/>
              <w:numPr>
                <w:ilvl w:val="0"/>
                <w:numId w:val="44"/>
              </w:numPr>
              <w:autoSpaceDE w:val="0"/>
              <w:autoSpaceDN w:val="0"/>
              <w:adjustRightInd w:val="0"/>
              <w:rPr>
                <w:rFonts w:asciiTheme="minorHAnsi" w:hAnsiTheme="minorHAnsi"/>
                <w:bCs/>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c</w:t>
            </w:r>
            <w:r w:rsidRPr="00D3727C">
              <w:rPr>
                <w:rFonts w:asciiTheme="minorHAnsi" w:hAnsiTheme="minorHAnsi" w:cs="Calibri"/>
                <w:sz w:val="20"/>
                <w:szCs w:val="20"/>
                <w:u w:val="single"/>
              </w:rPr>
              <w:t xml:space="preserve">ommunicates </w:t>
            </w:r>
            <w:r w:rsidRPr="00D3727C">
              <w:rPr>
                <w:rFonts w:asciiTheme="minorHAnsi" w:hAnsiTheme="minorHAnsi" w:cs="Calibri"/>
                <w:sz w:val="20"/>
                <w:szCs w:val="20"/>
              </w:rPr>
              <w:t>genuine desire to learn about the speaker and their culture</w:t>
            </w:r>
            <w:r>
              <w:rPr>
                <w:rFonts w:asciiTheme="minorHAnsi" w:hAnsiTheme="minorHAnsi" w:cs="Calibri"/>
                <w:sz w:val="20"/>
                <w:szCs w:val="20"/>
              </w:rPr>
              <w:t>, but sometimes ignores the cultural context</w:t>
            </w:r>
          </w:p>
          <w:p w:rsidR="00323110" w:rsidRPr="00323110" w:rsidRDefault="00323110" w:rsidP="00323110">
            <w:pPr>
              <w:pStyle w:val="ListParagraph"/>
              <w:numPr>
                <w:ilvl w:val="0"/>
                <w:numId w:val="44"/>
              </w:numPr>
              <w:rPr>
                <w:rFonts w:asciiTheme="minorHAnsi" w:hAnsiTheme="minorHAns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u</w:t>
            </w:r>
            <w:r w:rsidRPr="00323110">
              <w:rPr>
                <w:rFonts w:asciiTheme="minorHAnsi" w:hAnsiTheme="minorHAnsi" w:cs="Calibri"/>
                <w:sz w:val="20"/>
                <w:szCs w:val="20"/>
                <w:u w:val="single"/>
              </w:rPr>
              <w:t xml:space="preserve">ses </w:t>
            </w:r>
            <w:r w:rsidRPr="00323110">
              <w:rPr>
                <w:rFonts w:asciiTheme="minorHAnsi" w:hAnsiTheme="minorHAnsi" w:cs="Calibri"/>
                <w:sz w:val="20"/>
                <w:szCs w:val="20"/>
              </w:rPr>
              <w:t>a trauma-informed approach to acknowledge and validate venting, expressions of anger,</w:t>
            </w:r>
            <w:r>
              <w:rPr>
                <w:rFonts w:asciiTheme="minorHAnsi" w:hAnsiTheme="minorHAnsi" w:cs="Calibri"/>
                <w:sz w:val="20"/>
                <w:szCs w:val="20"/>
              </w:rPr>
              <w:t xml:space="preserve"> and feelings of grief and loss, but sometimes does not allow for expression of emotion.</w:t>
            </w:r>
          </w:p>
        </w:tc>
        <w:tc>
          <w:tcPr>
            <w:tcW w:w="4855" w:type="dxa"/>
            <w:vAlign w:val="center"/>
          </w:tcPr>
          <w:p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bCs/>
                <w:sz w:val="20"/>
                <w:szCs w:val="20"/>
              </w:rPr>
              <w:t>6. Seldom if ever d</w:t>
            </w:r>
            <w:r w:rsidRPr="00CE7C68">
              <w:rPr>
                <w:rFonts w:asciiTheme="minorHAnsi" w:hAnsiTheme="minorHAnsi"/>
                <w:b/>
                <w:bCs/>
                <w:sz w:val="20"/>
                <w:szCs w:val="20"/>
              </w:rPr>
              <w:t>emonstrate</w:t>
            </w:r>
            <w:r>
              <w:rPr>
                <w:rFonts w:asciiTheme="minorHAnsi" w:hAnsiTheme="minorHAnsi"/>
                <w:b/>
                <w:bCs/>
                <w:sz w:val="20"/>
                <w:szCs w:val="20"/>
              </w:rPr>
              <w:t>s</w:t>
            </w:r>
            <w:r w:rsidRPr="00CE7C68">
              <w:rPr>
                <w:rFonts w:asciiTheme="minorHAnsi" w:hAnsiTheme="minorHAnsi"/>
                <w:b/>
                <w:bCs/>
                <w:sz w:val="20"/>
                <w:szCs w:val="20"/>
              </w:rPr>
              <w:t xml:space="preserve"> care</w:t>
            </w:r>
            <w:r>
              <w:rPr>
                <w:rFonts w:asciiTheme="minorHAnsi" w:hAnsiTheme="minorHAnsi"/>
                <w:b/>
                <w:bCs/>
                <w:sz w:val="20"/>
                <w:szCs w:val="20"/>
              </w:rPr>
              <w:t xml:space="preserve"> –</w:t>
            </w:r>
            <w:r>
              <w:rPr>
                <w:rFonts w:asciiTheme="minorHAnsi" w:hAnsiTheme="minorHAnsi" w:cs="Calibri"/>
                <w:sz w:val="20"/>
                <w:szCs w:val="20"/>
              </w:rPr>
              <w:t xml:space="preserve"> </w:t>
            </w:r>
          </w:p>
          <w:p w:rsidR="00323110" w:rsidRPr="00D3727C" w:rsidRDefault="00323110" w:rsidP="00323110">
            <w:pPr>
              <w:pStyle w:val="ListParagraph"/>
              <w:widowControl w:val="0"/>
              <w:numPr>
                <w:ilvl w:val="0"/>
                <w:numId w:val="44"/>
              </w:numPr>
              <w:autoSpaceDE w:val="0"/>
              <w:autoSpaceDN w:val="0"/>
              <w:adjustRightInd w:val="0"/>
              <w:rPr>
                <w:rFonts w:asciiTheme="minorHAnsi" w:hAnsiTheme="minorHAnsi"/>
                <w:bCs/>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c</w:t>
            </w:r>
            <w:r w:rsidRPr="00D3727C">
              <w:rPr>
                <w:rFonts w:asciiTheme="minorHAnsi" w:hAnsiTheme="minorHAnsi" w:cs="Calibri"/>
                <w:sz w:val="20"/>
                <w:szCs w:val="20"/>
                <w:u w:val="single"/>
              </w:rPr>
              <w:t xml:space="preserve">ommunicates </w:t>
            </w:r>
            <w:r w:rsidRPr="00D3727C">
              <w:rPr>
                <w:rFonts w:asciiTheme="minorHAnsi" w:hAnsiTheme="minorHAnsi" w:cs="Calibri"/>
                <w:sz w:val="20"/>
                <w:szCs w:val="20"/>
              </w:rPr>
              <w:t>genuine desire to learn about the speaker and their culture</w:t>
            </w:r>
            <w:r>
              <w:rPr>
                <w:rFonts w:asciiTheme="minorHAnsi" w:hAnsiTheme="minorHAnsi" w:cs="Calibri"/>
                <w:sz w:val="20"/>
                <w:szCs w:val="20"/>
              </w:rPr>
              <w:t>. Often ignores the cultural context</w:t>
            </w:r>
          </w:p>
          <w:p w:rsidR="00323110" w:rsidRPr="00323110" w:rsidRDefault="00323110" w:rsidP="00323110">
            <w:pPr>
              <w:pStyle w:val="ListParagraph"/>
              <w:numPr>
                <w:ilvl w:val="0"/>
                <w:numId w:val="44"/>
              </w:numPr>
              <w:rPr>
                <w:rFonts w:asciiTheme="minorHAnsi" w:hAnsiTheme="minorHAnsi"/>
                <w:b/>
                <w:sz w:val="20"/>
                <w:szCs w:val="20"/>
              </w:rPr>
            </w:pPr>
            <w:r>
              <w:rPr>
                <w:rFonts w:asciiTheme="minorHAnsi" w:hAnsiTheme="minorHAnsi" w:cs="Calibri"/>
                <w:sz w:val="20"/>
                <w:szCs w:val="20"/>
              </w:rPr>
              <w:t xml:space="preserve">Seldom if ever </w:t>
            </w:r>
            <w:r w:rsidRPr="00323110">
              <w:rPr>
                <w:rFonts w:asciiTheme="minorHAnsi" w:hAnsiTheme="minorHAnsi" w:cs="Calibri"/>
                <w:sz w:val="20"/>
                <w:szCs w:val="20"/>
                <w:u w:val="single"/>
              </w:rPr>
              <w:t xml:space="preserve">uses </w:t>
            </w:r>
            <w:r w:rsidRPr="00323110">
              <w:rPr>
                <w:rFonts w:asciiTheme="minorHAnsi" w:hAnsiTheme="minorHAnsi" w:cs="Calibri"/>
                <w:sz w:val="20"/>
                <w:szCs w:val="20"/>
              </w:rPr>
              <w:t>a trauma-informed approach to acknowledge and validate venting, expressions of anger, and feelings of grief and loss</w:t>
            </w:r>
            <w:r>
              <w:rPr>
                <w:rFonts w:asciiTheme="minorHAnsi" w:hAnsiTheme="minorHAnsi" w:cs="Calibri"/>
                <w:sz w:val="20"/>
                <w:szCs w:val="20"/>
              </w:rPr>
              <w:t xml:space="preserve">. Often </w:t>
            </w:r>
            <w:r w:rsidRPr="00323110">
              <w:rPr>
                <w:rFonts w:asciiTheme="minorHAnsi" w:hAnsiTheme="minorHAnsi" w:cs="Calibri"/>
                <w:sz w:val="20"/>
                <w:szCs w:val="20"/>
              </w:rPr>
              <w:t>does not allow for expression of emotion.</w:t>
            </w:r>
          </w:p>
        </w:tc>
      </w:tr>
      <w:tr w:rsidR="00323110" w:rsidRPr="00E55F77" w:rsidTr="005A2084">
        <w:tc>
          <w:tcPr>
            <w:tcW w:w="4092" w:type="dxa"/>
            <w:vAlign w:val="center"/>
          </w:tcPr>
          <w:p w:rsidR="00323110" w:rsidRDefault="00323110" w:rsidP="00323110">
            <w:pPr>
              <w:widowControl w:val="0"/>
              <w:autoSpaceDE w:val="0"/>
              <w:autoSpaceDN w:val="0"/>
              <w:adjustRightInd w:val="0"/>
              <w:rPr>
                <w:rFonts w:asciiTheme="minorHAnsi" w:hAnsiTheme="minorHAnsi" w:cs="Calibri"/>
                <w:sz w:val="20"/>
                <w:szCs w:val="20"/>
                <w:u w:val="single"/>
              </w:rPr>
            </w:pPr>
            <w:r>
              <w:rPr>
                <w:rFonts w:asciiTheme="minorHAnsi" w:hAnsiTheme="minorHAnsi" w:cs="Calibri"/>
                <w:b/>
                <w:sz w:val="20"/>
                <w:szCs w:val="20"/>
              </w:rPr>
              <w:t xml:space="preserve">7. Connects </w:t>
            </w:r>
            <w:r>
              <w:rPr>
                <w:rFonts w:asciiTheme="minorHAnsi" w:hAnsiTheme="minorHAnsi" w:cs="Calibri"/>
                <w:sz w:val="20"/>
                <w:szCs w:val="20"/>
              </w:rPr>
              <w:t>in a way that the audience (e.g. everyone at all levels of the organization, families, communities) is comfortable with.</w:t>
            </w:r>
            <w:r>
              <w:rPr>
                <w:rFonts w:asciiTheme="minorHAnsi" w:hAnsiTheme="minorHAnsi" w:cs="Calibri"/>
                <w:sz w:val="20"/>
                <w:szCs w:val="20"/>
                <w:u w:val="single"/>
              </w:rPr>
              <w:t xml:space="preserve"> </w:t>
            </w:r>
          </w:p>
          <w:p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Reach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out </w:t>
            </w:r>
            <w:r w:rsidRPr="00D3727C">
              <w:rPr>
                <w:rFonts w:asciiTheme="minorHAnsi" w:hAnsiTheme="minorHAnsi" w:cs="Calibri"/>
                <w:sz w:val="20"/>
                <w:szCs w:val="20"/>
              </w:rPr>
              <w:t xml:space="preserve">to children and families in ways that are welcoming, appropriate and comfortable for them.  For example, use language and concepts that the family has used. </w:t>
            </w:r>
          </w:p>
          <w:p w:rsidR="00EF1B18" w:rsidRDefault="00EF1B18" w:rsidP="00EF1B18">
            <w:pPr>
              <w:pStyle w:val="ListParagraph"/>
              <w:widowControl w:val="0"/>
              <w:autoSpaceDE w:val="0"/>
              <w:autoSpaceDN w:val="0"/>
              <w:adjustRightInd w:val="0"/>
              <w:rPr>
                <w:rFonts w:asciiTheme="minorHAnsi" w:hAnsiTheme="minorHAnsi" w:cs="Calibri"/>
                <w:sz w:val="20"/>
                <w:szCs w:val="20"/>
                <w:u w:val="single"/>
              </w:rPr>
            </w:pPr>
          </w:p>
          <w:p w:rsidR="00EF1B18" w:rsidRDefault="00EF1B18" w:rsidP="00EF1B18">
            <w:pPr>
              <w:pStyle w:val="ListParagraph"/>
              <w:widowControl w:val="0"/>
              <w:autoSpaceDE w:val="0"/>
              <w:autoSpaceDN w:val="0"/>
              <w:adjustRightInd w:val="0"/>
              <w:rPr>
                <w:rFonts w:asciiTheme="minorHAnsi" w:hAnsiTheme="minorHAnsi" w:cs="Calibri"/>
                <w:sz w:val="20"/>
                <w:szCs w:val="20"/>
              </w:rPr>
            </w:pPr>
          </w:p>
          <w:p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lastRenderedPageBreak/>
              <w:t>Ask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global questions followed by more descriptive questions that encourage exchange. </w:t>
            </w:r>
          </w:p>
          <w:p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Adjust</w:t>
            </w:r>
            <w:r>
              <w:rPr>
                <w:rFonts w:asciiTheme="minorHAnsi" w:hAnsiTheme="minorHAnsi" w:cs="Calibri"/>
                <w:sz w:val="20"/>
                <w:szCs w:val="20"/>
                <w:u w:val="single"/>
              </w:rPr>
              <w:t>s</w:t>
            </w:r>
            <w:r w:rsidRPr="00D3727C">
              <w:rPr>
                <w:rFonts w:asciiTheme="minorHAnsi" w:hAnsiTheme="minorHAnsi" w:cs="Calibri"/>
                <w:sz w:val="20"/>
                <w:szCs w:val="20"/>
              </w:rPr>
              <w:t xml:space="preserve"> and </w:t>
            </w:r>
            <w:r w:rsidRPr="00D3727C">
              <w:rPr>
                <w:rFonts w:asciiTheme="minorHAnsi" w:hAnsiTheme="minorHAnsi" w:cs="Calibri"/>
                <w:sz w:val="20"/>
                <w:szCs w:val="20"/>
                <w:u w:val="single"/>
              </w:rPr>
              <w:t>accommodat</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communication based on emerging awareness of their situation. </w:t>
            </w:r>
          </w:p>
          <w:p w:rsidR="00323110" w:rsidRPr="00D3727C"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sidRPr="00F87359">
              <w:rPr>
                <w:rFonts w:asciiTheme="minorHAnsi" w:hAnsiTheme="minorHAnsi" w:cs="Calibri"/>
                <w:sz w:val="20"/>
                <w:szCs w:val="20"/>
                <w:u w:val="single"/>
              </w:rPr>
              <w:t>Mak</w:t>
            </w:r>
            <w:r>
              <w:rPr>
                <w:rFonts w:asciiTheme="minorHAnsi" w:hAnsiTheme="minorHAnsi" w:cs="Calibri"/>
                <w:sz w:val="20"/>
                <w:szCs w:val="20"/>
                <w:u w:val="single"/>
              </w:rPr>
              <w:t>es</w:t>
            </w:r>
            <w:r w:rsidRPr="00F87359">
              <w:rPr>
                <w:rFonts w:asciiTheme="minorHAnsi" w:hAnsiTheme="minorHAnsi" w:cs="Calibri"/>
                <w:sz w:val="20"/>
                <w:szCs w:val="20"/>
                <w:u w:val="single"/>
              </w:rPr>
              <w:t xml:space="preserve"> </w:t>
            </w:r>
            <w:r w:rsidRPr="00D3727C">
              <w:rPr>
                <w:rFonts w:asciiTheme="minorHAnsi" w:hAnsiTheme="minorHAnsi" w:cs="Calibri"/>
                <w:sz w:val="20"/>
                <w:szCs w:val="20"/>
              </w:rPr>
              <w:t>special efforts to engage fathers and paternal relatives to build connections and engage them as family members and team members.</w:t>
            </w:r>
          </w:p>
        </w:tc>
        <w:tc>
          <w:tcPr>
            <w:tcW w:w="5443" w:type="dxa"/>
          </w:tcPr>
          <w:p w:rsidR="00323110" w:rsidRDefault="00323110" w:rsidP="00323110">
            <w:pPr>
              <w:widowControl w:val="0"/>
              <w:autoSpaceDE w:val="0"/>
              <w:autoSpaceDN w:val="0"/>
              <w:adjustRightInd w:val="0"/>
              <w:rPr>
                <w:rFonts w:asciiTheme="minorHAnsi" w:hAnsiTheme="minorHAnsi" w:cs="Calibri"/>
                <w:sz w:val="20"/>
                <w:szCs w:val="20"/>
                <w:u w:val="single"/>
              </w:rPr>
            </w:pPr>
            <w:r>
              <w:rPr>
                <w:rFonts w:asciiTheme="minorHAnsi" w:hAnsiTheme="minorHAnsi" w:cs="Calibri"/>
                <w:b/>
                <w:sz w:val="20"/>
                <w:szCs w:val="20"/>
              </w:rPr>
              <w:lastRenderedPageBreak/>
              <w:t xml:space="preserve">7. </w:t>
            </w:r>
            <w:r>
              <w:rPr>
                <w:rFonts w:asciiTheme="minorHAnsi" w:hAnsiTheme="minorHAnsi" w:cs="Calibri"/>
                <w:sz w:val="20"/>
                <w:szCs w:val="20"/>
              </w:rPr>
              <w:t xml:space="preserve">Generally </w:t>
            </w:r>
            <w:r>
              <w:rPr>
                <w:rFonts w:asciiTheme="minorHAnsi" w:hAnsiTheme="minorHAnsi" w:cs="Calibri"/>
                <w:b/>
                <w:sz w:val="20"/>
                <w:szCs w:val="20"/>
              </w:rPr>
              <w:t xml:space="preserve">connects </w:t>
            </w:r>
            <w:r>
              <w:rPr>
                <w:rFonts w:asciiTheme="minorHAnsi" w:hAnsiTheme="minorHAnsi" w:cs="Calibri"/>
                <w:sz w:val="20"/>
                <w:szCs w:val="20"/>
              </w:rPr>
              <w:t>in a way that the audience (e.g. everyone at all levels of the organization, families, communities) is comfortable with.</w:t>
            </w:r>
            <w:r>
              <w:rPr>
                <w:rFonts w:asciiTheme="minorHAnsi" w:hAnsiTheme="minorHAnsi" w:cs="Calibri"/>
                <w:sz w:val="20"/>
                <w:szCs w:val="20"/>
                <w:u w:val="single"/>
              </w:rPr>
              <w:t xml:space="preserve"> </w:t>
            </w:r>
          </w:p>
          <w:p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r</w:t>
            </w:r>
            <w:r w:rsidRPr="00D3727C">
              <w:rPr>
                <w:rFonts w:asciiTheme="minorHAnsi" w:hAnsiTheme="minorHAnsi" w:cs="Calibri"/>
                <w:sz w:val="20"/>
                <w:szCs w:val="20"/>
                <w:u w:val="single"/>
              </w:rPr>
              <w:t>each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out </w:t>
            </w:r>
            <w:r w:rsidRPr="00D3727C">
              <w:rPr>
                <w:rFonts w:asciiTheme="minorHAnsi" w:hAnsiTheme="minorHAnsi" w:cs="Calibri"/>
                <w:sz w:val="20"/>
                <w:szCs w:val="20"/>
              </w:rPr>
              <w:t>to children and families in ways that are welcoming, appropriate and comfortable for them.  For example, use</w:t>
            </w:r>
            <w:r>
              <w:rPr>
                <w:rFonts w:asciiTheme="minorHAnsi" w:hAnsiTheme="minorHAnsi" w:cs="Calibri"/>
                <w:sz w:val="20"/>
                <w:szCs w:val="20"/>
              </w:rPr>
              <w:t>s</w:t>
            </w:r>
            <w:r w:rsidRPr="00D3727C">
              <w:rPr>
                <w:rFonts w:asciiTheme="minorHAnsi" w:hAnsiTheme="minorHAnsi" w:cs="Calibri"/>
                <w:sz w:val="20"/>
                <w:szCs w:val="20"/>
              </w:rPr>
              <w:t xml:space="preserve"> language and con</w:t>
            </w:r>
            <w:r>
              <w:rPr>
                <w:rFonts w:asciiTheme="minorHAnsi" w:hAnsiTheme="minorHAnsi" w:cs="Calibri"/>
                <w:sz w:val="20"/>
                <w:szCs w:val="20"/>
              </w:rPr>
              <w:t>cepts that the family has used, but sometimes uses jargon.</w:t>
            </w:r>
          </w:p>
          <w:p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a</w:t>
            </w:r>
            <w:r w:rsidRPr="00D3727C">
              <w:rPr>
                <w:rFonts w:asciiTheme="minorHAnsi" w:hAnsiTheme="minorHAnsi" w:cs="Calibri"/>
                <w:sz w:val="20"/>
                <w:szCs w:val="20"/>
                <w:u w:val="single"/>
              </w:rPr>
              <w:t>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global questions followed by more descriptive questions that encourage exchange</w:t>
            </w:r>
            <w:r>
              <w:rPr>
                <w:rFonts w:asciiTheme="minorHAnsi" w:hAnsiTheme="minorHAnsi" w:cs="Calibri"/>
                <w:sz w:val="20"/>
                <w:szCs w:val="20"/>
              </w:rPr>
              <w:t xml:space="preserve"> but sometimes asks close ended questions</w:t>
            </w:r>
            <w:r w:rsidRPr="00D3727C">
              <w:rPr>
                <w:rFonts w:asciiTheme="minorHAnsi" w:hAnsiTheme="minorHAnsi" w:cs="Calibri"/>
                <w:sz w:val="20"/>
                <w:szCs w:val="20"/>
              </w:rPr>
              <w:t xml:space="preserve">. </w:t>
            </w:r>
          </w:p>
          <w:p w:rsidR="00323110" w:rsidRDefault="00323110" w:rsidP="00323110">
            <w:pPr>
              <w:pStyle w:val="ListParagraph"/>
              <w:widowControl w:val="0"/>
              <w:autoSpaceDE w:val="0"/>
              <w:autoSpaceDN w:val="0"/>
              <w:adjustRightInd w:val="0"/>
              <w:rPr>
                <w:rFonts w:asciiTheme="minorHAnsi" w:hAnsiTheme="minorHAnsi" w:cs="Calibri"/>
                <w:sz w:val="20"/>
                <w:szCs w:val="20"/>
              </w:rPr>
            </w:pPr>
          </w:p>
          <w:p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a</w:t>
            </w:r>
            <w:r w:rsidRPr="00D3727C">
              <w:rPr>
                <w:rFonts w:asciiTheme="minorHAnsi" w:hAnsiTheme="minorHAnsi" w:cs="Calibri"/>
                <w:sz w:val="20"/>
                <w:szCs w:val="20"/>
                <w:u w:val="single"/>
              </w:rPr>
              <w:t>djust</w:t>
            </w:r>
            <w:r>
              <w:rPr>
                <w:rFonts w:asciiTheme="minorHAnsi" w:hAnsiTheme="minorHAnsi" w:cs="Calibri"/>
                <w:sz w:val="20"/>
                <w:szCs w:val="20"/>
                <w:u w:val="single"/>
              </w:rPr>
              <w:t>s</w:t>
            </w:r>
            <w:r w:rsidRPr="00D3727C">
              <w:rPr>
                <w:rFonts w:asciiTheme="minorHAnsi" w:hAnsiTheme="minorHAnsi" w:cs="Calibri"/>
                <w:sz w:val="20"/>
                <w:szCs w:val="20"/>
              </w:rPr>
              <w:t xml:space="preserve"> and </w:t>
            </w:r>
            <w:r w:rsidRPr="00D3727C">
              <w:rPr>
                <w:rFonts w:asciiTheme="minorHAnsi" w:hAnsiTheme="minorHAnsi" w:cs="Calibri"/>
                <w:sz w:val="20"/>
                <w:szCs w:val="20"/>
                <w:u w:val="single"/>
              </w:rPr>
              <w:t>accommodat</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communication based on emerging awareness of their situation</w:t>
            </w:r>
            <w:r>
              <w:rPr>
                <w:rFonts w:asciiTheme="minorHAnsi" w:hAnsiTheme="minorHAnsi" w:cs="Calibri"/>
                <w:sz w:val="20"/>
                <w:szCs w:val="20"/>
              </w:rPr>
              <w:t xml:space="preserve"> but sometimes just makes the points they want to make without regard to the context</w:t>
            </w:r>
            <w:r w:rsidRPr="00D3727C">
              <w:rPr>
                <w:rFonts w:asciiTheme="minorHAnsi" w:hAnsiTheme="minorHAnsi" w:cs="Calibri"/>
                <w:sz w:val="20"/>
                <w:szCs w:val="20"/>
              </w:rPr>
              <w:t xml:space="preserve">. </w:t>
            </w:r>
          </w:p>
          <w:p w:rsidR="00323110" w:rsidRPr="00323110" w:rsidRDefault="00323110" w:rsidP="00323110">
            <w:pPr>
              <w:pStyle w:val="ListParagraph"/>
              <w:widowControl w:val="0"/>
              <w:numPr>
                <w:ilvl w:val="0"/>
                <w:numId w:val="45"/>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m</w:t>
            </w:r>
            <w:r w:rsidRPr="00323110">
              <w:rPr>
                <w:rFonts w:asciiTheme="minorHAnsi" w:hAnsiTheme="minorHAnsi" w:cs="Calibri"/>
                <w:sz w:val="20"/>
                <w:szCs w:val="20"/>
                <w:u w:val="single"/>
              </w:rPr>
              <w:t xml:space="preserve">akes </w:t>
            </w:r>
            <w:r w:rsidRPr="00323110">
              <w:rPr>
                <w:rFonts w:asciiTheme="minorHAnsi" w:hAnsiTheme="minorHAnsi" w:cs="Calibri"/>
                <w:sz w:val="20"/>
                <w:szCs w:val="20"/>
              </w:rPr>
              <w:t>special efforts to engage fathers and paternal relatives to build connections and engage them as family members and team members</w:t>
            </w:r>
            <w:r>
              <w:rPr>
                <w:rFonts w:asciiTheme="minorHAnsi" w:hAnsiTheme="minorHAnsi" w:cs="Calibri"/>
                <w:sz w:val="20"/>
                <w:szCs w:val="20"/>
              </w:rPr>
              <w:t xml:space="preserve"> but sometimes fails to engage fathers and paternal relatives.</w:t>
            </w:r>
          </w:p>
        </w:tc>
        <w:tc>
          <w:tcPr>
            <w:tcW w:w="4855" w:type="dxa"/>
          </w:tcPr>
          <w:p w:rsidR="00323110" w:rsidRDefault="00323110" w:rsidP="00323110">
            <w:pPr>
              <w:widowControl w:val="0"/>
              <w:autoSpaceDE w:val="0"/>
              <w:autoSpaceDN w:val="0"/>
              <w:adjustRightInd w:val="0"/>
              <w:rPr>
                <w:rFonts w:asciiTheme="minorHAnsi" w:hAnsiTheme="minorHAnsi" w:cs="Calibri"/>
                <w:sz w:val="20"/>
                <w:szCs w:val="20"/>
                <w:u w:val="single"/>
              </w:rPr>
            </w:pPr>
            <w:r>
              <w:rPr>
                <w:rFonts w:asciiTheme="minorHAnsi" w:hAnsiTheme="minorHAnsi" w:cs="Calibri"/>
                <w:b/>
                <w:sz w:val="20"/>
                <w:szCs w:val="20"/>
              </w:rPr>
              <w:lastRenderedPageBreak/>
              <w:t xml:space="preserve">7. </w:t>
            </w:r>
            <w:r>
              <w:rPr>
                <w:rFonts w:asciiTheme="minorHAnsi" w:hAnsiTheme="minorHAnsi" w:cs="Calibri"/>
                <w:sz w:val="20"/>
                <w:szCs w:val="20"/>
              </w:rPr>
              <w:t xml:space="preserve">Seldom if ever </w:t>
            </w:r>
            <w:r>
              <w:rPr>
                <w:rFonts w:asciiTheme="minorHAnsi" w:hAnsiTheme="minorHAnsi" w:cs="Calibri"/>
                <w:b/>
                <w:sz w:val="20"/>
                <w:szCs w:val="20"/>
              </w:rPr>
              <w:t xml:space="preserve">connects </w:t>
            </w:r>
            <w:r>
              <w:rPr>
                <w:rFonts w:asciiTheme="minorHAnsi" w:hAnsiTheme="minorHAnsi" w:cs="Calibri"/>
                <w:sz w:val="20"/>
                <w:szCs w:val="20"/>
              </w:rPr>
              <w:t>in a way that the audience (e.g. everyone at all levels of the organization, families, communities) is comfortable with.</w:t>
            </w:r>
            <w:r>
              <w:rPr>
                <w:rFonts w:asciiTheme="minorHAnsi" w:hAnsiTheme="minorHAnsi" w:cs="Calibri"/>
                <w:sz w:val="20"/>
                <w:szCs w:val="20"/>
                <w:u w:val="single"/>
              </w:rPr>
              <w:t xml:space="preserve"> </w:t>
            </w:r>
          </w:p>
          <w:p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 r</w:t>
            </w:r>
            <w:r w:rsidRPr="00D3727C">
              <w:rPr>
                <w:rFonts w:asciiTheme="minorHAnsi" w:hAnsiTheme="minorHAnsi" w:cs="Calibri"/>
                <w:sz w:val="20"/>
                <w:szCs w:val="20"/>
                <w:u w:val="single"/>
              </w:rPr>
              <w:t>each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out </w:t>
            </w:r>
            <w:r w:rsidRPr="00D3727C">
              <w:rPr>
                <w:rFonts w:asciiTheme="minorHAnsi" w:hAnsiTheme="minorHAnsi" w:cs="Calibri"/>
                <w:sz w:val="20"/>
                <w:szCs w:val="20"/>
              </w:rPr>
              <w:t>to children and families in ways that are welcoming, appropriate and comfortable for them.  For example, use</w:t>
            </w:r>
            <w:r>
              <w:rPr>
                <w:rFonts w:asciiTheme="minorHAnsi" w:hAnsiTheme="minorHAnsi" w:cs="Calibri"/>
                <w:sz w:val="20"/>
                <w:szCs w:val="20"/>
              </w:rPr>
              <w:t>s</w:t>
            </w:r>
            <w:r w:rsidRPr="00D3727C">
              <w:rPr>
                <w:rFonts w:asciiTheme="minorHAnsi" w:hAnsiTheme="minorHAnsi" w:cs="Calibri"/>
                <w:sz w:val="20"/>
                <w:szCs w:val="20"/>
              </w:rPr>
              <w:t xml:space="preserve"> language and con</w:t>
            </w:r>
            <w:r>
              <w:rPr>
                <w:rFonts w:asciiTheme="minorHAnsi" w:hAnsiTheme="minorHAnsi" w:cs="Calibri"/>
                <w:sz w:val="20"/>
                <w:szCs w:val="20"/>
              </w:rPr>
              <w:t>cepts that the family has used. Often uses jargon.</w:t>
            </w:r>
          </w:p>
          <w:p w:rsidR="00EF1B18" w:rsidRDefault="00EF1B18" w:rsidP="00EF1B18">
            <w:pPr>
              <w:pStyle w:val="ListParagraph"/>
              <w:widowControl w:val="0"/>
              <w:autoSpaceDE w:val="0"/>
              <w:autoSpaceDN w:val="0"/>
              <w:adjustRightInd w:val="0"/>
              <w:rPr>
                <w:rFonts w:asciiTheme="minorHAnsi" w:hAnsiTheme="minorHAnsi" w:cs="Calibri"/>
                <w:sz w:val="20"/>
                <w:szCs w:val="20"/>
              </w:rPr>
            </w:pPr>
          </w:p>
          <w:p w:rsidR="00EF1B18" w:rsidRDefault="00EF1B18" w:rsidP="00EF1B18">
            <w:pPr>
              <w:pStyle w:val="ListParagraph"/>
              <w:widowControl w:val="0"/>
              <w:autoSpaceDE w:val="0"/>
              <w:autoSpaceDN w:val="0"/>
              <w:adjustRightInd w:val="0"/>
              <w:rPr>
                <w:rFonts w:asciiTheme="minorHAnsi" w:hAnsiTheme="minorHAnsi" w:cs="Calibri"/>
                <w:sz w:val="20"/>
                <w:szCs w:val="20"/>
              </w:rPr>
            </w:pPr>
          </w:p>
          <w:p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 xml:space="preserve">Seldom if ever </w:t>
            </w:r>
            <w:r>
              <w:rPr>
                <w:rFonts w:asciiTheme="minorHAnsi" w:hAnsiTheme="minorHAnsi" w:cs="Calibri"/>
                <w:sz w:val="20"/>
                <w:szCs w:val="20"/>
                <w:u w:val="single"/>
              </w:rPr>
              <w:t>a</w:t>
            </w:r>
            <w:r w:rsidRPr="00D3727C">
              <w:rPr>
                <w:rFonts w:asciiTheme="minorHAnsi" w:hAnsiTheme="minorHAnsi" w:cs="Calibri"/>
                <w:sz w:val="20"/>
                <w:szCs w:val="20"/>
                <w:u w:val="single"/>
              </w:rPr>
              <w:t>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global questions followed by more descriptive questions that encourage exchange</w:t>
            </w:r>
            <w:r>
              <w:rPr>
                <w:rFonts w:asciiTheme="minorHAnsi" w:hAnsiTheme="minorHAnsi" w:cs="Calibri"/>
                <w:sz w:val="20"/>
                <w:szCs w:val="20"/>
              </w:rPr>
              <w:t>. Often asks close ended questions</w:t>
            </w:r>
            <w:r w:rsidRPr="00D3727C">
              <w:rPr>
                <w:rFonts w:asciiTheme="minorHAnsi" w:hAnsiTheme="minorHAnsi" w:cs="Calibri"/>
                <w:sz w:val="20"/>
                <w:szCs w:val="20"/>
              </w:rPr>
              <w:t xml:space="preserve">. </w:t>
            </w:r>
          </w:p>
          <w:p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a</w:t>
            </w:r>
            <w:r w:rsidRPr="00D3727C">
              <w:rPr>
                <w:rFonts w:asciiTheme="minorHAnsi" w:hAnsiTheme="minorHAnsi" w:cs="Calibri"/>
                <w:sz w:val="20"/>
                <w:szCs w:val="20"/>
                <w:u w:val="single"/>
              </w:rPr>
              <w:t>djust</w:t>
            </w:r>
            <w:r>
              <w:rPr>
                <w:rFonts w:asciiTheme="minorHAnsi" w:hAnsiTheme="minorHAnsi" w:cs="Calibri"/>
                <w:sz w:val="20"/>
                <w:szCs w:val="20"/>
                <w:u w:val="single"/>
              </w:rPr>
              <w:t>s</w:t>
            </w:r>
            <w:r w:rsidRPr="00D3727C">
              <w:rPr>
                <w:rFonts w:asciiTheme="minorHAnsi" w:hAnsiTheme="minorHAnsi" w:cs="Calibri"/>
                <w:sz w:val="20"/>
                <w:szCs w:val="20"/>
              </w:rPr>
              <w:t xml:space="preserve"> and </w:t>
            </w:r>
            <w:r w:rsidRPr="00D3727C">
              <w:rPr>
                <w:rFonts w:asciiTheme="minorHAnsi" w:hAnsiTheme="minorHAnsi" w:cs="Calibri"/>
                <w:sz w:val="20"/>
                <w:szCs w:val="20"/>
                <w:u w:val="single"/>
              </w:rPr>
              <w:t>accommodat</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communication based on emerging awareness of their situation</w:t>
            </w:r>
            <w:r>
              <w:rPr>
                <w:rFonts w:asciiTheme="minorHAnsi" w:hAnsiTheme="minorHAnsi" w:cs="Calibri"/>
                <w:sz w:val="20"/>
                <w:szCs w:val="20"/>
              </w:rPr>
              <w:t>. Often just makes the points they want to make without regard to the context</w:t>
            </w:r>
            <w:r w:rsidRPr="00D3727C">
              <w:rPr>
                <w:rFonts w:asciiTheme="minorHAnsi" w:hAnsiTheme="minorHAnsi" w:cs="Calibri"/>
                <w:sz w:val="20"/>
                <w:szCs w:val="20"/>
              </w:rPr>
              <w:t xml:space="preserve">. </w:t>
            </w:r>
          </w:p>
          <w:p w:rsidR="00323110" w:rsidRPr="00323110" w:rsidRDefault="00323110" w:rsidP="00323110">
            <w:pPr>
              <w:pStyle w:val="ListParagraph"/>
              <w:numPr>
                <w:ilvl w:val="0"/>
                <w:numId w:val="45"/>
              </w:numPr>
              <w:rPr>
                <w:rFonts w:asciiTheme="minorHAnsi" w:hAnsiTheme="minorHAnsi"/>
                <w:b/>
                <w:color w:val="548DD4" w:themeColor="text2" w:themeTint="99"/>
                <w:sz w:val="20"/>
                <w:szCs w:val="20"/>
              </w:rPr>
            </w:pPr>
            <w:r>
              <w:rPr>
                <w:rFonts w:asciiTheme="minorHAnsi" w:hAnsiTheme="minorHAnsi" w:cs="Calibri"/>
                <w:sz w:val="20"/>
                <w:szCs w:val="20"/>
              </w:rPr>
              <w:t xml:space="preserve">Seldom if ever </w:t>
            </w:r>
            <w:r w:rsidRPr="00323110">
              <w:rPr>
                <w:rFonts w:asciiTheme="minorHAnsi" w:hAnsiTheme="minorHAnsi" w:cs="Calibri"/>
                <w:sz w:val="20"/>
                <w:szCs w:val="20"/>
                <w:u w:val="single"/>
              </w:rPr>
              <w:t xml:space="preserve">makes </w:t>
            </w:r>
            <w:r w:rsidRPr="00323110">
              <w:rPr>
                <w:rFonts w:asciiTheme="minorHAnsi" w:hAnsiTheme="minorHAnsi" w:cs="Calibri"/>
                <w:sz w:val="20"/>
                <w:szCs w:val="20"/>
              </w:rPr>
              <w:t>special efforts to engage fathers and paternal relatives to build connections and engage them as family members and team members.</w:t>
            </w:r>
          </w:p>
        </w:tc>
      </w:tr>
      <w:tr w:rsidR="00323110" w:rsidRPr="00E55F77" w:rsidTr="00887F9D">
        <w:tc>
          <w:tcPr>
            <w:tcW w:w="4092" w:type="dxa"/>
          </w:tcPr>
          <w:p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 xml:space="preserve">8. </w:t>
            </w:r>
            <w:r w:rsidRPr="008422A7">
              <w:rPr>
                <w:rFonts w:asciiTheme="minorHAnsi" w:hAnsiTheme="minorHAnsi" w:cs="Calibri"/>
                <w:b/>
                <w:sz w:val="20"/>
                <w:szCs w:val="20"/>
              </w:rPr>
              <w:t>Help</w:t>
            </w:r>
            <w:r>
              <w:rPr>
                <w:rFonts w:asciiTheme="minorHAnsi" w:hAnsiTheme="minorHAnsi" w:cs="Calibri"/>
                <w:b/>
                <w:sz w:val="20"/>
                <w:szCs w:val="20"/>
              </w:rPr>
              <w:t>s</w:t>
            </w:r>
            <w:r w:rsidRPr="008422A7">
              <w:rPr>
                <w:rFonts w:asciiTheme="minorHAnsi" w:hAnsiTheme="minorHAnsi" w:cs="Calibri"/>
                <w:b/>
                <w:sz w:val="20"/>
                <w:szCs w:val="20"/>
              </w:rPr>
              <w:t xml:space="preserve"> identify and meet goals</w:t>
            </w:r>
            <w:r>
              <w:rPr>
                <w:rFonts w:asciiTheme="minorHAnsi" w:hAnsiTheme="minorHAnsi" w:cs="Calibri"/>
                <w:b/>
                <w:sz w:val="20"/>
                <w:szCs w:val="20"/>
              </w:rPr>
              <w:t xml:space="preserve"> </w:t>
            </w:r>
            <w:r>
              <w:rPr>
                <w:rFonts w:asciiTheme="minorHAnsi" w:hAnsiTheme="minorHAnsi" w:cs="Calibri"/>
                <w:sz w:val="20"/>
                <w:szCs w:val="20"/>
              </w:rPr>
              <w:t>of families</w:t>
            </w:r>
          </w:p>
          <w:p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E</w:t>
            </w:r>
            <w:r w:rsidRPr="00D3727C">
              <w:rPr>
                <w:rFonts w:asciiTheme="minorHAnsi" w:hAnsiTheme="minorHAnsi" w:cs="Calibri"/>
                <w:sz w:val="20"/>
                <w:szCs w:val="20"/>
                <w:u w:val="single"/>
              </w:rPr>
              <w:t>xpress</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the belief that all families have the capacity to safely care for children and youth. </w:t>
            </w:r>
          </w:p>
          <w:p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Help</w:t>
            </w:r>
            <w:r>
              <w:rPr>
                <w:rFonts w:asciiTheme="minorHAnsi" w:hAnsiTheme="minorHAnsi" w:cs="Calibri"/>
                <w:sz w:val="20"/>
                <w:szCs w:val="20"/>
                <w:u w:val="single"/>
              </w:rPr>
              <w:t>s</w:t>
            </w:r>
            <w:r w:rsidRPr="00D3727C">
              <w:rPr>
                <w:rFonts w:asciiTheme="minorHAnsi" w:hAnsiTheme="minorHAnsi" w:cs="Calibri"/>
                <w:sz w:val="20"/>
                <w:szCs w:val="20"/>
              </w:rPr>
              <w:t xml:space="preserve"> them identify their own goals along with setting a path for how to achieve those goals. </w:t>
            </w:r>
          </w:p>
          <w:p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A</w:t>
            </w:r>
            <w:r w:rsidRPr="00D3727C">
              <w:rPr>
                <w:rFonts w:asciiTheme="minorHAnsi" w:hAnsiTheme="minorHAnsi" w:cs="Calibri"/>
                <w:sz w:val="20"/>
                <w:szCs w:val="20"/>
                <w:u w:val="single"/>
              </w:rPr>
              <w:t>ffirm</w:t>
            </w:r>
            <w:r>
              <w:rPr>
                <w:rFonts w:asciiTheme="minorHAnsi" w:hAnsiTheme="minorHAnsi" w:cs="Calibri"/>
                <w:sz w:val="20"/>
                <w:szCs w:val="20"/>
                <w:u w:val="single"/>
              </w:rPr>
              <w:t xml:space="preserve">s </w:t>
            </w:r>
            <w:r w:rsidRPr="00D3727C">
              <w:rPr>
                <w:rFonts w:asciiTheme="minorHAnsi" w:hAnsiTheme="minorHAnsi" w:cs="Calibri"/>
                <w:sz w:val="20"/>
                <w:szCs w:val="20"/>
              </w:rPr>
              <w:t xml:space="preserve">the unique strengths, needs, life experience and self-identified goals of each child, youth, young adult and family. </w:t>
            </w:r>
          </w:p>
          <w:p w:rsidR="00323110" w:rsidRPr="00D3727C"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Uses </w:t>
            </w:r>
            <w:r w:rsidRPr="00D3727C">
              <w:rPr>
                <w:rFonts w:asciiTheme="minorHAnsi" w:hAnsiTheme="minorHAnsi" w:cs="Calibri"/>
                <w:sz w:val="20"/>
                <w:szCs w:val="20"/>
              </w:rPr>
              <w:t xml:space="preserve">positive motivation, encouragement, and recognition of strengths to connect with youth and express the belief that they have the capacity to become successful adults. </w:t>
            </w:r>
          </w:p>
        </w:tc>
        <w:tc>
          <w:tcPr>
            <w:tcW w:w="5443" w:type="dxa"/>
          </w:tcPr>
          <w:p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8. Generally </w:t>
            </w:r>
            <w:r>
              <w:rPr>
                <w:rFonts w:asciiTheme="minorHAnsi" w:hAnsiTheme="minorHAnsi" w:cs="Calibri"/>
                <w:b/>
                <w:sz w:val="20"/>
                <w:szCs w:val="20"/>
              </w:rPr>
              <w:t>h</w:t>
            </w:r>
            <w:r w:rsidRPr="008422A7">
              <w:rPr>
                <w:rFonts w:asciiTheme="minorHAnsi" w:hAnsiTheme="minorHAnsi" w:cs="Calibri"/>
                <w:b/>
                <w:sz w:val="20"/>
                <w:szCs w:val="20"/>
              </w:rPr>
              <w:t>elp</w:t>
            </w:r>
            <w:r>
              <w:rPr>
                <w:rFonts w:asciiTheme="minorHAnsi" w:hAnsiTheme="minorHAnsi" w:cs="Calibri"/>
                <w:b/>
                <w:sz w:val="20"/>
                <w:szCs w:val="20"/>
              </w:rPr>
              <w:t>s</w:t>
            </w:r>
            <w:r w:rsidRPr="008422A7">
              <w:rPr>
                <w:rFonts w:asciiTheme="minorHAnsi" w:hAnsiTheme="minorHAnsi" w:cs="Calibri"/>
                <w:b/>
                <w:sz w:val="20"/>
                <w:szCs w:val="20"/>
              </w:rPr>
              <w:t xml:space="preserve"> identify and meet goals</w:t>
            </w:r>
            <w:r>
              <w:rPr>
                <w:rFonts w:asciiTheme="minorHAnsi" w:hAnsiTheme="minorHAnsi" w:cs="Calibri"/>
                <w:b/>
                <w:sz w:val="20"/>
                <w:szCs w:val="20"/>
              </w:rPr>
              <w:t xml:space="preserve"> </w:t>
            </w:r>
            <w:r>
              <w:rPr>
                <w:rFonts w:asciiTheme="minorHAnsi" w:hAnsiTheme="minorHAnsi" w:cs="Calibri"/>
                <w:sz w:val="20"/>
                <w:szCs w:val="20"/>
              </w:rPr>
              <w:t>of families</w:t>
            </w:r>
          </w:p>
          <w:p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e</w:t>
            </w:r>
            <w:r w:rsidRPr="00D3727C">
              <w:rPr>
                <w:rFonts w:asciiTheme="minorHAnsi" w:hAnsiTheme="minorHAnsi" w:cs="Calibri"/>
                <w:sz w:val="20"/>
                <w:szCs w:val="20"/>
                <w:u w:val="single"/>
              </w:rPr>
              <w:t>xpress</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the belief that all families have the capacity to safely care for children and youth</w:t>
            </w:r>
            <w:r>
              <w:rPr>
                <w:rFonts w:asciiTheme="minorHAnsi" w:hAnsiTheme="minorHAnsi" w:cs="Calibri"/>
                <w:sz w:val="20"/>
                <w:szCs w:val="20"/>
              </w:rPr>
              <w:t xml:space="preserve"> but sometimes</w:t>
            </w:r>
            <w:r w:rsidR="001D789A">
              <w:rPr>
                <w:rFonts w:asciiTheme="minorHAnsi" w:hAnsiTheme="minorHAnsi" w:cs="Calibri"/>
                <w:sz w:val="20"/>
                <w:szCs w:val="20"/>
              </w:rPr>
              <w:t xml:space="preserve"> does not believe this principle.</w:t>
            </w:r>
            <w:r w:rsidRPr="00D3727C">
              <w:rPr>
                <w:rFonts w:asciiTheme="minorHAnsi" w:hAnsiTheme="minorHAnsi" w:cs="Calibri"/>
                <w:sz w:val="20"/>
                <w:szCs w:val="20"/>
              </w:rPr>
              <w:t xml:space="preserve"> </w:t>
            </w:r>
          </w:p>
          <w:p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h</w:t>
            </w:r>
            <w:r w:rsidRPr="00D3727C">
              <w:rPr>
                <w:rFonts w:asciiTheme="minorHAnsi" w:hAnsiTheme="minorHAnsi" w:cs="Calibri"/>
                <w:sz w:val="20"/>
                <w:szCs w:val="20"/>
                <w:u w:val="single"/>
              </w:rPr>
              <w:t>elp</w:t>
            </w:r>
            <w:r>
              <w:rPr>
                <w:rFonts w:asciiTheme="minorHAnsi" w:hAnsiTheme="minorHAnsi" w:cs="Calibri"/>
                <w:sz w:val="20"/>
                <w:szCs w:val="20"/>
                <w:u w:val="single"/>
              </w:rPr>
              <w:t>s</w:t>
            </w:r>
            <w:r w:rsidRPr="00D3727C">
              <w:rPr>
                <w:rFonts w:asciiTheme="minorHAnsi" w:hAnsiTheme="minorHAnsi" w:cs="Calibri"/>
                <w:sz w:val="20"/>
                <w:szCs w:val="20"/>
              </w:rPr>
              <w:t xml:space="preserve"> them identify their own goals along with setting a path for how to achieve those goals</w:t>
            </w:r>
            <w:r w:rsidR="001D789A">
              <w:rPr>
                <w:rFonts w:asciiTheme="minorHAnsi" w:hAnsiTheme="minorHAnsi" w:cs="Calibri"/>
                <w:sz w:val="20"/>
                <w:szCs w:val="20"/>
              </w:rPr>
              <w:t xml:space="preserve"> but sometimes identifies goals for the family.</w:t>
            </w:r>
            <w:r w:rsidRPr="00D3727C">
              <w:rPr>
                <w:rFonts w:asciiTheme="minorHAnsi" w:hAnsiTheme="minorHAnsi" w:cs="Calibri"/>
                <w:sz w:val="20"/>
                <w:szCs w:val="20"/>
              </w:rPr>
              <w:t xml:space="preserve"> </w:t>
            </w:r>
          </w:p>
          <w:p w:rsidR="00323110" w:rsidRDefault="001D789A"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Often a</w:t>
            </w:r>
            <w:r w:rsidR="00323110" w:rsidRPr="00D3727C">
              <w:rPr>
                <w:rFonts w:asciiTheme="minorHAnsi" w:hAnsiTheme="minorHAnsi" w:cs="Calibri"/>
                <w:sz w:val="20"/>
                <w:szCs w:val="20"/>
                <w:u w:val="single"/>
              </w:rPr>
              <w:t>ffirm</w:t>
            </w:r>
            <w:r w:rsidR="00323110">
              <w:rPr>
                <w:rFonts w:asciiTheme="minorHAnsi" w:hAnsiTheme="minorHAnsi" w:cs="Calibri"/>
                <w:sz w:val="20"/>
                <w:szCs w:val="20"/>
                <w:u w:val="single"/>
              </w:rPr>
              <w:t xml:space="preserve">s </w:t>
            </w:r>
            <w:r w:rsidR="00323110" w:rsidRPr="00D3727C">
              <w:rPr>
                <w:rFonts w:asciiTheme="minorHAnsi" w:hAnsiTheme="minorHAnsi" w:cs="Calibri"/>
                <w:sz w:val="20"/>
                <w:szCs w:val="20"/>
              </w:rPr>
              <w:t>the unique strengths, needs, life experience and self-identified goals of each child, youth, young adult and family</w:t>
            </w:r>
            <w:r>
              <w:rPr>
                <w:rFonts w:asciiTheme="minorHAnsi" w:hAnsiTheme="minorHAnsi" w:cs="Calibri"/>
                <w:sz w:val="20"/>
                <w:szCs w:val="20"/>
              </w:rPr>
              <w:t xml:space="preserve"> but sometimes imposes generic needs and goals onto the child, youth, young adult and family</w:t>
            </w:r>
            <w:r w:rsidR="00323110" w:rsidRPr="00D3727C">
              <w:rPr>
                <w:rFonts w:asciiTheme="minorHAnsi" w:hAnsiTheme="minorHAnsi" w:cs="Calibri"/>
                <w:sz w:val="20"/>
                <w:szCs w:val="20"/>
              </w:rPr>
              <w:t xml:space="preserve">. </w:t>
            </w:r>
          </w:p>
          <w:p w:rsidR="00323110" w:rsidRPr="001D789A" w:rsidRDefault="001D789A" w:rsidP="001D789A">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u</w:t>
            </w:r>
            <w:r w:rsidR="00323110" w:rsidRPr="001D789A">
              <w:rPr>
                <w:rFonts w:asciiTheme="minorHAnsi" w:hAnsiTheme="minorHAnsi" w:cs="Calibri"/>
                <w:sz w:val="20"/>
                <w:szCs w:val="20"/>
                <w:u w:val="single"/>
              </w:rPr>
              <w:t xml:space="preserve">ses </w:t>
            </w:r>
            <w:r w:rsidR="00323110" w:rsidRPr="001D789A">
              <w:rPr>
                <w:rFonts w:asciiTheme="minorHAnsi" w:hAnsiTheme="minorHAnsi" w:cs="Calibri"/>
                <w:sz w:val="20"/>
                <w:szCs w:val="20"/>
              </w:rPr>
              <w:t>positive motivation, encouragement, and recognition of strengths to connect with youth and express the belief that they have the capacity to become successful adults</w:t>
            </w:r>
            <w:r>
              <w:rPr>
                <w:rFonts w:asciiTheme="minorHAnsi" w:hAnsiTheme="minorHAnsi" w:cs="Calibri"/>
                <w:sz w:val="20"/>
                <w:szCs w:val="20"/>
              </w:rPr>
              <w:t xml:space="preserve"> but sometimes is discouraging</w:t>
            </w:r>
            <w:r w:rsidR="00323110" w:rsidRPr="001D789A">
              <w:rPr>
                <w:rFonts w:asciiTheme="minorHAnsi" w:hAnsiTheme="minorHAnsi" w:cs="Calibri"/>
                <w:sz w:val="20"/>
                <w:szCs w:val="20"/>
              </w:rPr>
              <w:t>.</w:t>
            </w:r>
          </w:p>
        </w:tc>
        <w:tc>
          <w:tcPr>
            <w:tcW w:w="4855" w:type="dxa"/>
          </w:tcPr>
          <w:p w:rsidR="001D789A" w:rsidRDefault="001D789A" w:rsidP="001D789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8. Seldom if ever </w:t>
            </w:r>
            <w:r>
              <w:rPr>
                <w:rFonts w:asciiTheme="minorHAnsi" w:hAnsiTheme="minorHAnsi" w:cs="Calibri"/>
                <w:b/>
                <w:sz w:val="20"/>
                <w:szCs w:val="20"/>
              </w:rPr>
              <w:t>h</w:t>
            </w:r>
            <w:r w:rsidRPr="008422A7">
              <w:rPr>
                <w:rFonts w:asciiTheme="minorHAnsi" w:hAnsiTheme="minorHAnsi" w:cs="Calibri"/>
                <w:b/>
                <w:sz w:val="20"/>
                <w:szCs w:val="20"/>
              </w:rPr>
              <w:t>elp</w:t>
            </w:r>
            <w:r>
              <w:rPr>
                <w:rFonts w:asciiTheme="minorHAnsi" w:hAnsiTheme="minorHAnsi" w:cs="Calibri"/>
                <w:b/>
                <w:sz w:val="20"/>
                <w:szCs w:val="20"/>
              </w:rPr>
              <w:t>s</w:t>
            </w:r>
            <w:r w:rsidRPr="008422A7">
              <w:rPr>
                <w:rFonts w:asciiTheme="minorHAnsi" w:hAnsiTheme="minorHAnsi" w:cs="Calibri"/>
                <w:b/>
                <w:sz w:val="20"/>
                <w:szCs w:val="20"/>
              </w:rPr>
              <w:t xml:space="preserve"> identify and meet goals</w:t>
            </w:r>
            <w:r>
              <w:rPr>
                <w:rFonts w:asciiTheme="minorHAnsi" w:hAnsiTheme="minorHAnsi" w:cs="Calibri"/>
                <w:b/>
                <w:sz w:val="20"/>
                <w:szCs w:val="20"/>
              </w:rPr>
              <w:t xml:space="preserve"> </w:t>
            </w:r>
            <w:r>
              <w:rPr>
                <w:rFonts w:asciiTheme="minorHAnsi" w:hAnsiTheme="minorHAnsi" w:cs="Calibri"/>
                <w:sz w:val="20"/>
                <w:szCs w:val="20"/>
              </w:rPr>
              <w:t>of families</w:t>
            </w:r>
          </w:p>
          <w:p w:rsidR="001D789A" w:rsidRDefault="001D789A" w:rsidP="001D789A">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e</w:t>
            </w:r>
            <w:r w:rsidRPr="00D3727C">
              <w:rPr>
                <w:rFonts w:asciiTheme="minorHAnsi" w:hAnsiTheme="minorHAnsi" w:cs="Calibri"/>
                <w:sz w:val="20"/>
                <w:szCs w:val="20"/>
                <w:u w:val="single"/>
              </w:rPr>
              <w:t>xpress</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the belief that all families have the capacity to safely care for children and youth</w:t>
            </w:r>
            <w:r>
              <w:rPr>
                <w:rFonts w:asciiTheme="minorHAnsi" w:hAnsiTheme="minorHAnsi" w:cs="Calibri"/>
                <w:sz w:val="20"/>
                <w:szCs w:val="20"/>
              </w:rPr>
              <w:t>. Often does not believe this principle.</w:t>
            </w:r>
            <w:r w:rsidRPr="00D3727C">
              <w:rPr>
                <w:rFonts w:asciiTheme="minorHAnsi" w:hAnsiTheme="minorHAnsi" w:cs="Calibri"/>
                <w:sz w:val="20"/>
                <w:szCs w:val="20"/>
              </w:rPr>
              <w:t xml:space="preserve"> </w:t>
            </w:r>
          </w:p>
          <w:p w:rsidR="001D789A" w:rsidRDefault="001D789A" w:rsidP="001D789A">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h</w:t>
            </w:r>
            <w:r w:rsidRPr="00D3727C">
              <w:rPr>
                <w:rFonts w:asciiTheme="minorHAnsi" w:hAnsiTheme="minorHAnsi" w:cs="Calibri"/>
                <w:sz w:val="20"/>
                <w:szCs w:val="20"/>
                <w:u w:val="single"/>
              </w:rPr>
              <w:t>elp</w:t>
            </w:r>
            <w:r>
              <w:rPr>
                <w:rFonts w:asciiTheme="minorHAnsi" w:hAnsiTheme="minorHAnsi" w:cs="Calibri"/>
                <w:sz w:val="20"/>
                <w:szCs w:val="20"/>
                <w:u w:val="single"/>
              </w:rPr>
              <w:t>s</w:t>
            </w:r>
            <w:r w:rsidRPr="00D3727C">
              <w:rPr>
                <w:rFonts w:asciiTheme="minorHAnsi" w:hAnsiTheme="minorHAnsi" w:cs="Calibri"/>
                <w:sz w:val="20"/>
                <w:szCs w:val="20"/>
              </w:rPr>
              <w:t xml:space="preserve"> them identify their own goals along with setting a path for how to achieve those goals</w:t>
            </w:r>
            <w:r>
              <w:rPr>
                <w:rFonts w:asciiTheme="minorHAnsi" w:hAnsiTheme="minorHAnsi" w:cs="Calibri"/>
                <w:sz w:val="20"/>
                <w:szCs w:val="20"/>
              </w:rPr>
              <w:t>. Often identifies goals for the family.</w:t>
            </w:r>
            <w:r w:rsidRPr="00D3727C">
              <w:rPr>
                <w:rFonts w:asciiTheme="minorHAnsi" w:hAnsiTheme="minorHAnsi" w:cs="Calibri"/>
                <w:sz w:val="20"/>
                <w:szCs w:val="20"/>
              </w:rPr>
              <w:t xml:space="preserve"> </w:t>
            </w:r>
          </w:p>
          <w:p w:rsidR="001D789A" w:rsidRDefault="001D789A" w:rsidP="001D789A">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 a</w:t>
            </w:r>
            <w:r w:rsidRPr="00D3727C">
              <w:rPr>
                <w:rFonts w:asciiTheme="minorHAnsi" w:hAnsiTheme="minorHAnsi" w:cs="Calibri"/>
                <w:sz w:val="20"/>
                <w:szCs w:val="20"/>
                <w:u w:val="single"/>
              </w:rPr>
              <w:t>ffirm</w:t>
            </w:r>
            <w:r>
              <w:rPr>
                <w:rFonts w:asciiTheme="minorHAnsi" w:hAnsiTheme="minorHAnsi" w:cs="Calibri"/>
                <w:sz w:val="20"/>
                <w:szCs w:val="20"/>
                <w:u w:val="single"/>
              </w:rPr>
              <w:t xml:space="preserve">s </w:t>
            </w:r>
            <w:r w:rsidRPr="00D3727C">
              <w:rPr>
                <w:rFonts w:asciiTheme="minorHAnsi" w:hAnsiTheme="minorHAnsi" w:cs="Calibri"/>
                <w:sz w:val="20"/>
                <w:szCs w:val="20"/>
              </w:rPr>
              <w:t>the unique strengths, needs, life experience and self-identified goals of each child, youth, young adult and family</w:t>
            </w:r>
            <w:r>
              <w:rPr>
                <w:rFonts w:asciiTheme="minorHAnsi" w:hAnsiTheme="minorHAnsi" w:cs="Calibri"/>
                <w:sz w:val="20"/>
                <w:szCs w:val="20"/>
              </w:rPr>
              <w:t>. Often imposes generic needs and goals onto the child, youth, young adult and family</w:t>
            </w:r>
            <w:r w:rsidRPr="00D3727C">
              <w:rPr>
                <w:rFonts w:asciiTheme="minorHAnsi" w:hAnsiTheme="minorHAnsi" w:cs="Calibri"/>
                <w:sz w:val="20"/>
                <w:szCs w:val="20"/>
              </w:rPr>
              <w:t xml:space="preserve">. </w:t>
            </w:r>
          </w:p>
          <w:p w:rsidR="00323110" w:rsidRPr="001D789A" w:rsidRDefault="001D789A" w:rsidP="001D789A">
            <w:pPr>
              <w:pStyle w:val="ListParagraph"/>
              <w:numPr>
                <w:ilvl w:val="0"/>
                <w:numId w:val="46"/>
              </w:numPr>
              <w:rPr>
                <w:rFonts w:asciiTheme="minorHAnsi" w:hAnsiTheme="minorHAnsi"/>
                <w:sz w:val="20"/>
                <w:szCs w:val="20"/>
              </w:rPr>
            </w:pPr>
            <w:r>
              <w:rPr>
                <w:rFonts w:asciiTheme="minorHAnsi" w:hAnsiTheme="minorHAnsi" w:cs="Calibri"/>
                <w:sz w:val="20"/>
                <w:szCs w:val="20"/>
              </w:rPr>
              <w:t xml:space="preserve">Seldom if ever </w:t>
            </w:r>
            <w:r w:rsidRPr="001D789A">
              <w:rPr>
                <w:rFonts w:asciiTheme="minorHAnsi" w:hAnsiTheme="minorHAnsi" w:cs="Calibri"/>
                <w:sz w:val="20"/>
                <w:szCs w:val="20"/>
                <w:u w:val="single"/>
              </w:rPr>
              <w:t xml:space="preserve">uses </w:t>
            </w:r>
            <w:r w:rsidRPr="001D789A">
              <w:rPr>
                <w:rFonts w:asciiTheme="minorHAnsi" w:hAnsiTheme="minorHAnsi" w:cs="Calibri"/>
                <w:sz w:val="20"/>
                <w:szCs w:val="20"/>
              </w:rPr>
              <w:t>positive motivation, encouragement, and recognition of strengths to connect with youth and express the belief that they have the capacity to become successful adults</w:t>
            </w:r>
            <w:r>
              <w:rPr>
                <w:rFonts w:asciiTheme="minorHAnsi" w:hAnsiTheme="minorHAnsi" w:cs="Calibri"/>
                <w:sz w:val="20"/>
                <w:szCs w:val="20"/>
              </w:rPr>
              <w:t>. Often</w:t>
            </w:r>
            <w:r w:rsidRPr="001D789A">
              <w:rPr>
                <w:rFonts w:asciiTheme="minorHAnsi" w:hAnsiTheme="minorHAnsi" w:cs="Calibri"/>
                <w:sz w:val="20"/>
                <w:szCs w:val="20"/>
              </w:rPr>
              <w:t xml:space="preserve"> is discouraging.</w:t>
            </w:r>
          </w:p>
        </w:tc>
      </w:tr>
      <w:tr w:rsidR="00323110" w:rsidRPr="00E55F77" w:rsidTr="005A2084">
        <w:tc>
          <w:tcPr>
            <w:tcW w:w="4092" w:type="dxa"/>
          </w:tcPr>
          <w:p w:rsidR="00323110" w:rsidRDefault="00323110" w:rsidP="00323110">
            <w:pPr>
              <w:widowControl w:val="0"/>
              <w:autoSpaceDE w:val="0"/>
              <w:autoSpaceDN w:val="0"/>
              <w:adjustRightInd w:val="0"/>
              <w:contextualSpacing/>
              <w:rPr>
                <w:rFonts w:asciiTheme="minorHAnsi" w:hAnsiTheme="minorHAnsi" w:cs="Calibri"/>
                <w:b/>
                <w:sz w:val="20"/>
                <w:szCs w:val="20"/>
              </w:rPr>
            </w:pPr>
            <w:r>
              <w:rPr>
                <w:rFonts w:asciiTheme="minorHAnsi" w:hAnsiTheme="minorHAnsi" w:cs="Calibri"/>
                <w:sz w:val="20"/>
                <w:szCs w:val="20"/>
              </w:rPr>
              <w:t xml:space="preserve">9. </w:t>
            </w:r>
            <w:r w:rsidRPr="0099420F">
              <w:rPr>
                <w:rFonts w:asciiTheme="minorHAnsi" w:hAnsiTheme="minorHAnsi" w:cs="Calibri"/>
                <w:b/>
                <w:sz w:val="20"/>
                <w:szCs w:val="20"/>
              </w:rPr>
              <w:t>Identif</w:t>
            </w:r>
            <w:r>
              <w:rPr>
                <w:rFonts w:asciiTheme="minorHAnsi" w:hAnsiTheme="minorHAnsi" w:cs="Calibri"/>
                <w:b/>
                <w:sz w:val="20"/>
                <w:szCs w:val="20"/>
              </w:rPr>
              <w:t>ies</w:t>
            </w:r>
            <w:r w:rsidRPr="0099420F">
              <w:rPr>
                <w:rFonts w:asciiTheme="minorHAnsi" w:hAnsiTheme="minorHAnsi" w:cs="Calibri"/>
                <w:b/>
                <w:sz w:val="20"/>
                <w:szCs w:val="20"/>
              </w:rPr>
              <w:t xml:space="preserve"> and engage</w:t>
            </w:r>
            <w:r>
              <w:rPr>
                <w:rFonts w:asciiTheme="minorHAnsi" w:hAnsiTheme="minorHAnsi" w:cs="Calibri"/>
                <w:b/>
                <w:sz w:val="20"/>
                <w:szCs w:val="20"/>
              </w:rPr>
              <w:t>s</w:t>
            </w:r>
            <w:r w:rsidRPr="0099420F">
              <w:rPr>
                <w:rFonts w:asciiTheme="minorHAnsi" w:hAnsiTheme="minorHAnsi" w:cs="Calibri"/>
                <w:b/>
                <w:sz w:val="20"/>
                <w:szCs w:val="20"/>
              </w:rPr>
              <w:t xml:space="preserve"> others important to family</w:t>
            </w:r>
            <w:r>
              <w:rPr>
                <w:rFonts w:asciiTheme="minorHAnsi" w:hAnsiTheme="minorHAnsi" w:cs="Calibri"/>
                <w:b/>
                <w:sz w:val="20"/>
                <w:szCs w:val="20"/>
              </w:rPr>
              <w:t xml:space="preserve">. </w:t>
            </w:r>
          </w:p>
          <w:p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Show</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interest in learning about the family and their culture, community and tribe. </w:t>
            </w:r>
          </w:p>
          <w:p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H</w:t>
            </w:r>
            <w:r w:rsidRPr="00D3727C">
              <w:rPr>
                <w:rFonts w:asciiTheme="minorHAnsi" w:hAnsiTheme="minorHAnsi" w:cs="Calibri"/>
                <w:sz w:val="20"/>
                <w:szCs w:val="20"/>
                <w:u w:val="single"/>
              </w:rPr>
              <w:t>onor</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the role of important cultural, community, and tribal leaders the child, youth, young adult, and family have identified. </w:t>
            </w:r>
          </w:p>
          <w:p w:rsidR="00EF1B18" w:rsidRDefault="00EF1B18" w:rsidP="00EF1B18">
            <w:pPr>
              <w:pStyle w:val="ListParagraph"/>
              <w:widowControl w:val="0"/>
              <w:autoSpaceDE w:val="0"/>
              <w:autoSpaceDN w:val="0"/>
              <w:adjustRightInd w:val="0"/>
              <w:rPr>
                <w:rFonts w:asciiTheme="minorHAnsi" w:hAnsiTheme="minorHAnsi" w:cs="Calibri"/>
                <w:sz w:val="20"/>
                <w:szCs w:val="20"/>
                <w:u w:val="single"/>
              </w:rPr>
            </w:pPr>
          </w:p>
          <w:p w:rsidR="00EF1B18" w:rsidRDefault="00EF1B18" w:rsidP="00EF1B18">
            <w:pPr>
              <w:pStyle w:val="ListParagraph"/>
              <w:widowControl w:val="0"/>
              <w:autoSpaceDE w:val="0"/>
              <w:autoSpaceDN w:val="0"/>
              <w:adjustRightInd w:val="0"/>
              <w:rPr>
                <w:rFonts w:asciiTheme="minorHAnsi" w:hAnsiTheme="minorHAnsi" w:cs="Calibri"/>
                <w:sz w:val="20"/>
                <w:szCs w:val="20"/>
              </w:rPr>
            </w:pPr>
          </w:p>
          <w:p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lastRenderedPageBreak/>
              <w:t>Ask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questions about relationships and sign</w:t>
            </w:r>
            <w:r>
              <w:rPr>
                <w:rFonts w:asciiTheme="minorHAnsi" w:hAnsiTheme="minorHAnsi" w:cs="Calibri"/>
                <w:sz w:val="20"/>
                <w:szCs w:val="20"/>
              </w:rPr>
              <w:t>ificant others early and often.</w:t>
            </w:r>
          </w:p>
          <w:p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Search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for all family members, including fathers, mothers and paternal and maternal relatives through inquiry, early and ongoing internet searches and reviews of records.</w:t>
            </w:r>
          </w:p>
          <w:p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Work</w:t>
            </w:r>
            <w:r>
              <w:rPr>
                <w:rFonts w:asciiTheme="minorHAnsi" w:hAnsiTheme="minorHAnsi" w:cs="Calibri"/>
                <w:sz w:val="20"/>
                <w:szCs w:val="20"/>
                <w:u w:val="single"/>
              </w:rPr>
              <w:t xml:space="preserve">s </w:t>
            </w:r>
            <w:r w:rsidRPr="00D3727C">
              <w:rPr>
                <w:rFonts w:asciiTheme="minorHAnsi" w:hAnsiTheme="minorHAnsi" w:cs="Calibri"/>
                <w:sz w:val="20"/>
                <w:szCs w:val="20"/>
                <w:u w:val="single"/>
              </w:rPr>
              <w:t xml:space="preserve">quickly </w:t>
            </w:r>
            <w:r w:rsidRPr="00D3727C">
              <w:rPr>
                <w:rFonts w:asciiTheme="minorHAnsi" w:hAnsiTheme="minorHAnsi" w:cs="Calibri"/>
                <w:sz w:val="20"/>
                <w:szCs w:val="20"/>
              </w:rPr>
              <w:t xml:space="preserve">to establish paternity and facilitate the child or youth’s connection with paternal relationships. </w:t>
            </w:r>
          </w:p>
          <w:p w:rsidR="00323110" w:rsidRPr="00D3727C"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Contact</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family, cultural, community, and tribal connections as placement options, team members, and sources of support.</w:t>
            </w:r>
          </w:p>
        </w:tc>
        <w:tc>
          <w:tcPr>
            <w:tcW w:w="5443" w:type="dxa"/>
            <w:vAlign w:val="center"/>
          </w:tcPr>
          <w:p w:rsidR="001D789A" w:rsidRDefault="001D789A" w:rsidP="001D789A">
            <w:pPr>
              <w:widowControl w:val="0"/>
              <w:autoSpaceDE w:val="0"/>
              <w:autoSpaceDN w:val="0"/>
              <w:adjustRightInd w:val="0"/>
              <w:contextualSpacing/>
              <w:rPr>
                <w:rFonts w:asciiTheme="minorHAnsi" w:hAnsiTheme="minorHAnsi" w:cs="Calibri"/>
                <w:b/>
                <w:sz w:val="20"/>
                <w:szCs w:val="20"/>
              </w:rPr>
            </w:pPr>
            <w:r>
              <w:rPr>
                <w:rFonts w:asciiTheme="minorHAnsi" w:hAnsiTheme="minorHAnsi" w:cs="Calibri"/>
                <w:sz w:val="20"/>
                <w:szCs w:val="20"/>
              </w:rPr>
              <w:lastRenderedPageBreak/>
              <w:t xml:space="preserve">9. Generally </w:t>
            </w:r>
            <w:r>
              <w:rPr>
                <w:rFonts w:asciiTheme="minorHAnsi" w:hAnsiTheme="minorHAnsi" w:cs="Calibri"/>
                <w:b/>
                <w:sz w:val="20"/>
                <w:szCs w:val="20"/>
              </w:rPr>
              <w:t>i</w:t>
            </w:r>
            <w:r w:rsidRPr="0099420F">
              <w:rPr>
                <w:rFonts w:asciiTheme="minorHAnsi" w:hAnsiTheme="minorHAnsi" w:cs="Calibri"/>
                <w:b/>
                <w:sz w:val="20"/>
                <w:szCs w:val="20"/>
              </w:rPr>
              <w:t>dentif</w:t>
            </w:r>
            <w:r>
              <w:rPr>
                <w:rFonts w:asciiTheme="minorHAnsi" w:hAnsiTheme="minorHAnsi" w:cs="Calibri"/>
                <w:b/>
                <w:sz w:val="20"/>
                <w:szCs w:val="20"/>
              </w:rPr>
              <w:t>ies</w:t>
            </w:r>
            <w:r w:rsidRPr="0099420F">
              <w:rPr>
                <w:rFonts w:asciiTheme="minorHAnsi" w:hAnsiTheme="minorHAnsi" w:cs="Calibri"/>
                <w:b/>
                <w:sz w:val="20"/>
                <w:szCs w:val="20"/>
              </w:rPr>
              <w:t xml:space="preserve"> and engage</w:t>
            </w:r>
            <w:r>
              <w:rPr>
                <w:rFonts w:asciiTheme="minorHAnsi" w:hAnsiTheme="minorHAnsi" w:cs="Calibri"/>
                <w:b/>
                <w:sz w:val="20"/>
                <w:szCs w:val="20"/>
              </w:rPr>
              <w:t>s</w:t>
            </w:r>
            <w:r w:rsidRPr="0099420F">
              <w:rPr>
                <w:rFonts w:asciiTheme="minorHAnsi" w:hAnsiTheme="minorHAnsi" w:cs="Calibri"/>
                <w:b/>
                <w:sz w:val="20"/>
                <w:szCs w:val="20"/>
              </w:rPr>
              <w:t xml:space="preserve"> others important to family</w:t>
            </w:r>
            <w:r>
              <w:rPr>
                <w:rFonts w:asciiTheme="minorHAnsi" w:hAnsiTheme="minorHAnsi" w:cs="Calibri"/>
                <w:b/>
                <w:sz w:val="20"/>
                <w:szCs w:val="20"/>
              </w:rPr>
              <w:t xml:space="preserve">. </w:t>
            </w:r>
          </w:p>
          <w:p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s</w:t>
            </w:r>
            <w:r w:rsidRPr="00D3727C">
              <w:rPr>
                <w:rFonts w:asciiTheme="minorHAnsi" w:hAnsiTheme="minorHAnsi" w:cs="Calibri"/>
                <w:sz w:val="20"/>
                <w:szCs w:val="20"/>
                <w:u w:val="single"/>
              </w:rPr>
              <w:t>how</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interest in learning about the family and their culture, community and tribe</w:t>
            </w:r>
            <w:r>
              <w:rPr>
                <w:rFonts w:asciiTheme="minorHAnsi" w:hAnsiTheme="minorHAnsi" w:cs="Calibri"/>
                <w:sz w:val="20"/>
                <w:szCs w:val="20"/>
              </w:rPr>
              <w:t xml:space="preserve"> but sometimes is disinterested</w:t>
            </w:r>
            <w:r w:rsidRPr="00D3727C">
              <w:rPr>
                <w:rFonts w:asciiTheme="minorHAnsi" w:hAnsiTheme="minorHAnsi" w:cs="Calibri"/>
                <w:sz w:val="20"/>
                <w:szCs w:val="20"/>
              </w:rPr>
              <w:t xml:space="preserve">. </w:t>
            </w:r>
          </w:p>
          <w:p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h</w:t>
            </w:r>
            <w:r w:rsidRPr="00D3727C">
              <w:rPr>
                <w:rFonts w:asciiTheme="minorHAnsi" w:hAnsiTheme="minorHAnsi" w:cs="Calibri"/>
                <w:sz w:val="20"/>
                <w:szCs w:val="20"/>
                <w:u w:val="single"/>
              </w:rPr>
              <w:t>onor</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the role of important cultural, community, and tribal leaders the child, youth, young adult, and family have identified</w:t>
            </w:r>
            <w:r>
              <w:rPr>
                <w:rFonts w:asciiTheme="minorHAnsi" w:hAnsiTheme="minorHAnsi" w:cs="Calibri"/>
                <w:sz w:val="20"/>
                <w:szCs w:val="20"/>
              </w:rPr>
              <w:t xml:space="preserve"> but sometimes ignores these roles</w:t>
            </w:r>
            <w:r w:rsidRPr="00D3727C">
              <w:rPr>
                <w:rFonts w:asciiTheme="minorHAnsi" w:hAnsiTheme="minorHAnsi" w:cs="Calibri"/>
                <w:sz w:val="20"/>
                <w:szCs w:val="20"/>
              </w:rPr>
              <w:t xml:space="preserve">. </w:t>
            </w:r>
          </w:p>
          <w:p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a</w:t>
            </w:r>
            <w:r w:rsidRPr="00D3727C">
              <w:rPr>
                <w:rFonts w:asciiTheme="minorHAnsi" w:hAnsiTheme="minorHAnsi" w:cs="Calibri"/>
                <w:sz w:val="20"/>
                <w:szCs w:val="20"/>
                <w:u w:val="single"/>
              </w:rPr>
              <w:t>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questions about relationships and sign</w:t>
            </w:r>
            <w:r>
              <w:rPr>
                <w:rFonts w:asciiTheme="minorHAnsi" w:hAnsiTheme="minorHAnsi" w:cs="Calibri"/>
                <w:sz w:val="20"/>
                <w:szCs w:val="20"/>
              </w:rPr>
              <w:t>ificant others early and often but sometimes ignores relationships.</w:t>
            </w:r>
          </w:p>
          <w:p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 xml:space="preserve">Often </w:t>
            </w:r>
            <w:r>
              <w:rPr>
                <w:rFonts w:asciiTheme="minorHAnsi" w:hAnsiTheme="minorHAnsi" w:cs="Calibri"/>
                <w:sz w:val="20"/>
                <w:szCs w:val="20"/>
                <w:u w:val="single"/>
              </w:rPr>
              <w:t>s</w:t>
            </w:r>
            <w:r w:rsidRPr="00D3727C">
              <w:rPr>
                <w:rFonts w:asciiTheme="minorHAnsi" w:hAnsiTheme="minorHAnsi" w:cs="Calibri"/>
                <w:sz w:val="20"/>
                <w:szCs w:val="20"/>
                <w:u w:val="single"/>
              </w:rPr>
              <w:t>earch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for all family members, including fathers, mothers and paternal and maternal relatives through inquiry, early and ongoing internet searches and reviews of records</w:t>
            </w:r>
            <w:r>
              <w:rPr>
                <w:rFonts w:asciiTheme="minorHAnsi" w:hAnsiTheme="minorHAnsi" w:cs="Calibri"/>
                <w:sz w:val="20"/>
                <w:szCs w:val="20"/>
              </w:rPr>
              <w:t xml:space="preserve"> but sometimes fails to include all relevant family members</w:t>
            </w:r>
            <w:r w:rsidRPr="00D3727C">
              <w:rPr>
                <w:rFonts w:asciiTheme="minorHAnsi" w:hAnsiTheme="minorHAnsi" w:cs="Calibri"/>
                <w:sz w:val="20"/>
                <w:szCs w:val="20"/>
              </w:rPr>
              <w:t>.</w:t>
            </w:r>
          </w:p>
          <w:p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w</w:t>
            </w:r>
            <w:r w:rsidRPr="00D3727C">
              <w:rPr>
                <w:rFonts w:asciiTheme="minorHAnsi" w:hAnsiTheme="minorHAnsi" w:cs="Calibri"/>
                <w:sz w:val="20"/>
                <w:szCs w:val="20"/>
                <w:u w:val="single"/>
              </w:rPr>
              <w:t>ork</w:t>
            </w:r>
            <w:r>
              <w:rPr>
                <w:rFonts w:asciiTheme="minorHAnsi" w:hAnsiTheme="minorHAnsi" w:cs="Calibri"/>
                <w:sz w:val="20"/>
                <w:szCs w:val="20"/>
                <w:u w:val="single"/>
              </w:rPr>
              <w:t xml:space="preserve">s </w:t>
            </w:r>
            <w:r w:rsidRPr="00D3727C">
              <w:rPr>
                <w:rFonts w:asciiTheme="minorHAnsi" w:hAnsiTheme="minorHAnsi" w:cs="Calibri"/>
                <w:sz w:val="20"/>
                <w:szCs w:val="20"/>
                <w:u w:val="single"/>
              </w:rPr>
              <w:t xml:space="preserve">quickly </w:t>
            </w:r>
            <w:r w:rsidRPr="00D3727C">
              <w:rPr>
                <w:rFonts w:asciiTheme="minorHAnsi" w:hAnsiTheme="minorHAnsi" w:cs="Calibri"/>
                <w:sz w:val="20"/>
                <w:szCs w:val="20"/>
              </w:rPr>
              <w:t>to establish paternity and facilitate the child or youth’s connection with paternal relationships</w:t>
            </w:r>
            <w:r>
              <w:rPr>
                <w:rFonts w:asciiTheme="minorHAnsi" w:hAnsiTheme="minorHAnsi" w:cs="Calibri"/>
                <w:sz w:val="20"/>
                <w:szCs w:val="20"/>
              </w:rPr>
              <w:t xml:space="preserve"> but sometimes waits to engage in this exercise</w:t>
            </w:r>
            <w:r w:rsidRPr="00D3727C">
              <w:rPr>
                <w:rFonts w:asciiTheme="minorHAnsi" w:hAnsiTheme="minorHAnsi" w:cs="Calibri"/>
                <w:sz w:val="20"/>
                <w:szCs w:val="20"/>
              </w:rPr>
              <w:t xml:space="preserve">. </w:t>
            </w:r>
          </w:p>
          <w:p w:rsidR="00323110" w:rsidRPr="001D789A" w:rsidRDefault="001D789A" w:rsidP="001D789A">
            <w:pPr>
              <w:pStyle w:val="ListParagraph"/>
              <w:numPr>
                <w:ilvl w:val="0"/>
                <w:numId w:val="47"/>
              </w:numPr>
              <w:rPr>
                <w:rFonts w:asciiTheme="minorHAnsi" w:hAnsiTheme="minorHAns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c</w:t>
            </w:r>
            <w:r w:rsidRPr="001D789A">
              <w:rPr>
                <w:rFonts w:asciiTheme="minorHAnsi" w:hAnsiTheme="minorHAnsi" w:cs="Calibri"/>
                <w:sz w:val="20"/>
                <w:szCs w:val="20"/>
                <w:u w:val="single"/>
              </w:rPr>
              <w:t xml:space="preserve">ontacts </w:t>
            </w:r>
            <w:r w:rsidRPr="001D789A">
              <w:rPr>
                <w:rFonts w:asciiTheme="minorHAnsi" w:hAnsiTheme="minorHAnsi" w:cs="Calibri"/>
                <w:sz w:val="20"/>
                <w:szCs w:val="20"/>
              </w:rPr>
              <w:t>family, cultural, community, and tribal connections as placement options, team members, and sources of support</w:t>
            </w:r>
            <w:r>
              <w:rPr>
                <w:rFonts w:asciiTheme="minorHAnsi" w:hAnsiTheme="minorHAnsi" w:cs="Calibri"/>
                <w:sz w:val="20"/>
                <w:szCs w:val="20"/>
              </w:rPr>
              <w:t xml:space="preserve"> but sometimes is slow to engage these groups</w:t>
            </w:r>
            <w:r w:rsidRPr="001D789A">
              <w:rPr>
                <w:rFonts w:asciiTheme="minorHAnsi" w:hAnsiTheme="minorHAnsi" w:cs="Calibri"/>
                <w:sz w:val="20"/>
                <w:szCs w:val="20"/>
              </w:rPr>
              <w:t>.</w:t>
            </w:r>
          </w:p>
        </w:tc>
        <w:tc>
          <w:tcPr>
            <w:tcW w:w="4855" w:type="dxa"/>
            <w:vAlign w:val="center"/>
          </w:tcPr>
          <w:p w:rsidR="001D789A" w:rsidRDefault="001D789A" w:rsidP="001D789A">
            <w:pPr>
              <w:widowControl w:val="0"/>
              <w:autoSpaceDE w:val="0"/>
              <w:autoSpaceDN w:val="0"/>
              <w:adjustRightInd w:val="0"/>
              <w:contextualSpacing/>
              <w:rPr>
                <w:rFonts w:asciiTheme="minorHAnsi" w:hAnsiTheme="minorHAnsi" w:cs="Calibri"/>
                <w:b/>
                <w:sz w:val="20"/>
                <w:szCs w:val="20"/>
              </w:rPr>
            </w:pPr>
            <w:r>
              <w:rPr>
                <w:rFonts w:asciiTheme="minorHAnsi" w:hAnsiTheme="minorHAnsi" w:cs="Calibri"/>
                <w:sz w:val="20"/>
                <w:szCs w:val="20"/>
              </w:rPr>
              <w:lastRenderedPageBreak/>
              <w:t xml:space="preserve">9. Seldom if ever </w:t>
            </w:r>
            <w:r>
              <w:rPr>
                <w:rFonts w:asciiTheme="minorHAnsi" w:hAnsiTheme="minorHAnsi" w:cs="Calibri"/>
                <w:b/>
                <w:sz w:val="20"/>
                <w:szCs w:val="20"/>
              </w:rPr>
              <w:t>i</w:t>
            </w:r>
            <w:r w:rsidRPr="0099420F">
              <w:rPr>
                <w:rFonts w:asciiTheme="minorHAnsi" w:hAnsiTheme="minorHAnsi" w:cs="Calibri"/>
                <w:b/>
                <w:sz w:val="20"/>
                <w:szCs w:val="20"/>
              </w:rPr>
              <w:t>dentif</w:t>
            </w:r>
            <w:r>
              <w:rPr>
                <w:rFonts w:asciiTheme="minorHAnsi" w:hAnsiTheme="minorHAnsi" w:cs="Calibri"/>
                <w:b/>
                <w:sz w:val="20"/>
                <w:szCs w:val="20"/>
              </w:rPr>
              <w:t>ies</w:t>
            </w:r>
            <w:r w:rsidRPr="0099420F">
              <w:rPr>
                <w:rFonts w:asciiTheme="minorHAnsi" w:hAnsiTheme="minorHAnsi" w:cs="Calibri"/>
                <w:b/>
                <w:sz w:val="20"/>
                <w:szCs w:val="20"/>
              </w:rPr>
              <w:t xml:space="preserve"> and engage</w:t>
            </w:r>
            <w:r>
              <w:rPr>
                <w:rFonts w:asciiTheme="minorHAnsi" w:hAnsiTheme="minorHAnsi" w:cs="Calibri"/>
                <w:b/>
                <w:sz w:val="20"/>
                <w:szCs w:val="20"/>
              </w:rPr>
              <w:t>s</w:t>
            </w:r>
            <w:r w:rsidRPr="0099420F">
              <w:rPr>
                <w:rFonts w:asciiTheme="minorHAnsi" w:hAnsiTheme="minorHAnsi" w:cs="Calibri"/>
                <w:b/>
                <w:sz w:val="20"/>
                <w:szCs w:val="20"/>
              </w:rPr>
              <w:t xml:space="preserve"> others important to family</w:t>
            </w:r>
            <w:r>
              <w:rPr>
                <w:rFonts w:asciiTheme="minorHAnsi" w:hAnsiTheme="minorHAnsi" w:cs="Calibri"/>
                <w:b/>
                <w:sz w:val="20"/>
                <w:szCs w:val="20"/>
              </w:rPr>
              <w:t xml:space="preserve">. </w:t>
            </w:r>
          </w:p>
          <w:p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s</w:t>
            </w:r>
            <w:r w:rsidRPr="00D3727C">
              <w:rPr>
                <w:rFonts w:asciiTheme="minorHAnsi" w:hAnsiTheme="minorHAnsi" w:cs="Calibri"/>
                <w:sz w:val="20"/>
                <w:szCs w:val="20"/>
                <w:u w:val="single"/>
              </w:rPr>
              <w:t>how</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interest in learning about the family and their culture, community and tribe</w:t>
            </w:r>
            <w:r>
              <w:rPr>
                <w:rFonts w:asciiTheme="minorHAnsi" w:hAnsiTheme="minorHAnsi" w:cs="Calibri"/>
                <w:sz w:val="20"/>
                <w:szCs w:val="20"/>
              </w:rPr>
              <w:t>. Often shows disinterest</w:t>
            </w:r>
            <w:r w:rsidRPr="00D3727C">
              <w:rPr>
                <w:rFonts w:asciiTheme="minorHAnsi" w:hAnsiTheme="minorHAnsi" w:cs="Calibri"/>
                <w:sz w:val="20"/>
                <w:szCs w:val="20"/>
              </w:rPr>
              <w:t xml:space="preserve">. </w:t>
            </w:r>
          </w:p>
          <w:p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h</w:t>
            </w:r>
            <w:r w:rsidRPr="00D3727C">
              <w:rPr>
                <w:rFonts w:asciiTheme="minorHAnsi" w:hAnsiTheme="minorHAnsi" w:cs="Calibri"/>
                <w:sz w:val="20"/>
                <w:szCs w:val="20"/>
                <w:u w:val="single"/>
              </w:rPr>
              <w:t>onor</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the role of important cultural, community, and tribal leaders the child, youth, young adult, and family have identified</w:t>
            </w:r>
            <w:r>
              <w:rPr>
                <w:rFonts w:asciiTheme="minorHAnsi" w:hAnsiTheme="minorHAnsi" w:cs="Calibri"/>
                <w:sz w:val="20"/>
                <w:szCs w:val="20"/>
              </w:rPr>
              <w:t>. Often ignores these roles</w:t>
            </w:r>
            <w:r w:rsidRPr="00D3727C">
              <w:rPr>
                <w:rFonts w:asciiTheme="minorHAnsi" w:hAnsiTheme="minorHAnsi" w:cs="Calibri"/>
                <w:sz w:val="20"/>
                <w:szCs w:val="20"/>
              </w:rPr>
              <w:t xml:space="preserve">. </w:t>
            </w:r>
          </w:p>
          <w:p w:rsidR="00EF1B18" w:rsidRDefault="00EF1B18" w:rsidP="00EF1B18">
            <w:pPr>
              <w:pStyle w:val="ListParagraph"/>
              <w:widowControl w:val="0"/>
              <w:autoSpaceDE w:val="0"/>
              <w:autoSpaceDN w:val="0"/>
              <w:adjustRightInd w:val="0"/>
              <w:rPr>
                <w:rFonts w:asciiTheme="minorHAnsi" w:hAnsiTheme="minorHAnsi" w:cs="Calibri"/>
                <w:sz w:val="20"/>
                <w:szCs w:val="20"/>
              </w:rPr>
            </w:pPr>
          </w:p>
          <w:p w:rsidR="00EF1B18" w:rsidRDefault="00EF1B18" w:rsidP="00EF1B18">
            <w:pPr>
              <w:pStyle w:val="ListParagraph"/>
              <w:widowControl w:val="0"/>
              <w:autoSpaceDE w:val="0"/>
              <w:autoSpaceDN w:val="0"/>
              <w:adjustRightInd w:val="0"/>
              <w:rPr>
                <w:rFonts w:asciiTheme="minorHAnsi" w:hAnsiTheme="minorHAnsi" w:cs="Calibri"/>
                <w:sz w:val="20"/>
                <w:szCs w:val="20"/>
              </w:rPr>
            </w:pPr>
          </w:p>
          <w:p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 xml:space="preserve">Seldom if ever </w:t>
            </w:r>
            <w:r>
              <w:rPr>
                <w:rFonts w:asciiTheme="minorHAnsi" w:hAnsiTheme="minorHAnsi" w:cs="Calibri"/>
                <w:sz w:val="20"/>
                <w:szCs w:val="20"/>
                <w:u w:val="single"/>
              </w:rPr>
              <w:t>a</w:t>
            </w:r>
            <w:r w:rsidRPr="00D3727C">
              <w:rPr>
                <w:rFonts w:asciiTheme="minorHAnsi" w:hAnsiTheme="minorHAnsi" w:cs="Calibri"/>
                <w:sz w:val="20"/>
                <w:szCs w:val="20"/>
                <w:u w:val="single"/>
              </w:rPr>
              <w:t>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questions about relationships and sign</w:t>
            </w:r>
            <w:r>
              <w:rPr>
                <w:rFonts w:asciiTheme="minorHAnsi" w:hAnsiTheme="minorHAnsi" w:cs="Calibri"/>
                <w:sz w:val="20"/>
                <w:szCs w:val="20"/>
              </w:rPr>
              <w:t>ificant others early and often. Often ignores relationships.</w:t>
            </w:r>
          </w:p>
          <w:p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sidRPr="001D789A">
              <w:rPr>
                <w:rFonts w:asciiTheme="minorHAnsi" w:hAnsiTheme="minorHAnsi" w:cs="Calibri"/>
                <w:sz w:val="20"/>
                <w:szCs w:val="20"/>
              </w:rPr>
              <w:t xml:space="preserve">Seldom if ever </w:t>
            </w:r>
            <w:r w:rsidRPr="001D789A">
              <w:rPr>
                <w:rFonts w:asciiTheme="minorHAnsi" w:hAnsiTheme="minorHAnsi" w:cs="Calibri"/>
                <w:sz w:val="20"/>
                <w:szCs w:val="20"/>
                <w:u w:val="single"/>
              </w:rPr>
              <w:t xml:space="preserve">searches </w:t>
            </w:r>
            <w:r w:rsidRPr="001D789A">
              <w:rPr>
                <w:rFonts w:asciiTheme="minorHAnsi" w:hAnsiTheme="minorHAnsi" w:cs="Calibri"/>
                <w:sz w:val="20"/>
                <w:szCs w:val="20"/>
              </w:rPr>
              <w:t>for all family members, including fathers, mothers and paternal and maternal relatives through inquiry, early and ongoing internet searches and reviews of records.</w:t>
            </w:r>
          </w:p>
          <w:p w:rsidR="001D789A" w:rsidRP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w:t>
            </w:r>
            <w:r w:rsidRPr="001D789A">
              <w:rPr>
                <w:rFonts w:asciiTheme="minorHAnsi" w:hAnsiTheme="minorHAnsi" w:cs="Calibri"/>
                <w:sz w:val="20"/>
                <w:szCs w:val="20"/>
              </w:rPr>
              <w:t xml:space="preserve"> </w:t>
            </w:r>
            <w:r w:rsidRPr="001D789A">
              <w:rPr>
                <w:rFonts w:asciiTheme="minorHAnsi" w:hAnsiTheme="minorHAnsi" w:cs="Calibri"/>
                <w:sz w:val="20"/>
                <w:szCs w:val="20"/>
                <w:u w:val="single"/>
              </w:rPr>
              <w:t xml:space="preserve">works quickly </w:t>
            </w:r>
            <w:r w:rsidRPr="001D789A">
              <w:rPr>
                <w:rFonts w:asciiTheme="minorHAnsi" w:hAnsiTheme="minorHAnsi" w:cs="Calibri"/>
                <w:sz w:val="20"/>
                <w:szCs w:val="20"/>
              </w:rPr>
              <w:t>to establish paternity and facilitate the child or youth’s connection with paternal relationships</w:t>
            </w:r>
            <w:r>
              <w:rPr>
                <w:rFonts w:asciiTheme="minorHAnsi" w:hAnsiTheme="minorHAnsi" w:cs="Calibri"/>
                <w:sz w:val="20"/>
                <w:szCs w:val="20"/>
              </w:rPr>
              <w:t>.</w:t>
            </w:r>
          </w:p>
          <w:p w:rsidR="00323110" w:rsidRPr="001D789A" w:rsidRDefault="001D789A" w:rsidP="001D789A">
            <w:pPr>
              <w:pStyle w:val="ListParagraph"/>
              <w:numPr>
                <w:ilvl w:val="0"/>
                <w:numId w:val="47"/>
              </w:numPr>
              <w:rPr>
                <w:rFonts w:asciiTheme="minorHAnsi" w:hAnsiTheme="minorHAnsi"/>
                <w:b/>
                <w:sz w:val="20"/>
                <w:szCs w:val="20"/>
              </w:rPr>
            </w:pPr>
            <w:r>
              <w:rPr>
                <w:rFonts w:asciiTheme="minorHAnsi" w:hAnsiTheme="minorHAnsi" w:cs="Calibri"/>
                <w:sz w:val="20"/>
                <w:szCs w:val="20"/>
              </w:rPr>
              <w:t xml:space="preserve">Seldom if ever </w:t>
            </w:r>
            <w:r w:rsidRPr="001D789A">
              <w:rPr>
                <w:rFonts w:asciiTheme="minorHAnsi" w:hAnsiTheme="minorHAnsi" w:cs="Calibri"/>
                <w:sz w:val="20"/>
                <w:szCs w:val="20"/>
                <w:u w:val="single"/>
              </w:rPr>
              <w:t xml:space="preserve">contacts </w:t>
            </w:r>
            <w:r w:rsidRPr="001D789A">
              <w:rPr>
                <w:rFonts w:asciiTheme="minorHAnsi" w:hAnsiTheme="minorHAnsi" w:cs="Calibri"/>
                <w:sz w:val="20"/>
                <w:szCs w:val="20"/>
              </w:rPr>
              <w:t>family, cultural, community, and tribal connections as placement options, team members, and sources of support</w:t>
            </w:r>
            <w:r>
              <w:rPr>
                <w:rFonts w:asciiTheme="minorHAnsi" w:hAnsiTheme="minorHAnsi" w:cs="Calibri"/>
                <w:sz w:val="20"/>
                <w:szCs w:val="20"/>
              </w:rPr>
              <w:t>.</w:t>
            </w:r>
          </w:p>
        </w:tc>
      </w:tr>
      <w:tr w:rsidR="00323110" w:rsidRPr="00E55F77" w:rsidTr="00887F9D">
        <w:tc>
          <w:tcPr>
            <w:tcW w:w="4092" w:type="dxa"/>
          </w:tcPr>
          <w:p w:rsidR="00323110" w:rsidRPr="00D3727C" w:rsidRDefault="00323110" w:rsidP="00323110">
            <w:pPr>
              <w:widowControl w:val="0"/>
              <w:autoSpaceDE w:val="0"/>
              <w:autoSpaceDN w:val="0"/>
              <w:adjustRightInd w:val="0"/>
              <w:rPr>
                <w:rFonts w:asciiTheme="minorHAnsi" w:hAnsiTheme="minorHAnsi" w:cstheme="minorHAnsi"/>
                <w:bCs/>
                <w:sz w:val="20"/>
                <w:szCs w:val="20"/>
              </w:rPr>
            </w:pPr>
            <w:r w:rsidRPr="00D3727C">
              <w:rPr>
                <w:rFonts w:asciiTheme="minorHAnsi" w:hAnsiTheme="minorHAnsi" w:cstheme="minorHAnsi"/>
                <w:b/>
                <w:bCs/>
                <w:sz w:val="20"/>
                <w:szCs w:val="20"/>
              </w:rPr>
              <w:lastRenderedPageBreak/>
              <w:t>10. Promote</w:t>
            </w:r>
            <w:r>
              <w:rPr>
                <w:rFonts w:asciiTheme="minorHAnsi" w:hAnsiTheme="minorHAnsi" w:cstheme="minorHAnsi"/>
                <w:b/>
                <w:bCs/>
                <w:sz w:val="20"/>
                <w:szCs w:val="20"/>
              </w:rPr>
              <w:t>s</w:t>
            </w:r>
            <w:r w:rsidRPr="00D3727C">
              <w:rPr>
                <w:rFonts w:asciiTheme="minorHAnsi" w:hAnsiTheme="minorHAnsi" w:cstheme="minorHAnsi"/>
                <w:b/>
                <w:bCs/>
                <w:sz w:val="20"/>
                <w:szCs w:val="20"/>
              </w:rPr>
              <w:t xml:space="preserve"> Self-Advocacy, </w:t>
            </w:r>
            <w:r w:rsidRPr="00D3727C">
              <w:rPr>
                <w:rFonts w:asciiTheme="minorHAnsi" w:hAnsiTheme="minorHAnsi" w:cstheme="minorHAnsi"/>
                <w:bCs/>
                <w:sz w:val="20"/>
                <w:szCs w:val="20"/>
              </w:rPr>
              <w:t xml:space="preserve">including when </w:t>
            </w:r>
          </w:p>
          <w:p w:rsidR="00323110" w:rsidRPr="00D3727C" w:rsidRDefault="00323110" w:rsidP="00323110">
            <w:pPr>
              <w:widowControl w:val="0"/>
              <w:autoSpaceDE w:val="0"/>
              <w:autoSpaceDN w:val="0"/>
              <w:adjustRightInd w:val="0"/>
              <w:rPr>
                <w:rFonts w:asciiTheme="minorHAnsi" w:hAnsiTheme="minorHAnsi" w:cstheme="minorHAnsi"/>
                <w:bCs/>
                <w:sz w:val="20"/>
                <w:szCs w:val="20"/>
              </w:rPr>
            </w:pPr>
            <w:r w:rsidRPr="00D3727C">
              <w:rPr>
                <w:rFonts w:asciiTheme="minorHAnsi" w:hAnsiTheme="minorHAnsi" w:cstheme="minorHAnsi"/>
                <w:bCs/>
                <w:sz w:val="20"/>
                <w:szCs w:val="20"/>
              </w:rPr>
              <w:t xml:space="preserve">       worker, agency or system are the focus of </w:t>
            </w:r>
          </w:p>
          <w:p w:rsidR="00323110" w:rsidRPr="00D3727C" w:rsidRDefault="00323110" w:rsidP="00323110">
            <w:pPr>
              <w:widowControl w:val="0"/>
              <w:autoSpaceDE w:val="0"/>
              <w:autoSpaceDN w:val="0"/>
              <w:adjustRightInd w:val="0"/>
              <w:rPr>
                <w:rFonts w:asciiTheme="minorHAnsi" w:hAnsiTheme="minorHAnsi" w:cstheme="minorHAnsi"/>
                <w:sz w:val="20"/>
                <w:szCs w:val="20"/>
              </w:rPr>
            </w:pPr>
            <w:r w:rsidRPr="00D3727C">
              <w:rPr>
                <w:rFonts w:asciiTheme="minorHAnsi" w:hAnsiTheme="minorHAnsi" w:cstheme="minorHAnsi"/>
                <w:bCs/>
                <w:sz w:val="20"/>
                <w:szCs w:val="20"/>
              </w:rPr>
              <w:t xml:space="preserve">       the advocacy needs: </w:t>
            </w:r>
          </w:p>
          <w:p w:rsidR="00323110" w:rsidRPr="00D3727C" w:rsidRDefault="00323110" w:rsidP="00323110">
            <w:pPr>
              <w:pStyle w:val="ListParagraph"/>
              <w:widowControl w:val="0"/>
              <w:numPr>
                <w:ilvl w:val="0"/>
                <w:numId w:val="5"/>
              </w:numPr>
              <w:autoSpaceDE w:val="0"/>
              <w:autoSpaceDN w:val="0"/>
              <w:adjustRightInd w:val="0"/>
              <w:spacing w:after="200"/>
              <w:ind w:left="342" w:hanging="342"/>
              <w:rPr>
                <w:rFonts w:asciiTheme="minorHAnsi" w:hAnsiTheme="minorHAnsi" w:cstheme="minorHAnsi"/>
                <w:sz w:val="20"/>
                <w:szCs w:val="20"/>
              </w:rPr>
            </w:pPr>
            <w:r>
              <w:rPr>
                <w:rFonts w:asciiTheme="minorHAnsi" w:hAnsiTheme="minorHAnsi" w:cstheme="minorHAnsi"/>
                <w:sz w:val="20"/>
                <w:szCs w:val="20"/>
                <w:u w:val="single"/>
              </w:rPr>
              <w:t xml:space="preserve">Coordinates </w:t>
            </w:r>
            <w:r>
              <w:rPr>
                <w:rFonts w:asciiTheme="minorHAnsi" w:hAnsiTheme="minorHAnsi" w:cstheme="minorHAnsi"/>
                <w:sz w:val="20"/>
                <w:szCs w:val="20"/>
              </w:rPr>
              <w:t>with the family’s formal and informal advocates to help the family find solutions and provide on-going support</w:t>
            </w:r>
          </w:p>
          <w:p w:rsidR="00323110" w:rsidRPr="00D3727C" w:rsidRDefault="00323110" w:rsidP="00323110">
            <w:pPr>
              <w:pStyle w:val="ListParagraph"/>
              <w:widowControl w:val="0"/>
              <w:numPr>
                <w:ilvl w:val="0"/>
                <w:numId w:val="5"/>
              </w:numPr>
              <w:autoSpaceDE w:val="0"/>
              <w:autoSpaceDN w:val="0"/>
              <w:adjustRightInd w:val="0"/>
              <w:spacing w:after="200"/>
              <w:ind w:left="342" w:hanging="342"/>
              <w:rPr>
                <w:rFonts w:asciiTheme="minorHAnsi" w:hAnsiTheme="minorHAnsi" w:cstheme="minorHAnsi"/>
                <w:sz w:val="20"/>
                <w:szCs w:val="20"/>
              </w:rPr>
            </w:pPr>
            <w:r w:rsidRPr="00D3727C">
              <w:rPr>
                <w:rFonts w:asciiTheme="minorHAnsi" w:hAnsiTheme="minorHAnsi" w:cstheme="minorHAnsi"/>
                <w:bCs/>
                <w:sz w:val="20"/>
                <w:szCs w:val="20"/>
                <w:u w:val="single"/>
              </w:rPr>
              <w:t>Encourag</w:t>
            </w:r>
            <w:r>
              <w:rPr>
                <w:rFonts w:asciiTheme="minorHAnsi" w:hAnsiTheme="minorHAnsi" w:cstheme="minorHAnsi"/>
                <w:bCs/>
                <w:sz w:val="20"/>
                <w:szCs w:val="20"/>
                <w:u w:val="single"/>
              </w:rPr>
              <w:t>es</w:t>
            </w:r>
            <w:r w:rsidRPr="00D3727C">
              <w:rPr>
                <w:rFonts w:asciiTheme="minorHAnsi" w:hAnsiTheme="minorHAnsi" w:cstheme="minorHAnsi"/>
                <w:bCs/>
                <w:sz w:val="20"/>
                <w:szCs w:val="20"/>
              </w:rPr>
              <w:t xml:space="preserve"> and </w:t>
            </w:r>
            <w:r>
              <w:rPr>
                <w:rFonts w:asciiTheme="minorHAnsi" w:hAnsiTheme="minorHAnsi" w:cstheme="minorHAnsi"/>
                <w:bCs/>
                <w:sz w:val="20"/>
                <w:szCs w:val="20"/>
                <w:u w:val="single"/>
              </w:rPr>
              <w:t xml:space="preserve">promotes </w:t>
            </w:r>
            <w:r w:rsidRPr="00D3727C">
              <w:rPr>
                <w:rFonts w:asciiTheme="minorHAnsi" w:hAnsiTheme="minorHAnsi" w:cstheme="minorHAnsi"/>
                <w:bCs/>
                <w:sz w:val="20"/>
                <w:szCs w:val="20"/>
              </w:rPr>
              <w:t>self- advocacy by providing opportunities for children, youth, young adults,  and families to actively share their perspectives and g</w:t>
            </w:r>
            <w:r>
              <w:rPr>
                <w:rFonts w:asciiTheme="minorHAnsi" w:hAnsiTheme="minorHAnsi" w:cstheme="minorHAnsi"/>
                <w:bCs/>
                <w:sz w:val="20"/>
                <w:szCs w:val="20"/>
              </w:rPr>
              <w:t>oals</w:t>
            </w:r>
          </w:p>
          <w:p w:rsidR="00323110" w:rsidRPr="00D3727C" w:rsidRDefault="00323110" w:rsidP="00323110">
            <w:pPr>
              <w:pStyle w:val="ListParagraph"/>
              <w:widowControl w:val="0"/>
              <w:numPr>
                <w:ilvl w:val="0"/>
                <w:numId w:val="5"/>
              </w:numPr>
              <w:autoSpaceDE w:val="0"/>
              <w:autoSpaceDN w:val="0"/>
              <w:adjustRightInd w:val="0"/>
              <w:spacing w:after="200"/>
              <w:ind w:left="342" w:hanging="342"/>
              <w:rPr>
                <w:rFonts w:asciiTheme="minorHAnsi" w:hAnsiTheme="minorHAnsi" w:cstheme="minorHAnsi"/>
                <w:sz w:val="20"/>
                <w:szCs w:val="20"/>
              </w:rPr>
            </w:pPr>
            <w:r>
              <w:rPr>
                <w:rFonts w:asciiTheme="minorHAnsi" w:hAnsiTheme="minorHAnsi" w:cstheme="minorHAnsi"/>
                <w:bCs/>
                <w:sz w:val="20"/>
                <w:szCs w:val="20"/>
                <w:u w:val="single"/>
              </w:rPr>
              <w:t>Suppo</w:t>
            </w:r>
            <w:r w:rsidRPr="00D3727C">
              <w:rPr>
                <w:rFonts w:asciiTheme="minorHAnsi" w:hAnsiTheme="minorHAnsi" w:cstheme="minorHAnsi"/>
                <w:bCs/>
                <w:sz w:val="20"/>
                <w:szCs w:val="20"/>
                <w:u w:val="single"/>
              </w:rPr>
              <w:t>rt</w:t>
            </w:r>
            <w:r>
              <w:rPr>
                <w:rFonts w:asciiTheme="minorHAnsi" w:hAnsiTheme="minorHAnsi" w:cstheme="minorHAnsi"/>
                <w:bCs/>
                <w:sz w:val="20"/>
                <w:szCs w:val="20"/>
                <w:u w:val="single"/>
              </w:rPr>
              <w:t>s</w:t>
            </w:r>
            <w:r w:rsidRPr="00D3727C">
              <w:rPr>
                <w:rFonts w:asciiTheme="minorHAnsi" w:hAnsiTheme="minorHAnsi" w:cstheme="minorHAnsi"/>
                <w:bCs/>
                <w:sz w:val="20"/>
                <w:szCs w:val="20"/>
              </w:rPr>
              <w:t xml:space="preserve"> youth and families to take a leadership role in planning and decisions about their lives;</w:t>
            </w:r>
          </w:p>
          <w:p w:rsidR="00323110" w:rsidRPr="00D3727C" w:rsidRDefault="00323110" w:rsidP="00323110">
            <w:pPr>
              <w:pStyle w:val="ListParagraph"/>
              <w:widowControl w:val="0"/>
              <w:numPr>
                <w:ilvl w:val="0"/>
                <w:numId w:val="5"/>
              </w:numPr>
              <w:autoSpaceDE w:val="0"/>
              <w:autoSpaceDN w:val="0"/>
              <w:adjustRightInd w:val="0"/>
              <w:spacing w:after="200"/>
              <w:ind w:left="342" w:hanging="342"/>
              <w:rPr>
                <w:rFonts w:asciiTheme="minorHAnsi" w:hAnsiTheme="minorHAnsi" w:cstheme="minorHAnsi"/>
                <w:sz w:val="20"/>
                <w:szCs w:val="20"/>
              </w:rPr>
            </w:pPr>
            <w:r>
              <w:rPr>
                <w:rFonts w:asciiTheme="minorHAnsi" w:hAnsiTheme="minorHAnsi" w:cstheme="minorHAnsi"/>
                <w:sz w:val="20"/>
                <w:szCs w:val="20"/>
                <w:u w:val="single"/>
              </w:rPr>
              <w:t xml:space="preserve">Incorporates </w:t>
            </w:r>
            <w:r>
              <w:rPr>
                <w:rFonts w:asciiTheme="minorHAnsi" w:hAnsiTheme="minorHAnsi" w:cstheme="minorHAnsi"/>
                <w:sz w:val="20"/>
                <w:szCs w:val="20"/>
              </w:rPr>
              <w:t>the family’s strengths, resources, cultural perspectives and solutions in all casework</w:t>
            </w:r>
          </w:p>
        </w:tc>
        <w:tc>
          <w:tcPr>
            <w:tcW w:w="5443" w:type="dxa"/>
          </w:tcPr>
          <w:p w:rsidR="007400E3" w:rsidRDefault="001D789A" w:rsidP="001D789A">
            <w:pPr>
              <w:widowControl w:val="0"/>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10.  </w:t>
            </w:r>
            <w:r w:rsidR="007400E3">
              <w:rPr>
                <w:rFonts w:asciiTheme="minorHAnsi" w:hAnsiTheme="minorHAnsi" w:cstheme="minorHAnsi"/>
                <w:bCs/>
                <w:sz w:val="20"/>
                <w:szCs w:val="20"/>
              </w:rPr>
              <w:t>Generally i</w:t>
            </w:r>
            <w:r w:rsidR="00323110" w:rsidRPr="001D789A">
              <w:rPr>
                <w:rFonts w:asciiTheme="minorHAnsi" w:hAnsiTheme="minorHAnsi" w:cstheme="minorHAnsi"/>
                <w:bCs/>
                <w:sz w:val="20"/>
                <w:szCs w:val="20"/>
              </w:rPr>
              <w:t xml:space="preserve">s able to promote self-advocacy in some </w:t>
            </w:r>
            <w:r w:rsidR="007400E3">
              <w:rPr>
                <w:rFonts w:asciiTheme="minorHAnsi" w:hAnsiTheme="minorHAnsi" w:cstheme="minorHAnsi"/>
                <w:bCs/>
                <w:sz w:val="20"/>
                <w:szCs w:val="20"/>
              </w:rPr>
              <w:t xml:space="preserve"> </w:t>
            </w:r>
          </w:p>
          <w:p w:rsidR="00323110" w:rsidRPr="001D789A" w:rsidRDefault="007400E3" w:rsidP="001D789A">
            <w:pPr>
              <w:widowControl w:val="0"/>
              <w:autoSpaceDE w:val="0"/>
              <w:autoSpaceDN w:val="0"/>
              <w:adjustRightInd w:val="0"/>
              <w:rPr>
                <w:rFonts w:asciiTheme="minorHAnsi" w:hAnsiTheme="minorHAnsi" w:cstheme="minorHAnsi"/>
                <w:sz w:val="20"/>
                <w:szCs w:val="20"/>
              </w:rPr>
            </w:pPr>
            <w:r>
              <w:rPr>
                <w:rFonts w:asciiTheme="minorHAnsi" w:hAnsiTheme="minorHAnsi" w:cstheme="minorHAnsi"/>
                <w:bCs/>
                <w:sz w:val="20"/>
                <w:szCs w:val="20"/>
              </w:rPr>
              <w:t xml:space="preserve">        </w:t>
            </w:r>
            <w:r w:rsidR="00323110" w:rsidRPr="001D789A">
              <w:rPr>
                <w:rFonts w:asciiTheme="minorHAnsi" w:hAnsiTheme="minorHAnsi" w:cstheme="minorHAnsi"/>
                <w:bCs/>
                <w:sz w:val="20"/>
                <w:szCs w:val="20"/>
              </w:rPr>
              <w:t xml:space="preserve">situations but not all. </w:t>
            </w:r>
          </w:p>
          <w:p w:rsidR="00323110" w:rsidRPr="00D3727C" w:rsidRDefault="007400E3" w:rsidP="00323110">
            <w:pPr>
              <w:pStyle w:val="ListParagraph"/>
              <w:widowControl w:val="0"/>
              <w:numPr>
                <w:ilvl w:val="0"/>
                <w:numId w:val="5"/>
              </w:numPr>
              <w:autoSpaceDE w:val="0"/>
              <w:autoSpaceDN w:val="0"/>
              <w:adjustRightInd w:val="0"/>
              <w:rPr>
                <w:rFonts w:asciiTheme="minorHAnsi" w:hAnsiTheme="minorHAnsi" w:cstheme="minorHAnsi"/>
                <w:sz w:val="20"/>
                <w:szCs w:val="20"/>
              </w:rPr>
            </w:pPr>
            <w:r>
              <w:rPr>
                <w:rFonts w:asciiTheme="minorHAnsi" w:hAnsiTheme="minorHAnsi" w:cstheme="minorHAnsi"/>
                <w:bCs/>
                <w:sz w:val="20"/>
                <w:szCs w:val="20"/>
              </w:rPr>
              <w:t xml:space="preserve">Often </w:t>
            </w:r>
            <w:r w:rsidR="00323110" w:rsidRPr="00D3727C">
              <w:rPr>
                <w:rFonts w:asciiTheme="minorHAnsi" w:hAnsiTheme="minorHAnsi" w:cstheme="minorHAnsi"/>
                <w:bCs/>
                <w:sz w:val="20"/>
                <w:szCs w:val="20"/>
              </w:rPr>
              <w:t>encourages youth and families to actively share their voice, however does not always listen carefully or consistently incorporate youth and family opinions and solutions in all assessment, planning and decisions about their lives;</w:t>
            </w:r>
          </w:p>
          <w:p w:rsidR="00323110" w:rsidRPr="00D3727C" w:rsidRDefault="007400E3" w:rsidP="00323110">
            <w:pPr>
              <w:pStyle w:val="ListParagraph"/>
              <w:widowControl w:val="0"/>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Often p</w:t>
            </w:r>
            <w:r w:rsidR="00323110" w:rsidRPr="00D3727C">
              <w:rPr>
                <w:rFonts w:asciiTheme="minorHAnsi" w:hAnsiTheme="minorHAnsi" w:cstheme="minorHAnsi"/>
                <w:bCs/>
                <w:sz w:val="20"/>
                <w:szCs w:val="20"/>
              </w:rPr>
              <w:t>rovides opportunities for youth and families to take on leadership roles in planning and decisions about their lives, however opportunities may be sporadic and support is sometimes insufficient or ineffective;</w:t>
            </w:r>
          </w:p>
          <w:p w:rsidR="00323110" w:rsidRPr="00D3727C" w:rsidRDefault="00323110" w:rsidP="00323110">
            <w:pPr>
              <w:pStyle w:val="ListParagraph"/>
              <w:numPr>
                <w:ilvl w:val="0"/>
                <w:numId w:val="5"/>
              </w:numPr>
              <w:rPr>
                <w:rFonts w:asciiTheme="minorHAnsi" w:hAnsiTheme="minorHAnsi" w:cstheme="minorHAnsi"/>
                <w:sz w:val="20"/>
                <w:szCs w:val="20"/>
              </w:rPr>
            </w:pPr>
            <w:r w:rsidRPr="00D3727C">
              <w:rPr>
                <w:rFonts w:asciiTheme="minorHAnsi" w:hAnsiTheme="minorHAnsi" w:cstheme="minorHAnsi"/>
                <w:bCs/>
                <w:sz w:val="20"/>
                <w:szCs w:val="20"/>
              </w:rPr>
              <w:t xml:space="preserve">Generally successful in providing opportunities and supporting families to advocate for what is best for them except when outside influences are strong or worker, agency or system are the focus of the advocacy needs.  </w:t>
            </w:r>
          </w:p>
        </w:tc>
        <w:tc>
          <w:tcPr>
            <w:tcW w:w="4855" w:type="dxa"/>
          </w:tcPr>
          <w:p w:rsidR="00323110" w:rsidRPr="007400E3" w:rsidRDefault="007400E3" w:rsidP="007400E3">
            <w:pPr>
              <w:widowControl w:val="0"/>
              <w:autoSpaceDE w:val="0"/>
              <w:autoSpaceDN w:val="0"/>
              <w:adjustRightInd w:val="0"/>
              <w:rPr>
                <w:rFonts w:asciiTheme="minorHAnsi" w:hAnsiTheme="minorHAnsi" w:cstheme="minorHAnsi"/>
                <w:sz w:val="20"/>
                <w:szCs w:val="20"/>
              </w:rPr>
            </w:pPr>
            <w:r>
              <w:rPr>
                <w:rFonts w:asciiTheme="minorHAnsi" w:hAnsiTheme="minorHAnsi" w:cstheme="minorHAnsi"/>
                <w:bCs/>
                <w:sz w:val="20"/>
                <w:szCs w:val="20"/>
              </w:rPr>
              <w:t xml:space="preserve">10.  </w:t>
            </w:r>
            <w:r w:rsidR="00323110" w:rsidRPr="007400E3">
              <w:rPr>
                <w:rFonts w:asciiTheme="minorHAnsi" w:hAnsiTheme="minorHAnsi" w:cstheme="minorHAnsi"/>
                <w:bCs/>
                <w:sz w:val="20"/>
                <w:szCs w:val="20"/>
              </w:rPr>
              <w:t xml:space="preserve">Seldom if ever promotes self-advocacy </w:t>
            </w:r>
          </w:p>
          <w:p w:rsidR="00323110" w:rsidRPr="00D3727C" w:rsidRDefault="00323110" w:rsidP="00323110">
            <w:pPr>
              <w:pStyle w:val="ListParagraph"/>
              <w:widowControl w:val="0"/>
              <w:numPr>
                <w:ilvl w:val="0"/>
                <w:numId w:val="11"/>
              </w:numPr>
              <w:autoSpaceDE w:val="0"/>
              <w:autoSpaceDN w:val="0"/>
              <w:adjustRightInd w:val="0"/>
              <w:ind w:left="342"/>
              <w:rPr>
                <w:rFonts w:asciiTheme="minorHAnsi" w:hAnsiTheme="minorHAnsi" w:cstheme="minorHAnsi"/>
                <w:sz w:val="20"/>
                <w:szCs w:val="20"/>
              </w:rPr>
            </w:pPr>
            <w:r>
              <w:rPr>
                <w:rFonts w:asciiTheme="minorHAnsi" w:hAnsiTheme="minorHAnsi" w:cstheme="minorHAnsi"/>
                <w:bCs/>
                <w:sz w:val="20"/>
                <w:szCs w:val="20"/>
              </w:rPr>
              <w:t xml:space="preserve">Seldom if ever </w:t>
            </w:r>
            <w:r w:rsidRPr="00D3727C">
              <w:rPr>
                <w:rFonts w:asciiTheme="minorHAnsi" w:hAnsiTheme="minorHAnsi" w:cstheme="minorHAnsi"/>
                <w:bCs/>
                <w:sz w:val="20"/>
                <w:szCs w:val="20"/>
              </w:rPr>
              <w:t>encourage</w:t>
            </w:r>
            <w:r>
              <w:rPr>
                <w:rFonts w:asciiTheme="minorHAnsi" w:hAnsiTheme="minorHAnsi" w:cstheme="minorHAnsi"/>
                <w:bCs/>
                <w:sz w:val="20"/>
                <w:szCs w:val="20"/>
              </w:rPr>
              <w:t>s</w:t>
            </w:r>
            <w:r w:rsidRPr="00D3727C">
              <w:rPr>
                <w:rFonts w:asciiTheme="minorHAnsi" w:hAnsiTheme="minorHAnsi" w:cstheme="minorHAnsi"/>
                <w:bCs/>
                <w:sz w:val="20"/>
                <w:szCs w:val="20"/>
              </w:rPr>
              <w:t xml:space="preserve"> youth and families to actively share their voice or encouragement is ineffective</w:t>
            </w:r>
            <w:r>
              <w:rPr>
                <w:rFonts w:asciiTheme="minorHAnsi" w:hAnsiTheme="minorHAnsi" w:cstheme="minorHAnsi"/>
                <w:bCs/>
                <w:sz w:val="20"/>
                <w:szCs w:val="20"/>
              </w:rPr>
              <w:t>. M</w:t>
            </w:r>
            <w:r w:rsidRPr="00D3727C">
              <w:rPr>
                <w:rFonts w:asciiTheme="minorHAnsi" w:hAnsiTheme="minorHAnsi" w:cstheme="minorHAnsi"/>
                <w:bCs/>
                <w:sz w:val="20"/>
                <w:szCs w:val="20"/>
              </w:rPr>
              <w:t>ay sometimes ignore or discount their ideas or minimize their involvement in assessment, planning and decisions about their lives;</w:t>
            </w:r>
          </w:p>
          <w:p w:rsidR="00323110" w:rsidRPr="00D3727C" w:rsidRDefault="00323110" w:rsidP="00323110">
            <w:pPr>
              <w:pStyle w:val="ListParagraph"/>
              <w:widowControl w:val="0"/>
              <w:numPr>
                <w:ilvl w:val="0"/>
                <w:numId w:val="11"/>
              </w:numPr>
              <w:autoSpaceDE w:val="0"/>
              <w:autoSpaceDN w:val="0"/>
              <w:adjustRightInd w:val="0"/>
              <w:ind w:left="342"/>
              <w:rPr>
                <w:rFonts w:asciiTheme="minorHAnsi" w:hAnsiTheme="minorHAnsi" w:cstheme="minorHAnsi"/>
                <w:sz w:val="20"/>
                <w:szCs w:val="20"/>
              </w:rPr>
            </w:pPr>
            <w:r>
              <w:rPr>
                <w:rFonts w:asciiTheme="minorHAnsi" w:hAnsiTheme="minorHAnsi" w:cstheme="minorHAnsi"/>
                <w:sz w:val="20"/>
                <w:szCs w:val="20"/>
              </w:rPr>
              <w:t>Seldom if ever p</w:t>
            </w:r>
            <w:r w:rsidRPr="00D3727C">
              <w:rPr>
                <w:rFonts w:asciiTheme="minorHAnsi" w:hAnsiTheme="minorHAnsi" w:cstheme="minorHAnsi"/>
                <w:sz w:val="20"/>
                <w:szCs w:val="20"/>
              </w:rPr>
              <w:t xml:space="preserve">rovides </w:t>
            </w:r>
            <w:r>
              <w:rPr>
                <w:rFonts w:asciiTheme="minorHAnsi" w:hAnsiTheme="minorHAnsi" w:cstheme="minorHAnsi"/>
                <w:sz w:val="20"/>
                <w:szCs w:val="20"/>
              </w:rPr>
              <w:t>m</w:t>
            </w:r>
            <w:r w:rsidRPr="00D3727C">
              <w:rPr>
                <w:rFonts w:asciiTheme="minorHAnsi" w:hAnsiTheme="minorHAnsi" w:cstheme="minorHAnsi"/>
                <w:sz w:val="20"/>
                <w:szCs w:val="20"/>
              </w:rPr>
              <w:t>eaningful opportunities and support for youth and families to take on leadership roles in planning and decisions about their lives;</w:t>
            </w:r>
          </w:p>
          <w:p w:rsidR="00323110" w:rsidRPr="00D3727C" w:rsidRDefault="00323110" w:rsidP="00323110">
            <w:pPr>
              <w:pStyle w:val="ListParagraph"/>
              <w:numPr>
                <w:ilvl w:val="0"/>
                <w:numId w:val="5"/>
              </w:numPr>
              <w:rPr>
                <w:rFonts w:asciiTheme="minorHAnsi" w:hAnsiTheme="minorHAnsi" w:cstheme="minorHAnsi"/>
                <w:sz w:val="20"/>
                <w:szCs w:val="20"/>
              </w:rPr>
            </w:pPr>
            <w:r>
              <w:rPr>
                <w:rFonts w:asciiTheme="minorHAnsi" w:hAnsiTheme="minorHAnsi" w:cstheme="minorHAnsi"/>
                <w:bCs/>
                <w:sz w:val="20"/>
                <w:szCs w:val="20"/>
              </w:rPr>
              <w:t xml:space="preserve">Seldom if ever </w:t>
            </w:r>
            <w:r w:rsidRPr="00D3727C">
              <w:rPr>
                <w:rFonts w:asciiTheme="minorHAnsi" w:hAnsiTheme="minorHAnsi" w:cstheme="minorHAnsi"/>
                <w:bCs/>
                <w:sz w:val="20"/>
                <w:szCs w:val="20"/>
              </w:rPr>
              <w:t>attempt</w:t>
            </w:r>
            <w:r>
              <w:rPr>
                <w:rFonts w:asciiTheme="minorHAnsi" w:hAnsiTheme="minorHAnsi" w:cstheme="minorHAnsi"/>
                <w:bCs/>
                <w:sz w:val="20"/>
                <w:szCs w:val="20"/>
              </w:rPr>
              <w:t>s</w:t>
            </w:r>
            <w:r w:rsidRPr="00D3727C">
              <w:rPr>
                <w:rFonts w:asciiTheme="minorHAnsi" w:hAnsiTheme="minorHAnsi" w:cstheme="minorHAnsi"/>
                <w:bCs/>
                <w:sz w:val="20"/>
                <w:szCs w:val="20"/>
              </w:rPr>
              <w:t xml:space="preserve"> to provide opportunities for families to advocate for what is best for them OR family’s best interests are determined by system/agency perspectives and needs, even when family advocates for what is best for them.</w:t>
            </w:r>
          </w:p>
        </w:tc>
      </w:tr>
    </w:tbl>
    <w:p w:rsidR="00D3727C" w:rsidRDefault="00D3727C"/>
    <w:p w:rsidR="00D3727C" w:rsidRDefault="00D372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5"/>
        <w:gridCol w:w="5670"/>
        <w:gridCol w:w="4945"/>
      </w:tblGrid>
      <w:tr w:rsidR="002A4D86" w:rsidRPr="00E55F77" w:rsidTr="00887F9D">
        <w:tc>
          <w:tcPr>
            <w:tcW w:w="14390" w:type="dxa"/>
            <w:gridSpan w:val="3"/>
            <w:shd w:val="clear" w:color="auto" w:fill="F8A764"/>
          </w:tcPr>
          <w:p w:rsidR="002A4D86" w:rsidRDefault="002A4D86" w:rsidP="002A4D86">
            <w:pPr>
              <w:ind w:left="360" w:hanging="360"/>
              <w:rPr>
                <w:rFonts w:asciiTheme="minorHAnsi" w:hAnsiTheme="minorHAnsi"/>
                <w:b/>
                <w:i/>
                <w:sz w:val="24"/>
                <w:szCs w:val="24"/>
              </w:rPr>
            </w:pPr>
            <w:r>
              <w:rPr>
                <w:rFonts w:asciiTheme="minorHAnsi" w:hAnsiTheme="minorHAnsi"/>
                <w:b/>
                <w:i/>
                <w:sz w:val="24"/>
                <w:szCs w:val="24"/>
              </w:rPr>
              <w:lastRenderedPageBreak/>
              <w:t>C</w:t>
            </w:r>
            <w:r w:rsidR="00072B5B">
              <w:rPr>
                <w:rFonts w:asciiTheme="minorHAnsi" w:hAnsiTheme="minorHAnsi"/>
                <w:b/>
                <w:i/>
                <w:sz w:val="24"/>
                <w:szCs w:val="24"/>
              </w:rPr>
              <w:t>ORE PRACTICE ELEMENT OF ASSESSMENT BEHAVIORS</w:t>
            </w:r>
          </w:p>
          <w:p w:rsidR="00702592" w:rsidRPr="005A2084" w:rsidRDefault="005A2084" w:rsidP="002A4D86">
            <w:pPr>
              <w:ind w:left="360" w:hanging="360"/>
              <w:rPr>
                <w:rFonts w:asciiTheme="minorHAnsi" w:hAnsiTheme="minorHAnsi"/>
                <w:sz w:val="24"/>
                <w:szCs w:val="24"/>
              </w:rPr>
            </w:pPr>
            <w:r w:rsidRPr="000D0F84">
              <w:rPr>
                <w:rFonts w:asciiTheme="minorHAnsi" w:hAnsiTheme="minorHAnsi"/>
                <w:sz w:val="20"/>
                <w:szCs w:val="20"/>
              </w:rPr>
              <w:t>From the beginning and throughout all work with the children, youth, young adults and family and their team:</w:t>
            </w:r>
          </w:p>
          <w:p w:rsidR="005B7683" w:rsidRPr="005B7683" w:rsidRDefault="0050273F" w:rsidP="00020045">
            <w:pPr>
              <w:pStyle w:val="ListParagraph"/>
              <w:numPr>
                <w:ilvl w:val="0"/>
                <w:numId w:val="31"/>
              </w:numPr>
              <w:rPr>
                <w:rFonts w:asciiTheme="minorHAnsi" w:hAnsiTheme="minorHAnsi"/>
                <w:sz w:val="20"/>
                <w:szCs w:val="20"/>
              </w:rPr>
            </w:pPr>
            <w:r>
              <w:rPr>
                <w:rFonts w:asciiTheme="minorHAnsi" w:hAnsiTheme="minorHAnsi"/>
                <w:i/>
                <w:sz w:val="20"/>
                <w:szCs w:val="20"/>
              </w:rPr>
              <w:t xml:space="preserve">ENSURES </w:t>
            </w:r>
            <w:r w:rsidR="005B7683" w:rsidRPr="005B7683">
              <w:rPr>
                <w:rFonts w:asciiTheme="minorHAnsi" w:hAnsiTheme="minorHAnsi"/>
                <w:i/>
                <w:sz w:val="20"/>
                <w:szCs w:val="20"/>
              </w:rPr>
              <w:t xml:space="preserve">UNDERSTANDING- </w:t>
            </w:r>
            <w:r w:rsidR="005A2084">
              <w:rPr>
                <w:rFonts w:asciiTheme="minorHAnsi" w:hAnsiTheme="minorHAnsi"/>
                <w:i/>
                <w:sz w:val="20"/>
                <w:szCs w:val="20"/>
              </w:rPr>
              <w:t>E</w:t>
            </w:r>
            <w:r w:rsidR="005B7683" w:rsidRPr="005B7683">
              <w:rPr>
                <w:rFonts w:asciiTheme="minorHAnsi" w:hAnsiTheme="minorHAnsi"/>
                <w:i/>
              </w:rPr>
              <w:t xml:space="preserve">nsures </w:t>
            </w:r>
            <w:r w:rsidR="005B7683">
              <w:rPr>
                <w:rFonts w:asciiTheme="minorHAnsi" w:hAnsiTheme="minorHAnsi"/>
                <w:i/>
              </w:rPr>
              <w:t>everyone understands the process.</w:t>
            </w:r>
            <w:r w:rsidR="005B7683" w:rsidRPr="005B7683">
              <w:rPr>
                <w:rFonts w:asciiTheme="minorHAnsi" w:hAnsiTheme="minorHAnsi"/>
                <w:i/>
              </w:rPr>
              <w:t xml:space="preserve"> </w:t>
            </w:r>
          </w:p>
          <w:p w:rsidR="00072B5B" w:rsidRPr="005B7683" w:rsidRDefault="00072B5B" w:rsidP="00020045">
            <w:pPr>
              <w:pStyle w:val="ListParagraph"/>
              <w:numPr>
                <w:ilvl w:val="0"/>
                <w:numId w:val="31"/>
              </w:numPr>
              <w:rPr>
                <w:rFonts w:asciiTheme="minorHAnsi" w:hAnsiTheme="minorHAnsi"/>
                <w:sz w:val="20"/>
                <w:szCs w:val="20"/>
              </w:rPr>
            </w:pPr>
            <w:r w:rsidRPr="005B7683">
              <w:rPr>
                <w:rFonts w:asciiTheme="minorHAnsi" w:hAnsiTheme="minorHAnsi"/>
                <w:i/>
              </w:rPr>
              <w:t>SAFETY AND RISK ASSESSMENT</w:t>
            </w:r>
            <w:r w:rsidR="003B2F95" w:rsidRPr="005B7683">
              <w:rPr>
                <w:rFonts w:asciiTheme="minorHAnsi" w:hAnsiTheme="minorHAnsi"/>
                <w:i/>
              </w:rPr>
              <w:t xml:space="preserve"> –</w:t>
            </w:r>
            <w:r w:rsidR="00B417A1" w:rsidRPr="005B7683">
              <w:rPr>
                <w:rFonts w:asciiTheme="minorHAnsi" w:hAnsiTheme="minorHAnsi"/>
                <w:i/>
              </w:rPr>
              <w:t xml:space="preserve"> </w:t>
            </w:r>
            <w:r w:rsidR="005A2084">
              <w:rPr>
                <w:rFonts w:asciiTheme="minorHAnsi" w:hAnsiTheme="minorHAnsi"/>
                <w:i/>
              </w:rPr>
              <w:t>E</w:t>
            </w:r>
            <w:r w:rsidR="00B417A1" w:rsidRPr="005B7683">
              <w:rPr>
                <w:rFonts w:asciiTheme="minorHAnsi" w:hAnsiTheme="minorHAnsi"/>
                <w:i/>
              </w:rPr>
              <w:t>ngages in initial and on-going safety and risk assessment.</w:t>
            </w:r>
          </w:p>
          <w:p w:rsidR="005B7683" w:rsidRPr="005B7683" w:rsidRDefault="005B7683" w:rsidP="00020045">
            <w:pPr>
              <w:pStyle w:val="ListParagraph"/>
              <w:numPr>
                <w:ilvl w:val="0"/>
                <w:numId w:val="31"/>
              </w:numPr>
              <w:rPr>
                <w:rFonts w:asciiTheme="minorHAnsi" w:hAnsiTheme="minorHAnsi"/>
                <w:sz w:val="20"/>
                <w:szCs w:val="20"/>
              </w:rPr>
            </w:pPr>
            <w:r>
              <w:rPr>
                <w:rFonts w:asciiTheme="minorHAnsi" w:hAnsiTheme="minorHAnsi"/>
                <w:i/>
              </w:rPr>
              <w:t>IDENTIF</w:t>
            </w:r>
            <w:r w:rsidR="0050273F">
              <w:rPr>
                <w:rFonts w:asciiTheme="minorHAnsi" w:hAnsiTheme="minorHAnsi"/>
                <w:i/>
              </w:rPr>
              <w:t>IES</w:t>
            </w:r>
            <w:r>
              <w:rPr>
                <w:rFonts w:asciiTheme="minorHAnsi" w:hAnsiTheme="minorHAnsi"/>
                <w:i/>
              </w:rPr>
              <w:t xml:space="preserve"> STRENGTHS AND SOLUTIONS- </w:t>
            </w:r>
            <w:r w:rsidR="005A2084">
              <w:rPr>
                <w:rFonts w:asciiTheme="minorHAnsi" w:hAnsiTheme="minorHAnsi"/>
                <w:i/>
              </w:rPr>
              <w:t>S</w:t>
            </w:r>
            <w:r>
              <w:rPr>
                <w:rFonts w:asciiTheme="minorHAnsi" w:hAnsiTheme="minorHAnsi"/>
                <w:i/>
              </w:rPr>
              <w:t>eeks to identify strengths and solutions to the needs</w:t>
            </w:r>
          </w:p>
          <w:p w:rsidR="005B7683" w:rsidRPr="005B7683" w:rsidRDefault="005B7683" w:rsidP="00020045">
            <w:pPr>
              <w:pStyle w:val="ListParagraph"/>
              <w:numPr>
                <w:ilvl w:val="0"/>
                <w:numId w:val="31"/>
              </w:numPr>
              <w:rPr>
                <w:rFonts w:asciiTheme="minorHAnsi" w:hAnsiTheme="minorHAnsi"/>
                <w:sz w:val="20"/>
                <w:szCs w:val="20"/>
              </w:rPr>
            </w:pPr>
            <w:r>
              <w:rPr>
                <w:rFonts w:asciiTheme="minorHAnsi" w:hAnsiTheme="minorHAnsi"/>
                <w:i/>
              </w:rPr>
              <w:t>USE</w:t>
            </w:r>
            <w:r w:rsidR="0050273F">
              <w:rPr>
                <w:rFonts w:asciiTheme="minorHAnsi" w:hAnsiTheme="minorHAnsi"/>
                <w:i/>
              </w:rPr>
              <w:t>S</w:t>
            </w:r>
            <w:r>
              <w:rPr>
                <w:rFonts w:asciiTheme="minorHAnsi" w:hAnsiTheme="minorHAnsi"/>
                <w:i/>
              </w:rPr>
              <w:t xml:space="preserve"> CULTURAL LENS- </w:t>
            </w:r>
            <w:r w:rsidR="005A2084">
              <w:rPr>
                <w:rFonts w:asciiTheme="minorHAnsi" w:hAnsiTheme="minorHAnsi"/>
                <w:i/>
              </w:rPr>
              <w:t>Se</w:t>
            </w:r>
            <w:r>
              <w:rPr>
                <w:rFonts w:asciiTheme="minorHAnsi" w:hAnsiTheme="minorHAnsi"/>
                <w:i/>
              </w:rPr>
              <w:t>eks to put all information in the context of their culture</w:t>
            </w:r>
          </w:p>
          <w:p w:rsidR="003B2F95" w:rsidRPr="003B2F95" w:rsidRDefault="00072B5B" w:rsidP="005A2084">
            <w:pPr>
              <w:pStyle w:val="ListParagraph"/>
              <w:numPr>
                <w:ilvl w:val="0"/>
                <w:numId w:val="31"/>
              </w:numPr>
              <w:rPr>
                <w:rFonts w:asciiTheme="minorHAnsi" w:hAnsiTheme="minorHAnsi"/>
                <w:sz w:val="20"/>
                <w:szCs w:val="20"/>
              </w:rPr>
            </w:pPr>
            <w:r>
              <w:rPr>
                <w:rFonts w:asciiTheme="minorHAnsi" w:hAnsiTheme="minorHAnsi"/>
                <w:i/>
                <w:caps/>
              </w:rPr>
              <w:t>PERMANENCY PLANNING</w:t>
            </w:r>
            <w:r w:rsidR="003B2F95" w:rsidRPr="003B2F95">
              <w:rPr>
                <w:rFonts w:asciiTheme="minorHAnsi" w:hAnsiTheme="minorHAnsi"/>
                <w:i/>
              </w:rPr>
              <w:t xml:space="preserve"> – </w:t>
            </w:r>
            <w:r w:rsidR="005A2084">
              <w:rPr>
                <w:rFonts w:asciiTheme="minorHAnsi" w:hAnsiTheme="minorHAnsi"/>
                <w:i/>
              </w:rPr>
              <w:t>E</w:t>
            </w:r>
            <w:r w:rsidR="00B417A1">
              <w:rPr>
                <w:rFonts w:asciiTheme="minorHAnsi" w:hAnsiTheme="minorHAnsi"/>
                <w:i/>
              </w:rPr>
              <w:t>ngages in initial and on-going</w:t>
            </w:r>
            <w:r w:rsidR="00A663A6">
              <w:rPr>
                <w:rFonts w:asciiTheme="minorHAnsi" w:hAnsiTheme="minorHAnsi"/>
                <w:i/>
              </w:rPr>
              <w:t xml:space="preserve"> permanency planning.</w:t>
            </w:r>
          </w:p>
        </w:tc>
      </w:tr>
      <w:tr w:rsidR="00261EE2" w:rsidRPr="00E55F77" w:rsidTr="005A2084">
        <w:tc>
          <w:tcPr>
            <w:tcW w:w="3775" w:type="dxa"/>
            <w:vAlign w:val="center"/>
          </w:tcPr>
          <w:p w:rsidR="00261EE2" w:rsidRPr="006A4F6E" w:rsidRDefault="00261EE2" w:rsidP="00261EE2">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670" w:type="dxa"/>
            <w:vAlign w:val="center"/>
          </w:tcPr>
          <w:p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2-Acquiring Practice</w:t>
            </w:r>
          </w:p>
        </w:tc>
        <w:tc>
          <w:tcPr>
            <w:tcW w:w="4945" w:type="dxa"/>
            <w:vAlign w:val="center"/>
          </w:tcPr>
          <w:p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1-Emerging Practice</w:t>
            </w:r>
          </w:p>
        </w:tc>
      </w:tr>
      <w:tr w:rsidR="00261EE2" w:rsidRPr="00E55F77" w:rsidTr="00887F9D">
        <w:tc>
          <w:tcPr>
            <w:tcW w:w="3775" w:type="dxa"/>
          </w:tcPr>
          <w:p w:rsidR="00261EE2" w:rsidRDefault="00261EE2" w:rsidP="00261EE2">
            <w:pPr>
              <w:widowControl w:val="0"/>
              <w:autoSpaceDE w:val="0"/>
              <w:autoSpaceDN w:val="0"/>
              <w:adjustRightInd w:val="0"/>
              <w:ind w:right="-72"/>
              <w:rPr>
                <w:rFonts w:asciiTheme="minorHAnsi" w:hAnsiTheme="minorHAnsi"/>
                <w:sz w:val="20"/>
                <w:szCs w:val="20"/>
              </w:rPr>
            </w:pPr>
            <w:r>
              <w:rPr>
                <w:rFonts w:asciiTheme="minorHAnsi" w:hAnsiTheme="minorHAnsi"/>
                <w:b/>
                <w:sz w:val="20"/>
                <w:szCs w:val="20"/>
              </w:rPr>
              <w:t xml:space="preserve">11.  </w:t>
            </w:r>
            <w:r>
              <w:rPr>
                <w:rFonts w:asciiTheme="minorHAnsi" w:hAnsiTheme="minorHAnsi"/>
                <w:sz w:val="20"/>
                <w:szCs w:val="20"/>
              </w:rPr>
              <w:t xml:space="preserve">From the beginning and throughout the </w:t>
            </w:r>
          </w:p>
          <w:p w:rsidR="00261EE2" w:rsidRPr="00EC5908" w:rsidRDefault="00261EE2" w:rsidP="00261EE2">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 xml:space="preserve">work </w:t>
            </w:r>
            <w:r w:rsidR="00EC5908">
              <w:rPr>
                <w:rFonts w:asciiTheme="minorHAnsi" w:hAnsiTheme="minorHAnsi"/>
                <w:b/>
                <w:sz w:val="20"/>
                <w:szCs w:val="20"/>
              </w:rPr>
              <w:t>Ensures Understanding</w:t>
            </w:r>
          </w:p>
          <w:p w:rsidR="00261EE2" w:rsidRPr="00160165" w:rsidRDefault="00261EE2" w:rsidP="00261EE2">
            <w:pPr>
              <w:pStyle w:val="ListParagraph"/>
              <w:widowControl w:val="0"/>
              <w:numPr>
                <w:ilvl w:val="0"/>
                <w:numId w:val="13"/>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 xml:space="preserve">Explains </w:t>
            </w:r>
            <w:r>
              <w:rPr>
                <w:rFonts w:asciiTheme="minorHAnsi" w:hAnsiTheme="minorHAnsi"/>
                <w:sz w:val="20"/>
                <w:szCs w:val="20"/>
              </w:rPr>
              <w:t>the assessment process to the child, youth, young adult, and family so they know what to expect.</w:t>
            </w:r>
          </w:p>
          <w:p w:rsidR="00261EE2" w:rsidRPr="00160165" w:rsidRDefault="00261EE2" w:rsidP="00261EE2">
            <w:pPr>
              <w:pStyle w:val="ListParagraph"/>
              <w:widowControl w:val="0"/>
              <w:numPr>
                <w:ilvl w:val="0"/>
                <w:numId w:val="13"/>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 xml:space="preserve">Checks in </w:t>
            </w:r>
            <w:r>
              <w:rPr>
                <w:rFonts w:asciiTheme="minorHAnsi" w:hAnsiTheme="minorHAnsi"/>
                <w:sz w:val="20"/>
                <w:szCs w:val="20"/>
              </w:rPr>
              <w:t>early and often with the child, youth, young adult, and family to make sure they understand</w:t>
            </w:r>
          </w:p>
          <w:p w:rsidR="00261EE2" w:rsidRPr="000937CD" w:rsidRDefault="00261EE2" w:rsidP="00261EE2">
            <w:pPr>
              <w:widowControl w:val="0"/>
              <w:autoSpaceDE w:val="0"/>
              <w:autoSpaceDN w:val="0"/>
              <w:adjustRightInd w:val="0"/>
              <w:ind w:right="-72"/>
              <w:rPr>
                <w:rFonts w:asciiTheme="minorHAnsi" w:hAnsiTheme="minorHAnsi" w:cs="Calibri"/>
                <w:sz w:val="20"/>
                <w:szCs w:val="20"/>
              </w:rPr>
            </w:pPr>
          </w:p>
        </w:tc>
        <w:tc>
          <w:tcPr>
            <w:tcW w:w="5670" w:type="dxa"/>
          </w:tcPr>
          <w:p w:rsidR="007400E3" w:rsidRPr="007400E3" w:rsidRDefault="00261EE2" w:rsidP="007400E3">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11.  </w:t>
            </w:r>
            <w:r w:rsidR="007400E3">
              <w:rPr>
                <w:rFonts w:asciiTheme="minorHAnsi" w:hAnsiTheme="minorHAnsi"/>
                <w:sz w:val="20"/>
                <w:szCs w:val="20"/>
              </w:rPr>
              <w:t xml:space="preserve">Generally </w:t>
            </w:r>
            <w:r w:rsidR="007400E3" w:rsidRPr="007400E3">
              <w:rPr>
                <w:rFonts w:asciiTheme="minorHAnsi" w:hAnsiTheme="minorHAnsi"/>
                <w:b/>
                <w:sz w:val="20"/>
                <w:szCs w:val="20"/>
              </w:rPr>
              <w:t xml:space="preserve">ensures understanding </w:t>
            </w:r>
          </w:p>
          <w:p w:rsidR="00261EE2" w:rsidRPr="007400E3" w:rsidRDefault="007400E3" w:rsidP="007400E3">
            <w:pPr>
              <w:pStyle w:val="ListParagraph"/>
              <w:widowControl w:val="0"/>
              <w:numPr>
                <w:ilvl w:val="0"/>
                <w:numId w:val="5"/>
              </w:numPr>
              <w:autoSpaceDE w:val="0"/>
              <w:autoSpaceDN w:val="0"/>
              <w:adjustRightInd w:val="0"/>
              <w:ind w:right="-72"/>
              <w:rPr>
                <w:rFonts w:asciiTheme="minorHAnsi" w:hAnsiTheme="minorHAnsi" w:cs="Calibri"/>
                <w:sz w:val="20"/>
                <w:szCs w:val="20"/>
              </w:rPr>
            </w:pPr>
            <w:r>
              <w:rPr>
                <w:rFonts w:asciiTheme="minorHAnsi" w:hAnsiTheme="minorHAnsi"/>
                <w:sz w:val="20"/>
                <w:szCs w:val="20"/>
              </w:rPr>
              <w:t>O</w:t>
            </w:r>
            <w:r w:rsidR="00261EE2" w:rsidRPr="007400E3">
              <w:rPr>
                <w:rFonts w:asciiTheme="minorHAnsi" w:hAnsiTheme="minorHAnsi"/>
                <w:sz w:val="20"/>
                <w:szCs w:val="20"/>
              </w:rPr>
              <w:t>ften explains</w:t>
            </w:r>
            <w:r w:rsidR="00261EE2" w:rsidRPr="007400E3">
              <w:rPr>
                <w:rFonts w:asciiTheme="minorHAnsi" w:hAnsiTheme="minorHAnsi"/>
                <w:sz w:val="20"/>
                <w:szCs w:val="20"/>
                <w:u w:val="single"/>
              </w:rPr>
              <w:t xml:space="preserve"> </w:t>
            </w:r>
            <w:r w:rsidR="00261EE2" w:rsidRPr="007400E3">
              <w:rPr>
                <w:rFonts w:asciiTheme="minorHAnsi" w:hAnsiTheme="minorHAnsi"/>
                <w:sz w:val="20"/>
                <w:szCs w:val="20"/>
              </w:rPr>
              <w:t>the assessment process to the child, youth, young adult, and family so they know what to expect but sometime forgets or is not clear enough for them to understand</w:t>
            </w:r>
            <w:r>
              <w:rPr>
                <w:rFonts w:asciiTheme="minorHAnsi" w:hAnsiTheme="minorHAnsi"/>
                <w:sz w:val="20"/>
                <w:szCs w:val="20"/>
              </w:rPr>
              <w:t xml:space="preserve"> but sometimes just launches into the assessment without an explanation</w:t>
            </w:r>
            <w:r w:rsidR="00261EE2" w:rsidRPr="007400E3">
              <w:rPr>
                <w:rFonts w:asciiTheme="minorHAnsi" w:hAnsiTheme="minorHAnsi"/>
                <w:sz w:val="20"/>
                <w:szCs w:val="20"/>
              </w:rPr>
              <w:t>.</w:t>
            </w:r>
          </w:p>
          <w:p w:rsidR="00261EE2" w:rsidRPr="003B7F85" w:rsidRDefault="00261EE2" w:rsidP="00261EE2">
            <w:pPr>
              <w:pStyle w:val="ListParagraph"/>
              <w:widowControl w:val="0"/>
              <w:numPr>
                <w:ilvl w:val="0"/>
                <w:numId w:val="37"/>
              </w:numPr>
              <w:autoSpaceDE w:val="0"/>
              <w:autoSpaceDN w:val="0"/>
              <w:adjustRightInd w:val="0"/>
              <w:ind w:right="-72"/>
              <w:rPr>
                <w:rFonts w:asciiTheme="minorHAnsi" w:hAnsiTheme="minorHAnsi" w:cs="Calibri"/>
                <w:sz w:val="20"/>
                <w:szCs w:val="20"/>
              </w:rPr>
            </w:pPr>
            <w:r w:rsidRPr="003B7F85">
              <w:rPr>
                <w:rFonts w:asciiTheme="minorHAnsi" w:hAnsiTheme="minorHAnsi"/>
                <w:sz w:val="20"/>
                <w:szCs w:val="20"/>
              </w:rPr>
              <w:t>Often checks in</w:t>
            </w:r>
            <w:r w:rsidRPr="003B7F85">
              <w:rPr>
                <w:rFonts w:asciiTheme="minorHAnsi" w:hAnsiTheme="minorHAnsi"/>
                <w:sz w:val="20"/>
                <w:szCs w:val="20"/>
                <w:u w:val="single"/>
              </w:rPr>
              <w:t xml:space="preserve"> </w:t>
            </w:r>
            <w:r w:rsidRPr="003B7F85">
              <w:rPr>
                <w:rFonts w:asciiTheme="minorHAnsi" w:hAnsiTheme="minorHAnsi"/>
                <w:sz w:val="20"/>
                <w:szCs w:val="20"/>
              </w:rPr>
              <w:t>early and often with the child, youth, young adult, and family to make sure they understand but sometimes fails to do this leading to confusion.</w:t>
            </w:r>
          </w:p>
          <w:p w:rsidR="00261EE2" w:rsidRPr="003B7F85" w:rsidRDefault="00261EE2" w:rsidP="00261EE2">
            <w:pPr>
              <w:pStyle w:val="ListParagraph"/>
              <w:widowControl w:val="0"/>
              <w:autoSpaceDE w:val="0"/>
              <w:autoSpaceDN w:val="0"/>
              <w:adjustRightInd w:val="0"/>
              <w:ind w:left="360"/>
              <w:rPr>
                <w:rFonts w:asciiTheme="minorHAnsi" w:hAnsiTheme="minorHAnsi"/>
                <w:b/>
                <w:sz w:val="20"/>
                <w:szCs w:val="20"/>
              </w:rPr>
            </w:pPr>
          </w:p>
        </w:tc>
        <w:tc>
          <w:tcPr>
            <w:tcW w:w="4945" w:type="dxa"/>
          </w:tcPr>
          <w:p w:rsidR="00261EE2" w:rsidRDefault="00261EE2" w:rsidP="00261EE2">
            <w:pPr>
              <w:widowControl w:val="0"/>
              <w:autoSpaceDE w:val="0"/>
              <w:autoSpaceDN w:val="0"/>
              <w:adjustRightInd w:val="0"/>
              <w:ind w:right="-72"/>
              <w:rPr>
                <w:rFonts w:asciiTheme="minorHAnsi" w:hAnsiTheme="minorHAnsi"/>
                <w:sz w:val="20"/>
                <w:szCs w:val="20"/>
              </w:rPr>
            </w:pPr>
            <w:r>
              <w:rPr>
                <w:rFonts w:asciiTheme="minorHAnsi" w:hAnsiTheme="minorHAnsi"/>
                <w:sz w:val="20"/>
                <w:szCs w:val="20"/>
              </w:rPr>
              <w:t xml:space="preserve">11.  </w:t>
            </w:r>
            <w:r w:rsidR="007400E3">
              <w:rPr>
                <w:rFonts w:asciiTheme="minorHAnsi" w:hAnsiTheme="minorHAnsi"/>
                <w:sz w:val="20"/>
                <w:szCs w:val="20"/>
              </w:rPr>
              <w:t xml:space="preserve">Seldom if ever </w:t>
            </w:r>
            <w:r w:rsidR="007400E3">
              <w:rPr>
                <w:rFonts w:asciiTheme="minorHAnsi" w:hAnsiTheme="minorHAnsi"/>
                <w:b/>
                <w:sz w:val="20"/>
                <w:szCs w:val="20"/>
              </w:rPr>
              <w:t>ensures understanding</w:t>
            </w:r>
          </w:p>
          <w:p w:rsidR="00261EE2" w:rsidRPr="003B7F85" w:rsidRDefault="00261EE2" w:rsidP="00261EE2">
            <w:pPr>
              <w:pStyle w:val="ListParagraph"/>
              <w:widowControl w:val="0"/>
              <w:numPr>
                <w:ilvl w:val="0"/>
                <w:numId w:val="36"/>
              </w:numPr>
              <w:autoSpaceDE w:val="0"/>
              <w:autoSpaceDN w:val="0"/>
              <w:adjustRightInd w:val="0"/>
              <w:ind w:right="-72"/>
              <w:rPr>
                <w:rFonts w:asciiTheme="minorHAnsi" w:hAnsiTheme="minorHAnsi" w:cs="Calibri"/>
                <w:sz w:val="20"/>
                <w:szCs w:val="20"/>
              </w:rPr>
            </w:pPr>
            <w:r w:rsidRPr="003B7F85">
              <w:rPr>
                <w:rFonts w:asciiTheme="minorHAnsi" w:hAnsiTheme="minorHAnsi"/>
                <w:sz w:val="20"/>
                <w:szCs w:val="20"/>
              </w:rPr>
              <w:t>Rarely or never explains</w:t>
            </w:r>
            <w:r w:rsidRPr="003B7F85">
              <w:rPr>
                <w:rFonts w:asciiTheme="minorHAnsi" w:hAnsiTheme="minorHAnsi"/>
                <w:sz w:val="20"/>
                <w:szCs w:val="20"/>
                <w:u w:val="single"/>
              </w:rPr>
              <w:t xml:space="preserve"> </w:t>
            </w:r>
            <w:r w:rsidRPr="003B7F85">
              <w:rPr>
                <w:rFonts w:asciiTheme="minorHAnsi" w:hAnsiTheme="minorHAnsi"/>
                <w:sz w:val="20"/>
                <w:szCs w:val="20"/>
              </w:rPr>
              <w:t>the assessment process to the child, youth, young adult, and family so they know what to expect.</w:t>
            </w:r>
          </w:p>
          <w:p w:rsidR="00261EE2" w:rsidRPr="003B7F85" w:rsidRDefault="00261EE2" w:rsidP="00261EE2">
            <w:pPr>
              <w:pStyle w:val="ListParagraph"/>
              <w:widowControl w:val="0"/>
              <w:numPr>
                <w:ilvl w:val="0"/>
                <w:numId w:val="36"/>
              </w:numPr>
              <w:autoSpaceDE w:val="0"/>
              <w:autoSpaceDN w:val="0"/>
              <w:adjustRightInd w:val="0"/>
              <w:ind w:right="-72"/>
              <w:rPr>
                <w:rFonts w:asciiTheme="minorHAnsi" w:hAnsiTheme="minorHAnsi" w:cs="Calibri"/>
                <w:sz w:val="20"/>
                <w:szCs w:val="20"/>
              </w:rPr>
            </w:pPr>
            <w:r w:rsidRPr="003B7F85">
              <w:rPr>
                <w:rFonts w:asciiTheme="minorHAnsi" w:hAnsiTheme="minorHAnsi"/>
                <w:sz w:val="20"/>
                <w:szCs w:val="20"/>
              </w:rPr>
              <w:t>Rarely or never checks in</w:t>
            </w:r>
            <w:r w:rsidRPr="003B7F85">
              <w:rPr>
                <w:rFonts w:asciiTheme="minorHAnsi" w:hAnsiTheme="minorHAnsi"/>
                <w:sz w:val="20"/>
                <w:szCs w:val="20"/>
                <w:u w:val="single"/>
              </w:rPr>
              <w:t xml:space="preserve"> </w:t>
            </w:r>
            <w:r w:rsidRPr="003B7F85">
              <w:rPr>
                <w:rFonts w:asciiTheme="minorHAnsi" w:hAnsiTheme="minorHAnsi"/>
                <w:sz w:val="20"/>
                <w:szCs w:val="20"/>
              </w:rPr>
              <w:t>early and often with the child, youth, young adult, and family to make sure they understand</w:t>
            </w:r>
          </w:p>
          <w:p w:rsidR="00261EE2" w:rsidRPr="003B7F85" w:rsidRDefault="00261EE2" w:rsidP="00261EE2">
            <w:pPr>
              <w:pStyle w:val="ListParagraph"/>
              <w:widowControl w:val="0"/>
              <w:autoSpaceDE w:val="0"/>
              <w:autoSpaceDN w:val="0"/>
              <w:adjustRightInd w:val="0"/>
              <w:ind w:left="360" w:right="-72"/>
              <w:rPr>
                <w:rFonts w:asciiTheme="minorHAnsi" w:hAnsiTheme="minorHAnsi" w:cs="Calibri"/>
                <w:sz w:val="20"/>
                <w:szCs w:val="20"/>
              </w:rPr>
            </w:pPr>
          </w:p>
        </w:tc>
      </w:tr>
      <w:tr w:rsidR="00261EE2" w:rsidRPr="00E55F77" w:rsidTr="00887F9D">
        <w:tc>
          <w:tcPr>
            <w:tcW w:w="3775" w:type="dxa"/>
          </w:tcPr>
          <w:p w:rsidR="00261EE2" w:rsidRDefault="00261EE2" w:rsidP="00261EE2">
            <w:pPr>
              <w:widowControl w:val="0"/>
              <w:autoSpaceDE w:val="0"/>
              <w:autoSpaceDN w:val="0"/>
              <w:adjustRightInd w:val="0"/>
              <w:ind w:right="-72"/>
              <w:rPr>
                <w:rFonts w:asciiTheme="minorHAnsi" w:hAnsiTheme="minorHAnsi"/>
                <w:sz w:val="20"/>
                <w:szCs w:val="20"/>
              </w:rPr>
            </w:pPr>
            <w:r>
              <w:rPr>
                <w:rFonts w:asciiTheme="minorHAnsi" w:hAnsiTheme="minorHAnsi" w:cs="Calibri"/>
                <w:sz w:val="20"/>
                <w:szCs w:val="20"/>
              </w:rPr>
              <w:t xml:space="preserve">12.  </w:t>
            </w:r>
            <w:r>
              <w:rPr>
                <w:rFonts w:asciiTheme="minorHAnsi" w:hAnsiTheme="minorHAnsi"/>
                <w:sz w:val="20"/>
                <w:szCs w:val="20"/>
              </w:rPr>
              <w:t xml:space="preserve">From the beginning and throughout the </w:t>
            </w:r>
          </w:p>
          <w:p w:rsidR="00EC5908" w:rsidRDefault="00261EE2" w:rsidP="00261EE2">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 xml:space="preserve">work </w:t>
            </w:r>
            <w:r w:rsidR="00EC5908">
              <w:rPr>
                <w:rFonts w:asciiTheme="minorHAnsi" w:hAnsiTheme="minorHAnsi"/>
                <w:b/>
                <w:sz w:val="20"/>
                <w:szCs w:val="20"/>
              </w:rPr>
              <w:t xml:space="preserve">Engages in initial and ongoing </w:t>
            </w:r>
          </w:p>
          <w:p w:rsidR="00261EE2" w:rsidRPr="00EC5908" w:rsidRDefault="00EC5908" w:rsidP="00261EE2">
            <w:pPr>
              <w:widowControl w:val="0"/>
              <w:autoSpaceDE w:val="0"/>
              <w:autoSpaceDN w:val="0"/>
              <w:adjustRightInd w:val="0"/>
              <w:ind w:right="-72"/>
              <w:rPr>
                <w:rFonts w:asciiTheme="minorHAnsi" w:hAnsiTheme="minorHAnsi" w:cs="Calibri"/>
                <w:b/>
                <w:sz w:val="20"/>
                <w:szCs w:val="20"/>
              </w:rPr>
            </w:pPr>
            <w:r>
              <w:rPr>
                <w:rFonts w:asciiTheme="minorHAnsi" w:hAnsiTheme="minorHAnsi"/>
                <w:b/>
                <w:sz w:val="20"/>
                <w:szCs w:val="20"/>
              </w:rPr>
              <w:t xml:space="preserve">        safety and risk assessment</w:t>
            </w:r>
          </w:p>
          <w:p w:rsidR="00261EE2" w:rsidRPr="00160165" w:rsidRDefault="00261EE2" w:rsidP="00261EE2">
            <w:pPr>
              <w:widowControl w:val="0"/>
              <w:numPr>
                <w:ilvl w:val="0"/>
                <w:numId w:val="13"/>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 xml:space="preserve">Explores </w:t>
            </w:r>
            <w:r>
              <w:rPr>
                <w:rFonts w:asciiTheme="minorHAnsi" w:hAnsiTheme="minorHAnsi"/>
                <w:sz w:val="20"/>
                <w:szCs w:val="20"/>
              </w:rPr>
              <w:t>with the child, youth, young adult, and family their expressed and underlying needs by engaging them in communicating their experiences</w:t>
            </w:r>
          </w:p>
          <w:p w:rsidR="00261EE2" w:rsidRPr="005B7683" w:rsidRDefault="00261EE2" w:rsidP="00261EE2">
            <w:pPr>
              <w:widowControl w:val="0"/>
              <w:numPr>
                <w:ilvl w:val="0"/>
                <w:numId w:val="13"/>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 xml:space="preserve">Explores </w:t>
            </w:r>
            <w:r>
              <w:rPr>
                <w:rFonts w:asciiTheme="minorHAnsi" w:hAnsiTheme="minorHAnsi"/>
                <w:sz w:val="20"/>
                <w:szCs w:val="20"/>
              </w:rPr>
              <w:t>with the child, youth, young adult, and family their needs and any safety concerns that are present.</w:t>
            </w:r>
            <w:r>
              <w:rPr>
                <w:rFonts w:asciiTheme="minorHAnsi" w:hAnsiTheme="minorHAnsi"/>
                <w:sz w:val="20"/>
                <w:szCs w:val="20"/>
                <w:u w:val="single"/>
              </w:rPr>
              <w:t xml:space="preserve"> </w:t>
            </w:r>
          </w:p>
          <w:p w:rsidR="00261EE2" w:rsidRDefault="00261EE2" w:rsidP="000D0F84">
            <w:pPr>
              <w:widowControl w:val="0"/>
              <w:numPr>
                <w:ilvl w:val="0"/>
                <w:numId w:val="13"/>
              </w:numPr>
              <w:autoSpaceDE w:val="0"/>
              <w:autoSpaceDN w:val="0"/>
              <w:adjustRightInd w:val="0"/>
              <w:ind w:right="-72"/>
              <w:rPr>
                <w:rFonts w:asciiTheme="minorHAnsi" w:hAnsiTheme="minorHAnsi"/>
                <w:b/>
                <w:sz w:val="20"/>
                <w:szCs w:val="20"/>
              </w:rPr>
            </w:pPr>
            <w:r w:rsidRPr="000D0F84">
              <w:rPr>
                <w:rFonts w:asciiTheme="minorHAnsi" w:hAnsiTheme="minorHAnsi"/>
                <w:sz w:val="20"/>
                <w:szCs w:val="20"/>
                <w:u w:val="single"/>
              </w:rPr>
              <w:t xml:space="preserve">Uses </w:t>
            </w:r>
            <w:r w:rsidRPr="000D0F84">
              <w:rPr>
                <w:rFonts w:asciiTheme="minorHAnsi" w:hAnsiTheme="minorHAnsi"/>
                <w:sz w:val="20"/>
                <w:szCs w:val="20"/>
              </w:rPr>
              <w:t xml:space="preserve">tools and approaches that amplify the voices of children and youth, </w:t>
            </w:r>
          </w:p>
        </w:tc>
        <w:tc>
          <w:tcPr>
            <w:tcW w:w="5670" w:type="dxa"/>
          </w:tcPr>
          <w:p w:rsidR="007400E3" w:rsidRDefault="00261EE2" w:rsidP="007400E3">
            <w:pPr>
              <w:widowControl w:val="0"/>
              <w:autoSpaceDE w:val="0"/>
              <w:autoSpaceDN w:val="0"/>
              <w:adjustRightInd w:val="0"/>
              <w:ind w:right="-72"/>
              <w:rPr>
                <w:rFonts w:asciiTheme="minorHAnsi" w:hAnsiTheme="minorHAnsi" w:cs="Calibri"/>
                <w:b/>
                <w:sz w:val="20"/>
                <w:szCs w:val="20"/>
              </w:rPr>
            </w:pPr>
            <w:r>
              <w:rPr>
                <w:rFonts w:asciiTheme="minorHAnsi" w:hAnsiTheme="minorHAnsi" w:cs="Calibri"/>
                <w:sz w:val="20"/>
                <w:szCs w:val="20"/>
              </w:rPr>
              <w:t xml:space="preserve">12.  </w:t>
            </w:r>
            <w:r w:rsidR="007400E3">
              <w:rPr>
                <w:rFonts w:asciiTheme="minorHAnsi" w:hAnsiTheme="minorHAnsi" w:cs="Calibri"/>
                <w:sz w:val="20"/>
                <w:szCs w:val="20"/>
              </w:rPr>
              <w:t xml:space="preserve">Generally </w:t>
            </w:r>
            <w:r w:rsidR="007400E3">
              <w:rPr>
                <w:rFonts w:asciiTheme="minorHAnsi" w:hAnsiTheme="minorHAnsi" w:cs="Calibri"/>
                <w:b/>
                <w:sz w:val="20"/>
                <w:szCs w:val="20"/>
              </w:rPr>
              <w:t xml:space="preserve">engages in initial and ongoing safety and risk </w:t>
            </w:r>
          </w:p>
          <w:p w:rsidR="007400E3" w:rsidRPr="00473A07" w:rsidRDefault="007400E3" w:rsidP="007400E3">
            <w:pPr>
              <w:widowControl w:val="0"/>
              <w:autoSpaceDE w:val="0"/>
              <w:autoSpaceDN w:val="0"/>
              <w:adjustRightInd w:val="0"/>
              <w:ind w:right="-72"/>
              <w:rPr>
                <w:rFonts w:asciiTheme="minorHAnsi" w:hAnsiTheme="minorHAnsi" w:cs="Calibri"/>
                <w:b/>
                <w:sz w:val="20"/>
                <w:szCs w:val="20"/>
              </w:rPr>
            </w:pPr>
            <w:r>
              <w:rPr>
                <w:rFonts w:asciiTheme="minorHAnsi" w:hAnsiTheme="minorHAnsi" w:cs="Calibri"/>
                <w:b/>
                <w:sz w:val="20"/>
                <w:szCs w:val="20"/>
              </w:rPr>
              <w:t xml:space="preserve">        </w:t>
            </w:r>
            <w:r w:rsidRPr="00473A07">
              <w:rPr>
                <w:rFonts w:asciiTheme="minorHAnsi" w:hAnsiTheme="minorHAnsi" w:cs="Calibri"/>
                <w:b/>
                <w:sz w:val="20"/>
                <w:szCs w:val="20"/>
              </w:rPr>
              <w:t>assessment</w:t>
            </w:r>
          </w:p>
          <w:p w:rsidR="00261EE2" w:rsidRPr="00473A07" w:rsidRDefault="00261EE2" w:rsidP="007400E3">
            <w:pPr>
              <w:pStyle w:val="ListParagraph"/>
              <w:widowControl w:val="0"/>
              <w:numPr>
                <w:ilvl w:val="0"/>
                <w:numId w:val="5"/>
              </w:numPr>
              <w:autoSpaceDE w:val="0"/>
              <w:autoSpaceDN w:val="0"/>
              <w:adjustRightInd w:val="0"/>
              <w:ind w:right="-72"/>
              <w:rPr>
                <w:rFonts w:asciiTheme="minorHAnsi" w:hAnsiTheme="minorHAnsi" w:cs="Calibri"/>
                <w:sz w:val="20"/>
                <w:szCs w:val="20"/>
              </w:rPr>
            </w:pPr>
            <w:r w:rsidRPr="00473A07">
              <w:rPr>
                <w:rFonts w:asciiTheme="minorHAnsi" w:hAnsiTheme="minorHAnsi"/>
                <w:sz w:val="20"/>
                <w:szCs w:val="20"/>
              </w:rPr>
              <w:t>Often explores with the child, youth, young adult, and family their expressed and underlying needs by engaging them in communicating their experiences</w:t>
            </w:r>
            <w:r w:rsidR="007400E3" w:rsidRPr="00473A07">
              <w:rPr>
                <w:rFonts w:asciiTheme="minorHAnsi" w:hAnsiTheme="minorHAnsi"/>
                <w:sz w:val="20"/>
                <w:szCs w:val="20"/>
              </w:rPr>
              <w:t xml:space="preserve"> but sometimes </w:t>
            </w:r>
            <w:r w:rsidR="00473A07">
              <w:rPr>
                <w:rFonts w:asciiTheme="minorHAnsi" w:hAnsiTheme="minorHAnsi"/>
                <w:sz w:val="20"/>
                <w:szCs w:val="20"/>
              </w:rPr>
              <w:t>misses needs of one or more of these entities</w:t>
            </w:r>
            <w:r w:rsidRPr="00473A07">
              <w:rPr>
                <w:rFonts w:asciiTheme="minorHAnsi" w:hAnsiTheme="minorHAnsi"/>
                <w:sz w:val="20"/>
                <w:szCs w:val="20"/>
              </w:rPr>
              <w:t>.</w:t>
            </w:r>
          </w:p>
          <w:p w:rsidR="00261EE2" w:rsidRPr="00473A07" w:rsidRDefault="00261EE2" w:rsidP="00261EE2">
            <w:pPr>
              <w:pStyle w:val="ListParagraph"/>
              <w:widowControl w:val="0"/>
              <w:numPr>
                <w:ilvl w:val="0"/>
                <w:numId w:val="37"/>
              </w:numPr>
              <w:autoSpaceDE w:val="0"/>
              <w:autoSpaceDN w:val="0"/>
              <w:adjustRightInd w:val="0"/>
              <w:ind w:right="-72"/>
              <w:rPr>
                <w:rFonts w:asciiTheme="minorHAnsi" w:hAnsiTheme="minorHAnsi" w:cs="Calibri"/>
                <w:sz w:val="20"/>
                <w:szCs w:val="20"/>
              </w:rPr>
            </w:pPr>
            <w:r w:rsidRPr="00473A07">
              <w:rPr>
                <w:rFonts w:asciiTheme="minorHAnsi" w:hAnsiTheme="minorHAnsi"/>
                <w:sz w:val="20"/>
                <w:szCs w:val="20"/>
              </w:rPr>
              <w:t>Often explores with the child, youth, young adult, and family their needs and any safety concerns that are present but sometimes doesn’t extract the voice of every member of the family.</w:t>
            </w:r>
          </w:p>
          <w:p w:rsidR="00261EE2" w:rsidRPr="00473A07" w:rsidRDefault="00261EE2" w:rsidP="00261EE2">
            <w:pPr>
              <w:pStyle w:val="ListParagraph"/>
              <w:widowControl w:val="0"/>
              <w:numPr>
                <w:ilvl w:val="0"/>
                <w:numId w:val="37"/>
              </w:numPr>
              <w:autoSpaceDE w:val="0"/>
              <w:autoSpaceDN w:val="0"/>
              <w:adjustRightInd w:val="0"/>
              <w:ind w:right="-72"/>
              <w:rPr>
                <w:rFonts w:asciiTheme="minorHAnsi" w:hAnsiTheme="minorHAnsi" w:cs="Calibri"/>
                <w:sz w:val="20"/>
                <w:szCs w:val="20"/>
              </w:rPr>
            </w:pPr>
            <w:r w:rsidRPr="00473A07">
              <w:rPr>
                <w:rFonts w:asciiTheme="minorHAnsi" w:hAnsiTheme="minorHAnsi"/>
                <w:sz w:val="20"/>
                <w:szCs w:val="20"/>
              </w:rPr>
              <w:t xml:space="preserve">Often uses tools and approaches that amplify the voices of children and youth, </w:t>
            </w:r>
            <w:r w:rsidR="007400E3" w:rsidRPr="00473A07">
              <w:rPr>
                <w:rFonts w:asciiTheme="minorHAnsi" w:hAnsiTheme="minorHAnsi"/>
                <w:sz w:val="20"/>
                <w:szCs w:val="20"/>
              </w:rPr>
              <w:t xml:space="preserve">but sometimes </w:t>
            </w:r>
            <w:r w:rsidR="00473A07">
              <w:rPr>
                <w:rFonts w:asciiTheme="minorHAnsi" w:hAnsiTheme="minorHAnsi"/>
                <w:sz w:val="20"/>
                <w:szCs w:val="20"/>
              </w:rPr>
              <w:t>fails to utilize these tools</w:t>
            </w:r>
          </w:p>
          <w:p w:rsidR="00261EE2" w:rsidRDefault="00261EE2" w:rsidP="00261EE2">
            <w:pPr>
              <w:widowControl w:val="0"/>
              <w:autoSpaceDE w:val="0"/>
              <w:autoSpaceDN w:val="0"/>
              <w:adjustRightInd w:val="0"/>
              <w:ind w:right="-72"/>
              <w:rPr>
                <w:rFonts w:asciiTheme="minorHAnsi" w:hAnsiTheme="minorHAnsi"/>
                <w:sz w:val="20"/>
                <w:szCs w:val="20"/>
              </w:rPr>
            </w:pPr>
          </w:p>
        </w:tc>
        <w:tc>
          <w:tcPr>
            <w:tcW w:w="4945" w:type="dxa"/>
          </w:tcPr>
          <w:p w:rsidR="007400E3" w:rsidRDefault="00261EE2" w:rsidP="00261EE2">
            <w:pPr>
              <w:widowControl w:val="0"/>
              <w:autoSpaceDE w:val="0"/>
              <w:autoSpaceDN w:val="0"/>
              <w:adjustRightInd w:val="0"/>
              <w:ind w:right="-72"/>
              <w:rPr>
                <w:rFonts w:asciiTheme="minorHAnsi" w:hAnsiTheme="minorHAnsi"/>
                <w:b/>
                <w:sz w:val="20"/>
                <w:szCs w:val="20"/>
              </w:rPr>
            </w:pPr>
            <w:r>
              <w:rPr>
                <w:rFonts w:asciiTheme="minorHAnsi" w:hAnsiTheme="minorHAnsi" w:cs="Calibri"/>
                <w:sz w:val="20"/>
                <w:szCs w:val="20"/>
              </w:rPr>
              <w:t xml:space="preserve">12.  </w:t>
            </w:r>
            <w:r w:rsidR="007400E3">
              <w:rPr>
                <w:rFonts w:asciiTheme="minorHAnsi" w:hAnsiTheme="minorHAnsi"/>
                <w:sz w:val="20"/>
                <w:szCs w:val="20"/>
              </w:rPr>
              <w:t xml:space="preserve">Seldom if ever </w:t>
            </w:r>
            <w:r w:rsidR="007400E3">
              <w:rPr>
                <w:rFonts w:asciiTheme="minorHAnsi" w:hAnsiTheme="minorHAnsi"/>
                <w:b/>
                <w:sz w:val="20"/>
                <w:szCs w:val="20"/>
              </w:rPr>
              <w:t xml:space="preserve">engages in initial and ongoing safety </w:t>
            </w:r>
          </w:p>
          <w:p w:rsidR="00261EE2" w:rsidRPr="005B7683" w:rsidRDefault="007400E3" w:rsidP="00261EE2">
            <w:pPr>
              <w:widowControl w:val="0"/>
              <w:autoSpaceDE w:val="0"/>
              <w:autoSpaceDN w:val="0"/>
              <w:adjustRightInd w:val="0"/>
              <w:ind w:right="-72"/>
              <w:rPr>
                <w:rFonts w:asciiTheme="minorHAnsi" w:hAnsiTheme="minorHAnsi" w:cs="Calibri"/>
                <w:sz w:val="20"/>
                <w:szCs w:val="20"/>
              </w:rPr>
            </w:pPr>
            <w:r>
              <w:rPr>
                <w:rFonts w:asciiTheme="minorHAnsi" w:hAnsiTheme="minorHAnsi"/>
                <w:b/>
                <w:sz w:val="20"/>
                <w:szCs w:val="20"/>
              </w:rPr>
              <w:t xml:space="preserve">       and risk assessment</w:t>
            </w:r>
          </w:p>
          <w:p w:rsidR="00261EE2" w:rsidRPr="005B7683" w:rsidRDefault="00261EE2" w:rsidP="00261EE2">
            <w:pPr>
              <w:pStyle w:val="ListParagraph"/>
              <w:widowControl w:val="0"/>
              <w:numPr>
                <w:ilvl w:val="0"/>
                <w:numId w:val="38"/>
              </w:numPr>
              <w:autoSpaceDE w:val="0"/>
              <w:autoSpaceDN w:val="0"/>
              <w:adjustRightInd w:val="0"/>
              <w:ind w:right="-72"/>
              <w:rPr>
                <w:rFonts w:asciiTheme="minorHAnsi" w:hAnsiTheme="minorHAnsi" w:cs="Calibri"/>
                <w:sz w:val="20"/>
                <w:szCs w:val="20"/>
              </w:rPr>
            </w:pPr>
            <w:r w:rsidRPr="005B7683">
              <w:rPr>
                <w:rFonts w:asciiTheme="minorHAnsi" w:hAnsiTheme="minorHAnsi"/>
                <w:sz w:val="20"/>
                <w:szCs w:val="20"/>
              </w:rPr>
              <w:t>Rarely or never explores with the child, youth, young adult, and family their expressed and underlying needs by engaging them in communicating their experiences</w:t>
            </w:r>
          </w:p>
          <w:p w:rsidR="00261EE2" w:rsidRPr="003B7F85" w:rsidRDefault="00261EE2" w:rsidP="00261EE2">
            <w:pPr>
              <w:pStyle w:val="ListParagraph"/>
              <w:widowControl w:val="0"/>
              <w:numPr>
                <w:ilvl w:val="0"/>
                <w:numId w:val="36"/>
              </w:numPr>
              <w:autoSpaceDE w:val="0"/>
              <w:autoSpaceDN w:val="0"/>
              <w:adjustRightInd w:val="0"/>
              <w:ind w:right="-72"/>
              <w:rPr>
                <w:rFonts w:asciiTheme="minorHAnsi" w:hAnsiTheme="minorHAnsi" w:cs="Calibri"/>
                <w:sz w:val="20"/>
                <w:szCs w:val="20"/>
              </w:rPr>
            </w:pPr>
            <w:r w:rsidRPr="003B7F85">
              <w:rPr>
                <w:rFonts w:asciiTheme="minorHAnsi" w:hAnsiTheme="minorHAnsi"/>
                <w:sz w:val="20"/>
                <w:szCs w:val="20"/>
              </w:rPr>
              <w:t>Rarely or never explores with the child, youth, young adult, and family their needs and any safety concerns that are present.</w:t>
            </w:r>
          </w:p>
          <w:p w:rsidR="00261EE2" w:rsidRDefault="00261EE2" w:rsidP="00261EE2">
            <w:pPr>
              <w:pStyle w:val="ListParagraph"/>
              <w:widowControl w:val="0"/>
              <w:numPr>
                <w:ilvl w:val="0"/>
                <w:numId w:val="36"/>
              </w:numPr>
              <w:autoSpaceDE w:val="0"/>
              <w:autoSpaceDN w:val="0"/>
              <w:adjustRightInd w:val="0"/>
              <w:ind w:right="-72"/>
              <w:rPr>
                <w:rFonts w:asciiTheme="minorHAnsi" w:hAnsiTheme="minorHAnsi"/>
                <w:sz w:val="20"/>
                <w:szCs w:val="20"/>
              </w:rPr>
            </w:pPr>
            <w:r w:rsidRPr="003B7F85">
              <w:rPr>
                <w:rFonts w:asciiTheme="minorHAnsi" w:hAnsiTheme="minorHAnsi"/>
                <w:sz w:val="20"/>
                <w:szCs w:val="20"/>
              </w:rPr>
              <w:t>Rarely or never uses tools and approaches that amplify the voices of children and you</w:t>
            </w:r>
            <w:r w:rsidR="00207CFC">
              <w:rPr>
                <w:rFonts w:asciiTheme="minorHAnsi" w:hAnsiTheme="minorHAnsi"/>
                <w:sz w:val="20"/>
                <w:szCs w:val="20"/>
              </w:rPr>
              <w:t>2</w:t>
            </w:r>
            <w:r w:rsidRPr="003B7F85">
              <w:rPr>
                <w:rFonts w:asciiTheme="minorHAnsi" w:hAnsiTheme="minorHAnsi"/>
                <w:sz w:val="20"/>
                <w:szCs w:val="20"/>
              </w:rPr>
              <w:t xml:space="preserve">th, </w:t>
            </w:r>
          </w:p>
        </w:tc>
      </w:tr>
      <w:tr w:rsidR="00207CFC" w:rsidRPr="00E55F77" w:rsidTr="00887F9D">
        <w:tc>
          <w:tcPr>
            <w:tcW w:w="3775" w:type="dxa"/>
          </w:tcPr>
          <w:p w:rsidR="00207CFC" w:rsidRDefault="00207CFC" w:rsidP="00207CFC">
            <w:pPr>
              <w:widowControl w:val="0"/>
              <w:autoSpaceDE w:val="0"/>
              <w:autoSpaceDN w:val="0"/>
              <w:adjustRightInd w:val="0"/>
              <w:ind w:right="-72"/>
              <w:rPr>
                <w:rFonts w:asciiTheme="minorHAnsi" w:hAnsiTheme="minorHAnsi"/>
                <w:sz w:val="20"/>
                <w:szCs w:val="20"/>
              </w:rPr>
            </w:pPr>
            <w:r>
              <w:rPr>
                <w:rFonts w:asciiTheme="minorHAnsi" w:hAnsiTheme="minorHAnsi" w:cs="Calibri"/>
                <w:sz w:val="20"/>
                <w:szCs w:val="20"/>
              </w:rPr>
              <w:t xml:space="preserve">13.  </w:t>
            </w:r>
            <w:r>
              <w:rPr>
                <w:rFonts w:asciiTheme="minorHAnsi" w:hAnsiTheme="minorHAnsi"/>
                <w:sz w:val="20"/>
                <w:szCs w:val="20"/>
              </w:rPr>
              <w:t xml:space="preserve">From the beginning and throughout the </w:t>
            </w:r>
          </w:p>
          <w:p w:rsidR="00EC5908" w:rsidRDefault="00207CFC" w:rsidP="00207CFC">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 xml:space="preserve">work </w:t>
            </w:r>
            <w:r w:rsidR="00EC5908">
              <w:rPr>
                <w:rFonts w:asciiTheme="minorHAnsi" w:hAnsiTheme="minorHAnsi"/>
                <w:b/>
                <w:sz w:val="20"/>
                <w:szCs w:val="20"/>
              </w:rPr>
              <w:t xml:space="preserve">Identifies strengths and solutions </w:t>
            </w:r>
          </w:p>
          <w:p w:rsidR="00207CFC" w:rsidRPr="00EC5908" w:rsidRDefault="00EC5908" w:rsidP="00207CFC">
            <w:pPr>
              <w:widowControl w:val="0"/>
              <w:autoSpaceDE w:val="0"/>
              <w:autoSpaceDN w:val="0"/>
              <w:adjustRightInd w:val="0"/>
              <w:ind w:right="-72"/>
              <w:rPr>
                <w:rFonts w:asciiTheme="minorHAnsi" w:hAnsiTheme="minorHAnsi" w:cs="Calibri"/>
                <w:b/>
                <w:sz w:val="20"/>
                <w:szCs w:val="20"/>
              </w:rPr>
            </w:pPr>
            <w:r>
              <w:rPr>
                <w:rFonts w:asciiTheme="minorHAnsi" w:hAnsiTheme="minorHAnsi"/>
                <w:b/>
                <w:sz w:val="20"/>
                <w:szCs w:val="20"/>
              </w:rPr>
              <w:t xml:space="preserve">        to needs</w:t>
            </w:r>
          </w:p>
          <w:p w:rsidR="00207CFC" w:rsidRDefault="00207CFC" w:rsidP="007400E3">
            <w:pPr>
              <w:widowControl w:val="0"/>
              <w:numPr>
                <w:ilvl w:val="0"/>
                <w:numId w:val="13"/>
              </w:numPr>
              <w:autoSpaceDE w:val="0"/>
              <w:autoSpaceDN w:val="0"/>
              <w:adjustRightInd w:val="0"/>
              <w:ind w:right="-72"/>
              <w:rPr>
                <w:rFonts w:asciiTheme="minorHAnsi" w:hAnsiTheme="minorHAnsi"/>
                <w:b/>
                <w:sz w:val="20"/>
                <w:szCs w:val="20"/>
              </w:rPr>
            </w:pPr>
            <w:r w:rsidRPr="007400E3">
              <w:rPr>
                <w:rFonts w:asciiTheme="minorHAnsi" w:hAnsiTheme="minorHAnsi"/>
                <w:sz w:val="20"/>
                <w:szCs w:val="20"/>
                <w:u w:val="single"/>
              </w:rPr>
              <w:t xml:space="preserve">Explores </w:t>
            </w:r>
            <w:r w:rsidRPr="007400E3">
              <w:rPr>
                <w:rFonts w:asciiTheme="minorHAnsi" w:hAnsiTheme="minorHAnsi"/>
                <w:sz w:val="20"/>
                <w:szCs w:val="20"/>
              </w:rPr>
              <w:t>with the child, youth, young adult, and family their strengths, what is working well, times when they have successfully navigated the developmental phase or event in the past and what they see as the solution to the circumstances that brought them to the attention of the child welfare agency.</w:t>
            </w:r>
          </w:p>
        </w:tc>
        <w:tc>
          <w:tcPr>
            <w:tcW w:w="5670" w:type="dxa"/>
          </w:tcPr>
          <w:p w:rsidR="00207CFC" w:rsidRPr="005B7683" w:rsidRDefault="00207CFC" w:rsidP="00207CFC">
            <w:pPr>
              <w:widowControl w:val="0"/>
              <w:autoSpaceDE w:val="0"/>
              <w:autoSpaceDN w:val="0"/>
              <w:adjustRightInd w:val="0"/>
              <w:ind w:right="-72"/>
              <w:rPr>
                <w:rFonts w:asciiTheme="minorHAnsi" w:hAnsiTheme="minorHAnsi" w:cs="Calibri"/>
                <w:sz w:val="20"/>
                <w:szCs w:val="20"/>
              </w:rPr>
            </w:pPr>
            <w:r>
              <w:rPr>
                <w:rFonts w:asciiTheme="minorHAnsi" w:hAnsiTheme="minorHAnsi" w:cs="Calibri"/>
                <w:sz w:val="20"/>
                <w:szCs w:val="20"/>
              </w:rPr>
              <w:t xml:space="preserve">13.  </w:t>
            </w:r>
            <w:r w:rsidR="007400E3">
              <w:rPr>
                <w:rFonts w:asciiTheme="minorHAnsi" w:hAnsiTheme="minorHAnsi" w:cs="Calibri"/>
                <w:sz w:val="20"/>
                <w:szCs w:val="20"/>
              </w:rPr>
              <w:t xml:space="preserve">Generally </w:t>
            </w:r>
            <w:r w:rsidR="007400E3">
              <w:rPr>
                <w:rFonts w:asciiTheme="minorHAnsi" w:hAnsiTheme="minorHAnsi" w:cs="Calibri"/>
                <w:b/>
                <w:sz w:val="20"/>
                <w:szCs w:val="20"/>
              </w:rPr>
              <w:t>identifies strengths and solutions to needs</w:t>
            </w:r>
          </w:p>
          <w:p w:rsidR="00207CFC" w:rsidRPr="005B7683" w:rsidRDefault="00207CFC" w:rsidP="007400E3">
            <w:pPr>
              <w:pStyle w:val="ListParagraph"/>
              <w:widowControl w:val="0"/>
              <w:numPr>
                <w:ilvl w:val="0"/>
                <w:numId w:val="37"/>
              </w:numPr>
              <w:autoSpaceDE w:val="0"/>
              <w:autoSpaceDN w:val="0"/>
              <w:adjustRightInd w:val="0"/>
              <w:ind w:right="-72"/>
              <w:rPr>
                <w:rFonts w:asciiTheme="minorHAnsi" w:hAnsiTheme="minorHAnsi"/>
                <w:sz w:val="20"/>
                <w:szCs w:val="20"/>
              </w:rPr>
            </w:pPr>
            <w:r>
              <w:rPr>
                <w:rFonts w:asciiTheme="minorHAnsi" w:hAnsiTheme="minorHAnsi"/>
                <w:sz w:val="20"/>
                <w:szCs w:val="20"/>
              </w:rPr>
              <w:t xml:space="preserve">Often </w:t>
            </w:r>
            <w:r w:rsidRPr="003B7F85">
              <w:rPr>
                <w:rFonts w:asciiTheme="minorHAnsi" w:hAnsiTheme="minorHAnsi"/>
                <w:sz w:val="20"/>
                <w:szCs w:val="20"/>
              </w:rPr>
              <w:t xml:space="preserve">explores with the child, youth, young adult, and family their strengths, what is working well, times when they have successfully navigated the developmental phase or event in the past and what they see as the solution to the circumstances that brought them to the attention of the </w:t>
            </w:r>
            <w:r>
              <w:rPr>
                <w:rFonts w:asciiTheme="minorHAnsi" w:hAnsiTheme="minorHAnsi"/>
                <w:sz w:val="20"/>
                <w:szCs w:val="20"/>
              </w:rPr>
              <w:t>child welfare agency but sometimes missing one or more of these solution based options.</w:t>
            </w:r>
          </w:p>
        </w:tc>
        <w:tc>
          <w:tcPr>
            <w:tcW w:w="4945" w:type="dxa"/>
          </w:tcPr>
          <w:p w:rsidR="007400E3" w:rsidRDefault="00207CFC" w:rsidP="00207CFC">
            <w:pPr>
              <w:widowControl w:val="0"/>
              <w:autoSpaceDE w:val="0"/>
              <w:autoSpaceDN w:val="0"/>
              <w:adjustRightInd w:val="0"/>
              <w:ind w:right="-72"/>
              <w:rPr>
                <w:rFonts w:asciiTheme="minorHAnsi" w:hAnsiTheme="minorHAnsi" w:cs="Calibri"/>
                <w:b/>
                <w:sz w:val="20"/>
                <w:szCs w:val="20"/>
              </w:rPr>
            </w:pPr>
            <w:r>
              <w:rPr>
                <w:rFonts w:asciiTheme="minorHAnsi" w:hAnsiTheme="minorHAnsi" w:cs="Calibri"/>
                <w:sz w:val="20"/>
                <w:szCs w:val="20"/>
              </w:rPr>
              <w:t xml:space="preserve">13. </w:t>
            </w:r>
            <w:r w:rsidR="007400E3">
              <w:rPr>
                <w:rFonts w:asciiTheme="minorHAnsi" w:hAnsiTheme="minorHAnsi" w:cs="Calibri"/>
                <w:sz w:val="20"/>
                <w:szCs w:val="20"/>
              </w:rPr>
              <w:t xml:space="preserve">Seldom if ever </w:t>
            </w:r>
            <w:r w:rsidR="007400E3">
              <w:rPr>
                <w:rFonts w:asciiTheme="minorHAnsi" w:hAnsiTheme="minorHAnsi" w:cs="Calibri"/>
                <w:b/>
                <w:sz w:val="20"/>
                <w:szCs w:val="20"/>
              </w:rPr>
              <w:t xml:space="preserve">identifies strengths and solutions to </w:t>
            </w:r>
          </w:p>
          <w:p w:rsidR="00207CFC" w:rsidRPr="005B7683" w:rsidRDefault="007400E3" w:rsidP="00207CFC">
            <w:pPr>
              <w:widowControl w:val="0"/>
              <w:autoSpaceDE w:val="0"/>
              <w:autoSpaceDN w:val="0"/>
              <w:adjustRightInd w:val="0"/>
              <w:ind w:right="-72"/>
              <w:rPr>
                <w:rFonts w:asciiTheme="minorHAnsi" w:hAnsiTheme="minorHAnsi" w:cs="Calibri"/>
                <w:sz w:val="20"/>
                <w:szCs w:val="20"/>
              </w:rPr>
            </w:pPr>
            <w:r>
              <w:rPr>
                <w:rFonts w:asciiTheme="minorHAnsi" w:hAnsiTheme="minorHAnsi" w:cs="Calibri"/>
                <w:b/>
                <w:sz w:val="20"/>
                <w:szCs w:val="20"/>
              </w:rPr>
              <w:t xml:space="preserve">       needs</w:t>
            </w:r>
          </w:p>
          <w:p w:rsidR="00207CFC" w:rsidRDefault="00207CFC" w:rsidP="007400E3">
            <w:pPr>
              <w:pStyle w:val="ListParagraph"/>
              <w:widowControl w:val="0"/>
              <w:numPr>
                <w:ilvl w:val="0"/>
                <w:numId w:val="37"/>
              </w:numPr>
              <w:autoSpaceDE w:val="0"/>
              <w:autoSpaceDN w:val="0"/>
              <w:adjustRightInd w:val="0"/>
              <w:ind w:right="-72"/>
              <w:rPr>
                <w:rFonts w:asciiTheme="minorHAnsi" w:hAnsiTheme="minorHAnsi"/>
                <w:sz w:val="20"/>
                <w:szCs w:val="20"/>
              </w:rPr>
            </w:pPr>
            <w:r w:rsidRPr="003B7F85">
              <w:rPr>
                <w:rFonts w:asciiTheme="minorHAnsi" w:hAnsiTheme="minorHAnsi"/>
                <w:sz w:val="20"/>
                <w:szCs w:val="20"/>
              </w:rPr>
              <w:t>Rarely or never explores with the child, youth, young adult, and family their strengths, what is working well, times when they have successfully navigated the developmental phase or event in the past and what they see as the solution to the circumstances that brought them to the attention of the child welfare agency.</w:t>
            </w:r>
          </w:p>
        </w:tc>
      </w:tr>
      <w:tr w:rsidR="000D0F84" w:rsidRPr="00E55F77" w:rsidTr="008D1AE7">
        <w:tc>
          <w:tcPr>
            <w:tcW w:w="3775" w:type="dxa"/>
            <w:vAlign w:val="center"/>
          </w:tcPr>
          <w:p w:rsidR="000D0F84" w:rsidRPr="006A4F6E" w:rsidRDefault="000D0F84" w:rsidP="000D0F84">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lastRenderedPageBreak/>
              <w:t>3-Accomplished Practice</w:t>
            </w:r>
          </w:p>
        </w:tc>
        <w:tc>
          <w:tcPr>
            <w:tcW w:w="5670" w:type="dxa"/>
            <w:vAlign w:val="center"/>
          </w:tcPr>
          <w:p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2-Acquiring Practice</w:t>
            </w:r>
          </w:p>
        </w:tc>
        <w:tc>
          <w:tcPr>
            <w:tcW w:w="4945" w:type="dxa"/>
            <w:vAlign w:val="center"/>
          </w:tcPr>
          <w:p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1-Emerging Practice</w:t>
            </w:r>
          </w:p>
        </w:tc>
      </w:tr>
      <w:tr w:rsidR="000D0F84" w:rsidRPr="00E55F77" w:rsidTr="00887F9D">
        <w:tc>
          <w:tcPr>
            <w:tcW w:w="3775" w:type="dxa"/>
          </w:tcPr>
          <w:p w:rsidR="000D0F84" w:rsidRDefault="000D0F84" w:rsidP="000D0F84">
            <w:pPr>
              <w:widowControl w:val="0"/>
              <w:autoSpaceDE w:val="0"/>
              <w:autoSpaceDN w:val="0"/>
              <w:adjustRightInd w:val="0"/>
              <w:ind w:right="-72"/>
              <w:rPr>
                <w:rFonts w:asciiTheme="minorHAnsi" w:hAnsiTheme="minorHAnsi"/>
                <w:sz w:val="20"/>
                <w:szCs w:val="20"/>
              </w:rPr>
            </w:pPr>
            <w:r>
              <w:rPr>
                <w:rFonts w:asciiTheme="minorHAnsi" w:hAnsiTheme="minorHAnsi" w:cs="Calibri"/>
                <w:sz w:val="20"/>
                <w:szCs w:val="20"/>
              </w:rPr>
              <w:t xml:space="preserve">14.  </w:t>
            </w:r>
            <w:r>
              <w:rPr>
                <w:rFonts w:asciiTheme="minorHAnsi" w:hAnsiTheme="minorHAnsi"/>
                <w:sz w:val="20"/>
                <w:szCs w:val="20"/>
              </w:rPr>
              <w:t xml:space="preserve">From the beginning and throughout the </w:t>
            </w:r>
          </w:p>
          <w:p w:rsidR="00EC5908" w:rsidRDefault="000D0F84" w:rsidP="000D0F84">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w</w:t>
            </w:r>
            <w:r>
              <w:rPr>
                <w:rFonts w:asciiTheme="minorHAnsi" w:hAnsiTheme="minorHAnsi"/>
                <w:sz w:val="20"/>
                <w:szCs w:val="20"/>
              </w:rPr>
              <w:t>ork</w:t>
            </w:r>
            <w:r w:rsidR="00EC5908">
              <w:rPr>
                <w:rFonts w:asciiTheme="minorHAnsi" w:hAnsiTheme="minorHAnsi"/>
                <w:sz w:val="20"/>
                <w:szCs w:val="20"/>
              </w:rPr>
              <w:t xml:space="preserve"> </w:t>
            </w:r>
            <w:r w:rsidR="00EC5908">
              <w:rPr>
                <w:rFonts w:asciiTheme="minorHAnsi" w:hAnsiTheme="minorHAnsi"/>
                <w:b/>
                <w:sz w:val="20"/>
                <w:szCs w:val="20"/>
              </w:rPr>
              <w:t xml:space="preserve">Puts all information in their </w:t>
            </w:r>
          </w:p>
          <w:p w:rsidR="000D0F84" w:rsidRPr="005B7683" w:rsidRDefault="00EC5908" w:rsidP="000D0F84">
            <w:pPr>
              <w:widowControl w:val="0"/>
              <w:autoSpaceDE w:val="0"/>
              <w:autoSpaceDN w:val="0"/>
              <w:adjustRightInd w:val="0"/>
              <w:ind w:right="-72"/>
              <w:rPr>
                <w:rFonts w:asciiTheme="minorHAnsi" w:hAnsiTheme="minorHAnsi" w:cs="Calibri"/>
                <w:sz w:val="20"/>
                <w:szCs w:val="20"/>
              </w:rPr>
            </w:pPr>
            <w:r>
              <w:rPr>
                <w:rFonts w:asciiTheme="minorHAnsi" w:hAnsiTheme="minorHAnsi"/>
                <w:b/>
                <w:sz w:val="20"/>
                <w:szCs w:val="20"/>
              </w:rPr>
              <w:t xml:space="preserve">        cultural lens</w:t>
            </w:r>
            <w:r>
              <w:rPr>
                <w:rFonts w:asciiTheme="minorHAnsi" w:hAnsiTheme="minorHAnsi"/>
                <w:sz w:val="20"/>
                <w:szCs w:val="20"/>
              </w:rPr>
              <w:t xml:space="preserve"> </w:t>
            </w:r>
          </w:p>
          <w:p w:rsidR="000D0F84" w:rsidRPr="005B7683" w:rsidRDefault="000D0F84" w:rsidP="000D0F84">
            <w:pPr>
              <w:pStyle w:val="ListParagraph"/>
              <w:widowControl w:val="0"/>
              <w:numPr>
                <w:ilvl w:val="0"/>
                <w:numId w:val="37"/>
              </w:numPr>
              <w:autoSpaceDE w:val="0"/>
              <w:autoSpaceDN w:val="0"/>
              <w:adjustRightInd w:val="0"/>
              <w:ind w:right="-72"/>
              <w:rPr>
                <w:rFonts w:asciiTheme="minorHAnsi" w:hAnsiTheme="minorHAnsi"/>
                <w:b/>
                <w:sz w:val="20"/>
                <w:szCs w:val="20"/>
              </w:rPr>
            </w:pPr>
            <w:r w:rsidRPr="005B7683">
              <w:rPr>
                <w:rFonts w:asciiTheme="minorHAnsi" w:hAnsiTheme="minorHAnsi"/>
                <w:sz w:val="20"/>
                <w:szCs w:val="20"/>
                <w:u w:val="single"/>
              </w:rPr>
              <w:t xml:space="preserve">Applies </w:t>
            </w:r>
            <w:r w:rsidRPr="005B7683">
              <w:rPr>
                <w:rFonts w:asciiTheme="minorHAnsi" w:hAnsiTheme="minorHAnsi"/>
                <w:sz w:val="20"/>
                <w:szCs w:val="20"/>
              </w:rPr>
              <w:t xml:space="preserve">information to the assessment process using the family’s cultural lens.  </w:t>
            </w:r>
          </w:p>
        </w:tc>
        <w:tc>
          <w:tcPr>
            <w:tcW w:w="5670" w:type="dxa"/>
          </w:tcPr>
          <w:p w:rsidR="000D0F84" w:rsidRPr="005B7683" w:rsidRDefault="000D0F84" w:rsidP="000D0F84">
            <w:pPr>
              <w:widowControl w:val="0"/>
              <w:autoSpaceDE w:val="0"/>
              <w:autoSpaceDN w:val="0"/>
              <w:adjustRightInd w:val="0"/>
              <w:ind w:right="-72"/>
              <w:rPr>
                <w:rFonts w:asciiTheme="minorHAnsi" w:hAnsiTheme="minorHAnsi" w:cs="Calibri"/>
                <w:sz w:val="20"/>
                <w:szCs w:val="20"/>
              </w:rPr>
            </w:pPr>
            <w:r>
              <w:rPr>
                <w:rFonts w:asciiTheme="minorHAnsi" w:hAnsiTheme="minorHAnsi" w:cs="Calibri"/>
                <w:sz w:val="20"/>
                <w:szCs w:val="20"/>
              </w:rPr>
              <w:t xml:space="preserve">14.  </w:t>
            </w:r>
            <w:r w:rsidR="007400E3">
              <w:rPr>
                <w:rFonts w:asciiTheme="minorHAnsi" w:hAnsiTheme="minorHAnsi" w:cs="Calibri"/>
                <w:sz w:val="20"/>
                <w:szCs w:val="20"/>
              </w:rPr>
              <w:t xml:space="preserve">Generally </w:t>
            </w:r>
            <w:r w:rsidR="007400E3">
              <w:rPr>
                <w:rFonts w:asciiTheme="minorHAnsi" w:hAnsiTheme="minorHAnsi" w:cs="Calibri"/>
                <w:b/>
                <w:sz w:val="20"/>
                <w:szCs w:val="20"/>
              </w:rPr>
              <w:t>puts information into their cultural lens</w:t>
            </w:r>
          </w:p>
          <w:p w:rsidR="000D0F84" w:rsidRPr="005B7683" w:rsidRDefault="000D0F84" w:rsidP="000D0F84">
            <w:pPr>
              <w:pStyle w:val="ListParagraph"/>
              <w:widowControl w:val="0"/>
              <w:numPr>
                <w:ilvl w:val="0"/>
                <w:numId w:val="37"/>
              </w:numPr>
              <w:autoSpaceDE w:val="0"/>
              <w:autoSpaceDN w:val="0"/>
              <w:adjustRightInd w:val="0"/>
              <w:ind w:right="-72"/>
              <w:rPr>
                <w:rFonts w:asciiTheme="minorHAnsi" w:hAnsiTheme="minorHAnsi"/>
                <w:sz w:val="20"/>
                <w:szCs w:val="20"/>
              </w:rPr>
            </w:pPr>
            <w:r w:rsidRPr="005B7683">
              <w:rPr>
                <w:rFonts w:asciiTheme="minorHAnsi" w:hAnsiTheme="minorHAnsi"/>
                <w:sz w:val="20"/>
                <w:szCs w:val="20"/>
              </w:rPr>
              <w:t>Often applies information to the assessment process using the family’s cultural lens</w:t>
            </w:r>
            <w:r w:rsidR="007400E3">
              <w:rPr>
                <w:rFonts w:asciiTheme="minorHAnsi" w:hAnsiTheme="minorHAnsi"/>
                <w:sz w:val="20"/>
                <w:szCs w:val="20"/>
              </w:rPr>
              <w:t xml:space="preserve"> but sometimes is generic in approach ignoring the cultural context</w:t>
            </w:r>
            <w:r w:rsidRPr="005B7683">
              <w:rPr>
                <w:rFonts w:asciiTheme="minorHAnsi" w:hAnsiTheme="minorHAnsi"/>
                <w:sz w:val="20"/>
                <w:szCs w:val="20"/>
              </w:rPr>
              <w:t xml:space="preserve">.  </w:t>
            </w:r>
          </w:p>
        </w:tc>
        <w:tc>
          <w:tcPr>
            <w:tcW w:w="4945" w:type="dxa"/>
          </w:tcPr>
          <w:p w:rsidR="007400E3" w:rsidRDefault="000D0F84" w:rsidP="000D0F84">
            <w:pPr>
              <w:widowControl w:val="0"/>
              <w:autoSpaceDE w:val="0"/>
              <w:autoSpaceDN w:val="0"/>
              <w:adjustRightInd w:val="0"/>
              <w:ind w:right="-72"/>
              <w:rPr>
                <w:rFonts w:asciiTheme="minorHAnsi" w:hAnsiTheme="minorHAnsi" w:cs="Calibri"/>
                <w:b/>
                <w:sz w:val="20"/>
                <w:szCs w:val="20"/>
              </w:rPr>
            </w:pPr>
            <w:r>
              <w:rPr>
                <w:rFonts w:asciiTheme="minorHAnsi" w:hAnsiTheme="minorHAnsi" w:cs="Calibri"/>
                <w:sz w:val="20"/>
                <w:szCs w:val="20"/>
              </w:rPr>
              <w:t xml:space="preserve">14.  </w:t>
            </w:r>
            <w:r w:rsidR="007400E3">
              <w:rPr>
                <w:rFonts w:asciiTheme="minorHAnsi" w:hAnsiTheme="minorHAnsi" w:cs="Calibri"/>
                <w:sz w:val="20"/>
                <w:szCs w:val="20"/>
              </w:rPr>
              <w:t xml:space="preserve">Seldom if ever </w:t>
            </w:r>
            <w:r w:rsidR="007400E3">
              <w:rPr>
                <w:rFonts w:asciiTheme="minorHAnsi" w:hAnsiTheme="minorHAnsi" w:cs="Calibri"/>
                <w:b/>
                <w:sz w:val="20"/>
                <w:szCs w:val="20"/>
              </w:rPr>
              <w:t xml:space="preserve">puts information into their cultural </w:t>
            </w:r>
          </w:p>
          <w:p w:rsidR="000D0F84" w:rsidRPr="005B7683" w:rsidRDefault="007400E3" w:rsidP="000D0F84">
            <w:pPr>
              <w:widowControl w:val="0"/>
              <w:autoSpaceDE w:val="0"/>
              <w:autoSpaceDN w:val="0"/>
              <w:adjustRightInd w:val="0"/>
              <w:ind w:right="-72"/>
              <w:rPr>
                <w:rFonts w:asciiTheme="minorHAnsi" w:hAnsiTheme="minorHAnsi" w:cs="Calibri"/>
                <w:sz w:val="20"/>
                <w:szCs w:val="20"/>
              </w:rPr>
            </w:pPr>
            <w:r>
              <w:rPr>
                <w:rFonts w:asciiTheme="minorHAnsi" w:hAnsiTheme="minorHAnsi" w:cs="Calibri"/>
                <w:b/>
                <w:sz w:val="20"/>
                <w:szCs w:val="20"/>
              </w:rPr>
              <w:t xml:space="preserve">        lens</w:t>
            </w:r>
          </w:p>
          <w:p w:rsidR="000D0F84" w:rsidRPr="005B7683" w:rsidRDefault="000D0F84" w:rsidP="000D0F84">
            <w:pPr>
              <w:pStyle w:val="ListParagraph"/>
              <w:widowControl w:val="0"/>
              <w:numPr>
                <w:ilvl w:val="0"/>
                <w:numId w:val="37"/>
              </w:numPr>
              <w:autoSpaceDE w:val="0"/>
              <w:autoSpaceDN w:val="0"/>
              <w:adjustRightInd w:val="0"/>
              <w:ind w:right="-72"/>
              <w:rPr>
                <w:rFonts w:asciiTheme="minorHAnsi" w:hAnsiTheme="minorHAnsi"/>
                <w:sz w:val="20"/>
                <w:szCs w:val="20"/>
              </w:rPr>
            </w:pPr>
            <w:r w:rsidRPr="005B7683">
              <w:rPr>
                <w:rFonts w:asciiTheme="minorHAnsi" w:hAnsiTheme="minorHAnsi"/>
                <w:sz w:val="20"/>
                <w:szCs w:val="20"/>
              </w:rPr>
              <w:t xml:space="preserve">Rarely or never applies information to the assessment process using the family’s cultural lens.  </w:t>
            </w:r>
          </w:p>
        </w:tc>
      </w:tr>
      <w:tr w:rsidR="000D0F84" w:rsidRPr="00E55F77" w:rsidTr="00887F9D">
        <w:tc>
          <w:tcPr>
            <w:tcW w:w="3775" w:type="dxa"/>
          </w:tcPr>
          <w:p w:rsidR="000D0F84" w:rsidRDefault="000D0F84" w:rsidP="000D0F84">
            <w:pPr>
              <w:widowControl w:val="0"/>
              <w:autoSpaceDE w:val="0"/>
              <w:autoSpaceDN w:val="0"/>
              <w:adjustRightInd w:val="0"/>
              <w:rPr>
                <w:rFonts w:asciiTheme="minorHAnsi" w:hAnsiTheme="minorHAnsi"/>
                <w:sz w:val="20"/>
                <w:szCs w:val="20"/>
              </w:rPr>
            </w:pPr>
            <w:r>
              <w:rPr>
                <w:rFonts w:asciiTheme="minorHAnsi" w:hAnsiTheme="minorHAnsi"/>
                <w:b/>
                <w:sz w:val="20"/>
                <w:szCs w:val="20"/>
              </w:rPr>
              <w:t xml:space="preserve">15. </w:t>
            </w:r>
            <w:r>
              <w:rPr>
                <w:rFonts w:asciiTheme="minorHAnsi" w:hAnsiTheme="minorHAnsi"/>
                <w:sz w:val="20"/>
                <w:szCs w:val="20"/>
              </w:rPr>
              <w:t xml:space="preserve">From the beginning and throughout the </w:t>
            </w:r>
          </w:p>
          <w:p w:rsidR="00EC5908" w:rsidRDefault="000D0F84" w:rsidP="000D0F84">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 xml:space="preserve">work </w:t>
            </w:r>
            <w:r w:rsidR="00EC5908">
              <w:rPr>
                <w:rFonts w:asciiTheme="minorHAnsi" w:hAnsiTheme="minorHAnsi"/>
                <w:b/>
                <w:sz w:val="20"/>
                <w:szCs w:val="20"/>
              </w:rPr>
              <w:t xml:space="preserve">Engages in initial and ongoing </w:t>
            </w:r>
          </w:p>
          <w:p w:rsidR="000D0F84" w:rsidRPr="00EC5908" w:rsidRDefault="00EC5908" w:rsidP="000D0F84">
            <w:pPr>
              <w:widowControl w:val="0"/>
              <w:autoSpaceDE w:val="0"/>
              <w:autoSpaceDN w:val="0"/>
              <w:adjustRightInd w:val="0"/>
              <w:ind w:right="-72"/>
              <w:rPr>
                <w:rFonts w:asciiTheme="minorHAnsi" w:hAnsiTheme="minorHAnsi"/>
                <w:b/>
                <w:sz w:val="20"/>
                <w:szCs w:val="20"/>
              </w:rPr>
            </w:pPr>
            <w:r>
              <w:rPr>
                <w:rFonts w:asciiTheme="minorHAnsi" w:hAnsiTheme="minorHAnsi"/>
                <w:b/>
                <w:sz w:val="20"/>
                <w:szCs w:val="20"/>
              </w:rPr>
              <w:t xml:space="preserve">      permanency planning</w:t>
            </w:r>
          </w:p>
          <w:p w:rsidR="000D0F84" w:rsidRPr="00887F9D" w:rsidRDefault="000D0F84" w:rsidP="007400E3">
            <w:pPr>
              <w:widowControl w:val="0"/>
              <w:numPr>
                <w:ilvl w:val="0"/>
                <w:numId w:val="21"/>
              </w:numPr>
              <w:autoSpaceDE w:val="0"/>
              <w:autoSpaceDN w:val="0"/>
              <w:adjustRightInd w:val="0"/>
              <w:ind w:left="342" w:hanging="342"/>
              <w:rPr>
                <w:rFonts w:asciiTheme="minorHAnsi" w:hAnsiTheme="minorHAnsi" w:cs="Calibri"/>
                <w:sz w:val="20"/>
                <w:szCs w:val="20"/>
              </w:rPr>
            </w:pPr>
            <w:r w:rsidRPr="007400E3">
              <w:rPr>
                <w:rFonts w:asciiTheme="minorHAnsi" w:hAnsiTheme="minorHAnsi"/>
                <w:sz w:val="20"/>
                <w:szCs w:val="20"/>
                <w:u w:val="single"/>
              </w:rPr>
              <w:t xml:space="preserve">Talks </w:t>
            </w:r>
            <w:r w:rsidRPr="007400E3">
              <w:rPr>
                <w:rFonts w:asciiTheme="minorHAnsi" w:hAnsiTheme="minorHAnsi"/>
                <w:sz w:val="20"/>
                <w:szCs w:val="20"/>
              </w:rPr>
              <w:t>to the children, youth, and young adults about their worries, wishes, where they feel safe, where they want to live, and their ideas about permanency and incorporates their perspective.</w:t>
            </w:r>
          </w:p>
        </w:tc>
        <w:tc>
          <w:tcPr>
            <w:tcW w:w="5670" w:type="dxa"/>
          </w:tcPr>
          <w:p w:rsidR="000D0F84" w:rsidRPr="007400E3" w:rsidRDefault="000D0F84" w:rsidP="007400E3">
            <w:pPr>
              <w:widowControl w:val="0"/>
              <w:autoSpaceDE w:val="0"/>
              <w:autoSpaceDN w:val="0"/>
              <w:adjustRightInd w:val="0"/>
              <w:rPr>
                <w:rFonts w:asciiTheme="minorHAnsi" w:hAnsiTheme="minorHAnsi"/>
                <w:b/>
                <w:sz w:val="20"/>
                <w:szCs w:val="20"/>
              </w:rPr>
            </w:pPr>
            <w:r>
              <w:rPr>
                <w:rFonts w:asciiTheme="minorHAnsi" w:hAnsiTheme="minorHAnsi"/>
                <w:b/>
                <w:sz w:val="20"/>
                <w:szCs w:val="20"/>
              </w:rPr>
              <w:t xml:space="preserve">15. </w:t>
            </w:r>
            <w:r w:rsidR="007400E3">
              <w:rPr>
                <w:rFonts w:asciiTheme="minorHAnsi" w:hAnsiTheme="minorHAnsi"/>
                <w:sz w:val="20"/>
                <w:szCs w:val="20"/>
              </w:rPr>
              <w:t xml:space="preserve">Generally </w:t>
            </w:r>
            <w:r w:rsidR="007400E3">
              <w:rPr>
                <w:rFonts w:asciiTheme="minorHAnsi" w:hAnsiTheme="minorHAnsi"/>
                <w:b/>
                <w:sz w:val="20"/>
                <w:szCs w:val="20"/>
              </w:rPr>
              <w:t>engages in initial and ongoing permanency planning</w:t>
            </w:r>
          </w:p>
          <w:p w:rsidR="000D0F84" w:rsidRPr="0040031A" w:rsidRDefault="000D0F84" w:rsidP="000D0F84">
            <w:pPr>
              <w:widowControl w:val="0"/>
              <w:numPr>
                <w:ilvl w:val="0"/>
                <w:numId w:val="21"/>
              </w:numPr>
              <w:autoSpaceDE w:val="0"/>
              <w:autoSpaceDN w:val="0"/>
              <w:adjustRightInd w:val="0"/>
              <w:ind w:left="342" w:right="-108" w:hanging="342"/>
              <w:rPr>
                <w:rFonts w:asciiTheme="minorHAnsi" w:hAnsiTheme="minorHAnsi" w:cs="Calibri"/>
                <w:sz w:val="20"/>
                <w:szCs w:val="20"/>
              </w:rPr>
            </w:pPr>
            <w:r w:rsidRPr="001528E1">
              <w:rPr>
                <w:rFonts w:asciiTheme="minorHAnsi" w:hAnsiTheme="minorHAnsi"/>
                <w:sz w:val="20"/>
                <w:szCs w:val="20"/>
              </w:rPr>
              <w:t>Often talks to the children, youth, and young adults about their worries, wishes, where they feel safe, where they want to live, and their ideas about permanency and only sometimes incorporates their perspective.</w:t>
            </w:r>
          </w:p>
        </w:tc>
        <w:tc>
          <w:tcPr>
            <w:tcW w:w="4945" w:type="dxa"/>
          </w:tcPr>
          <w:p w:rsidR="007400E3" w:rsidRDefault="000D0F84" w:rsidP="007400E3">
            <w:pPr>
              <w:widowControl w:val="0"/>
              <w:autoSpaceDE w:val="0"/>
              <w:autoSpaceDN w:val="0"/>
              <w:adjustRightInd w:val="0"/>
              <w:rPr>
                <w:rFonts w:asciiTheme="minorHAnsi" w:hAnsiTheme="minorHAnsi"/>
                <w:b/>
                <w:sz w:val="20"/>
                <w:szCs w:val="20"/>
              </w:rPr>
            </w:pPr>
            <w:r>
              <w:rPr>
                <w:rFonts w:asciiTheme="minorHAnsi" w:hAnsiTheme="minorHAnsi"/>
                <w:b/>
                <w:sz w:val="20"/>
                <w:szCs w:val="20"/>
              </w:rPr>
              <w:t xml:space="preserve">15. </w:t>
            </w:r>
            <w:r w:rsidR="007400E3">
              <w:rPr>
                <w:rFonts w:asciiTheme="minorHAnsi" w:hAnsiTheme="minorHAnsi"/>
                <w:sz w:val="20"/>
                <w:szCs w:val="20"/>
              </w:rPr>
              <w:t xml:space="preserve">Seldom if ever </w:t>
            </w:r>
            <w:r w:rsidR="007400E3">
              <w:rPr>
                <w:rFonts w:asciiTheme="minorHAnsi" w:hAnsiTheme="minorHAnsi"/>
                <w:b/>
                <w:sz w:val="20"/>
                <w:szCs w:val="20"/>
              </w:rPr>
              <w:t xml:space="preserve">engages in initial and ongoing </w:t>
            </w:r>
          </w:p>
          <w:p w:rsidR="000D0F84" w:rsidRDefault="007400E3" w:rsidP="007400E3">
            <w:pPr>
              <w:widowControl w:val="0"/>
              <w:autoSpaceDE w:val="0"/>
              <w:autoSpaceDN w:val="0"/>
              <w:adjustRightInd w:val="0"/>
              <w:rPr>
                <w:rFonts w:asciiTheme="minorHAnsi" w:hAnsiTheme="minorHAnsi"/>
                <w:sz w:val="20"/>
                <w:szCs w:val="20"/>
              </w:rPr>
            </w:pPr>
            <w:r>
              <w:rPr>
                <w:rFonts w:asciiTheme="minorHAnsi" w:hAnsiTheme="minorHAnsi"/>
                <w:b/>
                <w:sz w:val="20"/>
                <w:szCs w:val="20"/>
              </w:rPr>
              <w:t xml:space="preserve">       permanency planning</w:t>
            </w:r>
          </w:p>
          <w:p w:rsidR="000D0F84" w:rsidRPr="001528E1" w:rsidRDefault="000D0F84" w:rsidP="000D0F84">
            <w:pPr>
              <w:widowControl w:val="0"/>
              <w:numPr>
                <w:ilvl w:val="0"/>
                <w:numId w:val="21"/>
              </w:numPr>
              <w:autoSpaceDE w:val="0"/>
              <w:autoSpaceDN w:val="0"/>
              <w:adjustRightInd w:val="0"/>
              <w:ind w:left="342" w:hanging="342"/>
              <w:rPr>
                <w:rFonts w:asciiTheme="minorHAnsi" w:hAnsiTheme="minorHAnsi" w:cs="Calibri"/>
                <w:sz w:val="20"/>
                <w:szCs w:val="20"/>
              </w:rPr>
            </w:pPr>
            <w:r>
              <w:rPr>
                <w:rFonts w:asciiTheme="minorHAnsi" w:hAnsiTheme="minorHAnsi"/>
                <w:sz w:val="20"/>
                <w:szCs w:val="20"/>
              </w:rPr>
              <w:t>Rarely talks to the children, youth, and young adults about their worries, wishes, where they feel safe, where they want to live, and their ideas about permanency and incorporates their perspective.</w:t>
            </w:r>
          </w:p>
          <w:p w:rsidR="000D0F84" w:rsidRPr="000937CD" w:rsidRDefault="000D0F84" w:rsidP="000D0F84">
            <w:pPr>
              <w:widowControl w:val="0"/>
              <w:autoSpaceDE w:val="0"/>
              <w:autoSpaceDN w:val="0"/>
              <w:adjustRightInd w:val="0"/>
              <w:rPr>
                <w:rFonts w:asciiTheme="minorHAnsi" w:hAnsiTheme="minorHAnsi" w:cs="Calibri"/>
                <w:sz w:val="20"/>
                <w:szCs w:val="20"/>
              </w:rPr>
            </w:pPr>
          </w:p>
        </w:tc>
      </w:tr>
    </w:tbl>
    <w:p w:rsidR="000D0F84" w:rsidRDefault="000D0F8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525"/>
        <w:gridCol w:w="4632"/>
      </w:tblGrid>
      <w:tr w:rsidR="000D0F84" w:rsidRPr="00E55F77" w:rsidTr="00DD254D">
        <w:tc>
          <w:tcPr>
            <w:tcW w:w="14390" w:type="dxa"/>
            <w:gridSpan w:val="3"/>
            <w:shd w:val="clear" w:color="auto" w:fill="A0D565"/>
            <w:vAlign w:val="center"/>
          </w:tcPr>
          <w:p w:rsidR="000D0F84" w:rsidRDefault="000D0F84" w:rsidP="000D0F84">
            <w:pPr>
              <w:ind w:left="360" w:hanging="360"/>
              <w:rPr>
                <w:rFonts w:asciiTheme="minorHAnsi" w:hAnsiTheme="minorHAnsi"/>
                <w:b/>
                <w:i/>
                <w:sz w:val="24"/>
                <w:szCs w:val="24"/>
              </w:rPr>
            </w:pPr>
            <w:r>
              <w:rPr>
                <w:rFonts w:asciiTheme="minorHAnsi" w:hAnsiTheme="minorHAnsi"/>
                <w:b/>
                <w:i/>
                <w:sz w:val="24"/>
                <w:szCs w:val="24"/>
              </w:rPr>
              <w:lastRenderedPageBreak/>
              <w:t xml:space="preserve">CORE ELEMENT OF TEAMING BEHAVIORS                                                               </w:t>
            </w:r>
          </w:p>
          <w:p w:rsidR="000D0F84" w:rsidRPr="00F04E1D" w:rsidRDefault="000D0F84" w:rsidP="000D0F84">
            <w:pPr>
              <w:pStyle w:val="ListParagraph"/>
              <w:numPr>
                <w:ilvl w:val="0"/>
                <w:numId w:val="32"/>
              </w:numPr>
              <w:rPr>
                <w:rFonts w:asciiTheme="minorHAnsi" w:hAnsiTheme="minorHAnsi"/>
                <w:b/>
                <w:sz w:val="20"/>
                <w:szCs w:val="20"/>
              </w:rPr>
            </w:pPr>
            <w:r>
              <w:rPr>
                <w:rFonts w:asciiTheme="minorHAnsi" w:hAnsiTheme="minorHAnsi"/>
                <w:i/>
                <w:caps/>
              </w:rPr>
              <w:t>BUILD</w:t>
            </w:r>
            <w:r w:rsidR="0050273F">
              <w:rPr>
                <w:rFonts w:asciiTheme="minorHAnsi" w:hAnsiTheme="minorHAnsi"/>
                <w:i/>
                <w:caps/>
              </w:rPr>
              <w:t>S</w:t>
            </w:r>
            <w:r>
              <w:rPr>
                <w:rFonts w:asciiTheme="minorHAnsi" w:hAnsiTheme="minorHAnsi"/>
                <w:i/>
                <w:caps/>
              </w:rPr>
              <w:t xml:space="preserve"> A SUPPORTIVE TEAM</w:t>
            </w:r>
            <w:r w:rsidRPr="003B2F95">
              <w:rPr>
                <w:rFonts w:asciiTheme="minorHAnsi" w:hAnsiTheme="minorHAnsi"/>
                <w:i/>
              </w:rPr>
              <w:t xml:space="preserve"> –</w:t>
            </w:r>
            <w:r w:rsidR="00473A07">
              <w:rPr>
                <w:rFonts w:asciiTheme="minorHAnsi" w:hAnsiTheme="minorHAnsi"/>
                <w:i/>
              </w:rPr>
              <w:t xml:space="preserve"> Works with the children, youth, young adults and family to build a supportive team</w:t>
            </w:r>
          </w:p>
          <w:p w:rsidR="000D0F84" w:rsidRPr="00F04E1D" w:rsidRDefault="000D0F84" w:rsidP="000D0F84">
            <w:pPr>
              <w:pStyle w:val="ListParagraph"/>
              <w:numPr>
                <w:ilvl w:val="0"/>
                <w:numId w:val="32"/>
              </w:numPr>
              <w:rPr>
                <w:rFonts w:asciiTheme="minorHAnsi" w:hAnsiTheme="minorHAnsi"/>
                <w:b/>
                <w:sz w:val="20"/>
                <w:szCs w:val="20"/>
              </w:rPr>
            </w:pPr>
            <w:r>
              <w:rPr>
                <w:rFonts w:asciiTheme="minorHAnsi" w:hAnsiTheme="minorHAnsi"/>
                <w:i/>
                <w:caps/>
              </w:rPr>
              <w:t>FACILITATE</w:t>
            </w:r>
            <w:r w:rsidR="0050273F">
              <w:rPr>
                <w:rFonts w:asciiTheme="minorHAnsi" w:hAnsiTheme="minorHAnsi"/>
                <w:i/>
                <w:caps/>
              </w:rPr>
              <w:t>S</w:t>
            </w:r>
            <w:r>
              <w:rPr>
                <w:rFonts w:asciiTheme="minorHAnsi" w:hAnsiTheme="minorHAnsi"/>
                <w:i/>
                <w:caps/>
              </w:rPr>
              <w:t xml:space="preserve"> TE</w:t>
            </w:r>
            <w:r w:rsidR="0050273F">
              <w:rPr>
                <w:rFonts w:asciiTheme="minorHAnsi" w:hAnsiTheme="minorHAnsi"/>
                <w:i/>
                <w:caps/>
              </w:rPr>
              <w:t>a</w:t>
            </w:r>
            <w:r>
              <w:rPr>
                <w:rFonts w:asciiTheme="minorHAnsi" w:hAnsiTheme="minorHAnsi"/>
                <w:i/>
                <w:caps/>
              </w:rPr>
              <w:t>M PROCESS</w:t>
            </w:r>
            <w:r>
              <w:rPr>
                <w:rFonts w:asciiTheme="minorHAnsi" w:hAnsiTheme="minorHAnsi"/>
                <w:i/>
              </w:rPr>
              <w:t xml:space="preserve"> – </w:t>
            </w:r>
            <w:r w:rsidR="00473A07">
              <w:rPr>
                <w:rFonts w:asciiTheme="minorHAnsi" w:hAnsiTheme="minorHAnsi"/>
                <w:i/>
              </w:rPr>
              <w:t>Facilitates the team process and engages the team in planning and decision-making with and in support of the child, youth, young adult and family</w:t>
            </w:r>
          </w:p>
          <w:p w:rsidR="000D0F84" w:rsidRPr="00F04E1D" w:rsidRDefault="000D0F84" w:rsidP="000D0F84">
            <w:pPr>
              <w:pStyle w:val="ListParagraph"/>
              <w:numPr>
                <w:ilvl w:val="0"/>
                <w:numId w:val="32"/>
              </w:numPr>
              <w:rPr>
                <w:rFonts w:asciiTheme="minorHAnsi" w:hAnsiTheme="minorHAnsi"/>
                <w:b/>
                <w:sz w:val="20"/>
                <w:szCs w:val="20"/>
              </w:rPr>
            </w:pPr>
            <w:r>
              <w:rPr>
                <w:rFonts w:asciiTheme="minorHAnsi" w:hAnsiTheme="minorHAnsi"/>
                <w:i/>
              </w:rPr>
              <w:t>WORK</w:t>
            </w:r>
            <w:r w:rsidR="0050273F">
              <w:rPr>
                <w:rFonts w:asciiTheme="minorHAnsi" w:hAnsiTheme="minorHAnsi"/>
                <w:i/>
              </w:rPr>
              <w:t>S</w:t>
            </w:r>
            <w:r>
              <w:rPr>
                <w:rFonts w:asciiTheme="minorHAnsi" w:hAnsiTheme="minorHAnsi"/>
                <w:i/>
              </w:rPr>
              <w:t xml:space="preserve"> WITH TEAM TO ADDRESS NEEDS</w:t>
            </w:r>
            <w:r w:rsidR="00473A07">
              <w:rPr>
                <w:rFonts w:asciiTheme="minorHAnsi" w:hAnsiTheme="minorHAnsi"/>
                <w:i/>
              </w:rPr>
              <w:t>- Works with the team to address the evolving needs of the child, youth, young adult and family</w:t>
            </w:r>
          </w:p>
          <w:p w:rsidR="000D0F84" w:rsidRPr="003B2F95" w:rsidRDefault="000D0F84" w:rsidP="000D0F84">
            <w:pPr>
              <w:pStyle w:val="ListParagraph"/>
              <w:numPr>
                <w:ilvl w:val="0"/>
                <w:numId w:val="32"/>
              </w:numPr>
              <w:rPr>
                <w:rFonts w:asciiTheme="minorHAnsi" w:hAnsiTheme="minorHAnsi"/>
                <w:b/>
                <w:sz w:val="20"/>
                <w:szCs w:val="20"/>
              </w:rPr>
            </w:pPr>
            <w:r>
              <w:rPr>
                <w:rFonts w:asciiTheme="minorHAnsi" w:hAnsiTheme="minorHAnsi"/>
                <w:i/>
              </w:rPr>
              <w:t>WORK</w:t>
            </w:r>
            <w:r w:rsidR="0050273F">
              <w:rPr>
                <w:rFonts w:asciiTheme="minorHAnsi" w:hAnsiTheme="minorHAnsi"/>
                <w:i/>
              </w:rPr>
              <w:t>S</w:t>
            </w:r>
            <w:r>
              <w:rPr>
                <w:rFonts w:asciiTheme="minorHAnsi" w:hAnsiTheme="minorHAnsi"/>
                <w:i/>
              </w:rPr>
              <w:t xml:space="preserve"> COLLABORATIVELY WITH COMMUNITY PARTNERS- </w:t>
            </w:r>
            <w:r w:rsidR="00473A07">
              <w:rPr>
                <w:rFonts w:asciiTheme="minorHAnsi" w:hAnsiTheme="minorHAnsi"/>
                <w:i/>
              </w:rPr>
              <w:t>Works collaboratively with community partners to create better ways for children, youth, young adults and families to access services</w:t>
            </w:r>
          </w:p>
        </w:tc>
      </w:tr>
      <w:tr w:rsidR="000D0F84" w:rsidRPr="00E55F77" w:rsidTr="00DD254D">
        <w:trPr>
          <w:trHeight w:val="575"/>
        </w:trPr>
        <w:tc>
          <w:tcPr>
            <w:tcW w:w="4233" w:type="dxa"/>
            <w:vAlign w:val="center"/>
          </w:tcPr>
          <w:p w:rsidR="000D0F84" w:rsidRPr="006A4F6E" w:rsidRDefault="000D0F84" w:rsidP="000D0F84">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5" w:type="dxa"/>
            <w:vAlign w:val="center"/>
          </w:tcPr>
          <w:p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2-Acquiring Practice</w:t>
            </w:r>
          </w:p>
        </w:tc>
        <w:tc>
          <w:tcPr>
            <w:tcW w:w="4632" w:type="dxa"/>
            <w:vAlign w:val="center"/>
          </w:tcPr>
          <w:p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1-Emerging Practice</w:t>
            </w:r>
          </w:p>
        </w:tc>
      </w:tr>
      <w:tr w:rsidR="000D0F84" w:rsidRPr="00E55F77" w:rsidTr="00DD254D">
        <w:tc>
          <w:tcPr>
            <w:tcW w:w="4233" w:type="dxa"/>
          </w:tcPr>
          <w:p w:rsidR="00473A07" w:rsidRDefault="000D0F84" w:rsidP="000D0F84">
            <w:pPr>
              <w:widowControl w:val="0"/>
              <w:autoSpaceDE w:val="0"/>
              <w:autoSpaceDN w:val="0"/>
              <w:adjustRightInd w:val="0"/>
              <w:rPr>
                <w:rFonts w:asciiTheme="minorHAnsi" w:hAnsiTheme="minorHAnsi" w:cs="Palatino Linotype"/>
                <w:color w:val="000000"/>
                <w:sz w:val="20"/>
                <w:szCs w:val="20"/>
              </w:rPr>
            </w:pPr>
            <w:r w:rsidRPr="00EC5908">
              <w:rPr>
                <w:rFonts w:asciiTheme="minorHAnsi" w:hAnsiTheme="minorHAnsi" w:cs="Palatino Linotype"/>
                <w:color w:val="000000"/>
                <w:sz w:val="20"/>
                <w:szCs w:val="20"/>
              </w:rPr>
              <w:t>16. With family, caregiver and team continually</w:t>
            </w:r>
            <w:r w:rsidR="00EC5908">
              <w:rPr>
                <w:rFonts w:asciiTheme="minorHAnsi" w:hAnsiTheme="minorHAnsi" w:cs="Palatino Linotype"/>
                <w:color w:val="000000"/>
                <w:sz w:val="20"/>
                <w:szCs w:val="20"/>
              </w:rPr>
              <w:t xml:space="preserve"> </w:t>
            </w:r>
          </w:p>
          <w:p w:rsidR="000D0F84" w:rsidRDefault="00473A07" w:rsidP="000D0F84">
            <w:pPr>
              <w:widowControl w:val="0"/>
              <w:autoSpaceDE w:val="0"/>
              <w:autoSpaceDN w:val="0"/>
              <w:adjustRightInd w:val="0"/>
              <w:rPr>
                <w:rFonts w:asciiTheme="minorHAnsi" w:hAnsiTheme="minorHAnsi" w:cs="Palatino Linotype"/>
                <w:b/>
                <w:color w:val="000000"/>
                <w:sz w:val="20"/>
                <w:szCs w:val="20"/>
              </w:rPr>
            </w:pPr>
            <w:r>
              <w:rPr>
                <w:rFonts w:asciiTheme="minorHAnsi" w:hAnsiTheme="minorHAnsi" w:cs="Palatino Linotype"/>
                <w:color w:val="000000"/>
                <w:sz w:val="20"/>
                <w:szCs w:val="20"/>
              </w:rPr>
              <w:t xml:space="preserve">       </w:t>
            </w:r>
            <w:r>
              <w:rPr>
                <w:rFonts w:asciiTheme="minorHAnsi" w:hAnsiTheme="minorHAnsi" w:cs="Palatino Linotype"/>
                <w:b/>
                <w:color w:val="000000"/>
                <w:sz w:val="20"/>
                <w:szCs w:val="20"/>
              </w:rPr>
              <w:t>b</w:t>
            </w:r>
            <w:r w:rsidR="00EC5908">
              <w:rPr>
                <w:rFonts w:asciiTheme="minorHAnsi" w:hAnsiTheme="minorHAnsi" w:cs="Palatino Linotype"/>
                <w:b/>
                <w:color w:val="000000"/>
                <w:sz w:val="20"/>
                <w:szCs w:val="20"/>
              </w:rPr>
              <w:t>uilds a supportive team</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With the family’s permission, </w:t>
            </w:r>
            <w:r>
              <w:rPr>
                <w:rFonts w:asciiTheme="minorHAnsi" w:hAnsiTheme="minorHAnsi" w:cs="Calibri"/>
                <w:sz w:val="20"/>
                <w:szCs w:val="20"/>
                <w:u w:val="single"/>
              </w:rPr>
              <w:t xml:space="preserve">contacts </w:t>
            </w:r>
            <w:r>
              <w:rPr>
                <w:rFonts w:asciiTheme="minorHAnsi" w:hAnsiTheme="minorHAnsi" w:cs="Calibri"/>
                <w:sz w:val="20"/>
                <w:szCs w:val="20"/>
              </w:rPr>
              <w:t>family, cultural, community and Tribal connections, and asks them to serve as team members as early as possible.</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sidRPr="008D1AE7">
              <w:rPr>
                <w:rFonts w:asciiTheme="minorHAnsi" w:hAnsiTheme="minorHAnsi" w:cs="Calibri"/>
                <w:sz w:val="20"/>
                <w:szCs w:val="20"/>
                <w:u w:val="single"/>
              </w:rPr>
              <w:t xml:space="preserve">Asks </w:t>
            </w:r>
            <w:r>
              <w:rPr>
                <w:rFonts w:asciiTheme="minorHAnsi" w:hAnsiTheme="minorHAnsi" w:cs="Calibri"/>
                <w:sz w:val="20"/>
                <w:szCs w:val="20"/>
              </w:rPr>
              <w:t>initially and throughout the family’s involvement if they would like a support person or peer advocate on their team</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Explores </w:t>
            </w:r>
            <w:r>
              <w:rPr>
                <w:rFonts w:asciiTheme="minorHAnsi" w:hAnsiTheme="minorHAnsi" w:cs="Calibri"/>
                <w:sz w:val="20"/>
                <w:szCs w:val="20"/>
              </w:rPr>
              <w:t>with the family how culture might affect the development of the team and the teaming process.</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Facilitate </w:t>
            </w:r>
            <w:r>
              <w:rPr>
                <w:rFonts w:asciiTheme="minorHAnsi" w:hAnsiTheme="minorHAnsi" w:cs="Calibri"/>
                <w:sz w:val="20"/>
                <w:szCs w:val="20"/>
              </w:rPr>
              <w:t>early and frequent sharing of information and coordination among parents, caregivers, and agency partners.</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Facilitate </w:t>
            </w:r>
            <w:r>
              <w:rPr>
                <w:rFonts w:asciiTheme="minorHAnsi" w:hAnsiTheme="minorHAnsi" w:cs="Calibri"/>
                <w:sz w:val="20"/>
                <w:szCs w:val="20"/>
              </w:rPr>
              <w:t>development of a mutually supportive relationship between parents and caregivers.</w:t>
            </w:r>
          </w:p>
          <w:p w:rsidR="000D0F84" w:rsidRPr="008D1AE7" w:rsidRDefault="000D0F84" w:rsidP="000D0F84">
            <w:pPr>
              <w:widowControl w:val="0"/>
              <w:numPr>
                <w:ilvl w:val="0"/>
                <w:numId w:val="14"/>
              </w:numPr>
              <w:autoSpaceDE w:val="0"/>
              <w:autoSpaceDN w:val="0"/>
              <w:adjustRightInd w:val="0"/>
              <w:rPr>
                <w:rFonts w:asciiTheme="minorHAnsi" w:hAnsiTheme="minorHAnsi" w:cs="Calibri"/>
                <w:sz w:val="20"/>
                <w:szCs w:val="20"/>
              </w:rPr>
            </w:pPr>
            <w:r w:rsidRPr="008D1AE7">
              <w:rPr>
                <w:rFonts w:asciiTheme="minorHAnsi" w:hAnsiTheme="minorHAnsi" w:cs="Palatino Linotype"/>
                <w:color w:val="000000"/>
                <w:sz w:val="20"/>
                <w:szCs w:val="20"/>
                <w:u w:val="single"/>
              </w:rPr>
              <w:t>Assesses</w:t>
            </w:r>
            <w:r w:rsidR="008D1AE7" w:rsidRPr="008D1AE7">
              <w:rPr>
                <w:rFonts w:asciiTheme="minorHAnsi" w:hAnsiTheme="minorHAnsi" w:cs="Palatino Linotype"/>
                <w:color w:val="000000"/>
                <w:sz w:val="20"/>
                <w:szCs w:val="20"/>
                <w:u w:val="single"/>
              </w:rPr>
              <w:t xml:space="preserve">, </w:t>
            </w:r>
            <w:r w:rsidRPr="008D1AE7">
              <w:rPr>
                <w:rFonts w:asciiTheme="minorHAnsi" w:hAnsiTheme="minorHAnsi" w:cs="Palatino Linotype"/>
                <w:color w:val="000000"/>
                <w:sz w:val="20"/>
                <w:szCs w:val="20"/>
                <w:u w:val="single"/>
              </w:rPr>
              <w:t>Arranges</w:t>
            </w:r>
            <w:r w:rsidR="008D1AE7" w:rsidRPr="008D1AE7">
              <w:rPr>
                <w:rFonts w:asciiTheme="minorHAnsi" w:hAnsiTheme="minorHAnsi" w:cs="Palatino Linotype"/>
                <w:color w:val="000000"/>
                <w:sz w:val="20"/>
                <w:szCs w:val="20"/>
              </w:rPr>
              <w:t>,</w:t>
            </w:r>
            <w:r w:rsidR="008D1AE7">
              <w:rPr>
                <w:rFonts w:asciiTheme="minorHAnsi" w:hAnsiTheme="minorHAnsi" w:cs="Palatino Linotype"/>
                <w:color w:val="000000"/>
                <w:sz w:val="20"/>
                <w:szCs w:val="20"/>
              </w:rPr>
              <w:t xml:space="preserve"> </w:t>
            </w:r>
            <w:r w:rsidRPr="008D1AE7">
              <w:rPr>
                <w:rFonts w:asciiTheme="minorHAnsi" w:hAnsiTheme="minorHAnsi" w:cs="Palatino Linotype"/>
                <w:color w:val="000000"/>
                <w:sz w:val="20"/>
                <w:szCs w:val="20"/>
                <w:u w:val="single"/>
              </w:rPr>
              <w:t>Structures</w:t>
            </w:r>
            <w:r w:rsidRPr="008D1AE7">
              <w:rPr>
                <w:rFonts w:asciiTheme="minorHAnsi" w:hAnsiTheme="minorHAnsi" w:cs="Palatino Linotype"/>
                <w:color w:val="000000"/>
                <w:sz w:val="20"/>
                <w:szCs w:val="20"/>
              </w:rPr>
              <w:t xml:space="preserve"> </w:t>
            </w:r>
          </w:p>
          <w:p w:rsidR="000D0F84" w:rsidRPr="00604286" w:rsidRDefault="000D0F84" w:rsidP="000D0F84">
            <w:pPr>
              <w:widowControl w:val="0"/>
              <w:autoSpaceDE w:val="0"/>
              <w:autoSpaceDN w:val="0"/>
              <w:adjustRightInd w:val="0"/>
              <w:ind w:left="360"/>
              <w:rPr>
                <w:rFonts w:asciiTheme="minorHAnsi" w:hAnsiTheme="minorHAnsi" w:cs="Calibri"/>
                <w:sz w:val="20"/>
                <w:szCs w:val="20"/>
              </w:rPr>
            </w:pPr>
            <w:r w:rsidRPr="00604286">
              <w:rPr>
                <w:rFonts w:asciiTheme="minorHAnsi" w:hAnsiTheme="minorHAnsi" w:cs="Calibri"/>
                <w:sz w:val="20"/>
                <w:szCs w:val="20"/>
              </w:rPr>
              <w:t>culturally appropriate visitation activities in the most natural environment possible that supports the child an</w:t>
            </w:r>
            <w:r>
              <w:rPr>
                <w:rFonts w:asciiTheme="minorHAnsi" w:hAnsiTheme="minorHAnsi" w:cs="Calibri"/>
                <w:sz w:val="20"/>
                <w:szCs w:val="20"/>
              </w:rPr>
              <w:t>d the parent/child relationship</w:t>
            </w:r>
          </w:p>
        </w:tc>
        <w:tc>
          <w:tcPr>
            <w:tcW w:w="5525" w:type="dxa"/>
          </w:tcPr>
          <w:p w:rsidR="008D1AE7" w:rsidRDefault="008D1AE7" w:rsidP="008D1AE7">
            <w:pPr>
              <w:widowControl w:val="0"/>
              <w:autoSpaceDE w:val="0"/>
              <w:autoSpaceDN w:val="0"/>
              <w:adjustRightInd w:val="0"/>
              <w:rPr>
                <w:rFonts w:asciiTheme="minorHAnsi" w:hAnsiTheme="minorHAnsi" w:cs="Palatino Linotype"/>
                <w:b/>
                <w:color w:val="000000"/>
                <w:sz w:val="20"/>
                <w:szCs w:val="20"/>
              </w:rPr>
            </w:pPr>
            <w:r w:rsidRPr="00EC5908">
              <w:rPr>
                <w:rFonts w:asciiTheme="minorHAnsi" w:hAnsiTheme="minorHAnsi" w:cs="Palatino Linotype"/>
                <w:color w:val="000000"/>
                <w:sz w:val="20"/>
                <w:szCs w:val="20"/>
              </w:rPr>
              <w:t xml:space="preserve">16. With family, caregiver and team </w:t>
            </w:r>
            <w:r>
              <w:rPr>
                <w:rFonts w:asciiTheme="minorHAnsi" w:hAnsiTheme="minorHAnsi" w:cs="Palatino Linotype"/>
                <w:color w:val="000000"/>
                <w:sz w:val="20"/>
                <w:szCs w:val="20"/>
              </w:rPr>
              <w:t xml:space="preserve">generally </w:t>
            </w:r>
            <w:r>
              <w:rPr>
                <w:rFonts w:asciiTheme="minorHAnsi" w:hAnsiTheme="minorHAnsi" w:cs="Palatino Linotype"/>
                <w:b/>
                <w:color w:val="000000"/>
                <w:sz w:val="20"/>
                <w:szCs w:val="20"/>
              </w:rPr>
              <w:t xml:space="preserve">builds a </w:t>
            </w:r>
          </w:p>
          <w:p w:rsidR="008D1AE7" w:rsidRDefault="008D1AE7" w:rsidP="008D1AE7">
            <w:pPr>
              <w:widowControl w:val="0"/>
              <w:autoSpaceDE w:val="0"/>
              <w:autoSpaceDN w:val="0"/>
              <w:adjustRightInd w:val="0"/>
              <w:rPr>
                <w:rFonts w:asciiTheme="minorHAnsi" w:hAnsiTheme="minorHAnsi" w:cs="Palatino Linotype"/>
                <w:b/>
                <w:color w:val="000000"/>
                <w:sz w:val="20"/>
                <w:szCs w:val="20"/>
              </w:rPr>
            </w:pPr>
            <w:r>
              <w:rPr>
                <w:rFonts w:asciiTheme="minorHAnsi" w:hAnsiTheme="minorHAnsi" w:cs="Palatino Linotype"/>
                <w:b/>
                <w:color w:val="000000"/>
                <w:sz w:val="20"/>
                <w:szCs w:val="20"/>
              </w:rPr>
              <w:t xml:space="preserve">        supportive team</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With the family’s permission, often </w:t>
            </w:r>
            <w:r>
              <w:rPr>
                <w:rFonts w:asciiTheme="minorHAnsi" w:hAnsiTheme="minorHAnsi" w:cs="Calibri"/>
                <w:sz w:val="20"/>
                <w:szCs w:val="20"/>
                <w:u w:val="single"/>
              </w:rPr>
              <w:t xml:space="preserve">contacts </w:t>
            </w:r>
            <w:r>
              <w:rPr>
                <w:rFonts w:asciiTheme="minorHAnsi" w:hAnsiTheme="minorHAnsi" w:cs="Calibri"/>
                <w:sz w:val="20"/>
                <w:szCs w:val="20"/>
              </w:rPr>
              <w:t>family, cultural, community and Tribal connections, and asks them to serve as team members as early as possible but sometimes is slow to move on seeking permission or contacting the other connections.</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a</w:t>
            </w:r>
            <w:r w:rsidRPr="008D1AE7">
              <w:rPr>
                <w:rFonts w:asciiTheme="minorHAnsi" w:hAnsiTheme="minorHAnsi" w:cs="Calibri"/>
                <w:sz w:val="20"/>
                <w:szCs w:val="20"/>
                <w:u w:val="single"/>
              </w:rPr>
              <w:t xml:space="preserve">sks </w:t>
            </w:r>
            <w:r>
              <w:rPr>
                <w:rFonts w:asciiTheme="minorHAnsi" w:hAnsiTheme="minorHAnsi" w:cs="Calibri"/>
                <w:sz w:val="20"/>
                <w:szCs w:val="20"/>
              </w:rPr>
              <w:t>initially and throughout the family’s involvement if they would like a support person or peer advocate on their team but sometimes fails to offer this option.</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explores </w:t>
            </w:r>
            <w:r>
              <w:rPr>
                <w:rFonts w:asciiTheme="minorHAnsi" w:hAnsiTheme="minorHAnsi" w:cs="Calibri"/>
                <w:sz w:val="20"/>
                <w:szCs w:val="20"/>
              </w:rPr>
              <w:t>with the family how culture might affect the development of the team and the teaming process but sometimes ignores the role of culture in team formation and process.</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facilitates </w:t>
            </w:r>
            <w:r>
              <w:rPr>
                <w:rFonts w:asciiTheme="minorHAnsi" w:hAnsiTheme="minorHAnsi" w:cs="Calibri"/>
                <w:sz w:val="20"/>
                <w:szCs w:val="20"/>
              </w:rPr>
              <w:t>early and frequent sharing of information and coordination among parents, caregivers, and agency partners but sometimes fails to facilitate such sharing.</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facilitates </w:t>
            </w:r>
            <w:r>
              <w:rPr>
                <w:rFonts w:asciiTheme="minorHAnsi" w:hAnsiTheme="minorHAnsi" w:cs="Calibri"/>
                <w:sz w:val="20"/>
                <w:szCs w:val="20"/>
              </w:rPr>
              <w:t>development of a mutually supportive relationship between parents and caregivers but sometimes allows there to be tension between those team members.</w:t>
            </w:r>
          </w:p>
          <w:p w:rsidR="000D0F84" w:rsidRPr="008D1AE7" w:rsidRDefault="008D1AE7" w:rsidP="008D1AE7">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rPr>
              <w:t xml:space="preserve">Often </w:t>
            </w:r>
            <w:r>
              <w:rPr>
                <w:rFonts w:asciiTheme="minorHAnsi" w:hAnsiTheme="minorHAnsi" w:cs="Palatino Linotype"/>
                <w:color w:val="000000"/>
                <w:sz w:val="20"/>
                <w:szCs w:val="20"/>
                <w:u w:val="single"/>
              </w:rPr>
              <w:t>a</w:t>
            </w:r>
            <w:r w:rsidRPr="008D1AE7">
              <w:rPr>
                <w:rFonts w:asciiTheme="minorHAnsi" w:hAnsiTheme="minorHAnsi" w:cs="Palatino Linotype"/>
                <w:color w:val="000000"/>
                <w:sz w:val="20"/>
                <w:szCs w:val="20"/>
                <w:u w:val="single"/>
              </w:rPr>
              <w:t xml:space="preserve">ssesses, </w:t>
            </w:r>
            <w:r>
              <w:rPr>
                <w:rFonts w:asciiTheme="minorHAnsi" w:hAnsiTheme="minorHAnsi" w:cs="Palatino Linotype"/>
                <w:color w:val="000000"/>
                <w:sz w:val="20"/>
                <w:szCs w:val="20"/>
                <w:u w:val="single"/>
              </w:rPr>
              <w:t>a</w:t>
            </w:r>
            <w:r w:rsidRPr="008D1AE7">
              <w:rPr>
                <w:rFonts w:asciiTheme="minorHAnsi" w:hAnsiTheme="minorHAnsi" w:cs="Palatino Linotype"/>
                <w:color w:val="000000"/>
                <w:sz w:val="20"/>
                <w:szCs w:val="20"/>
                <w:u w:val="single"/>
              </w:rPr>
              <w:t>rranges</w:t>
            </w:r>
            <w:r w:rsidRPr="008D1AE7">
              <w:rPr>
                <w:rFonts w:asciiTheme="minorHAnsi" w:hAnsiTheme="minorHAnsi" w:cs="Palatino Linotype"/>
                <w:color w:val="000000"/>
                <w:sz w:val="20"/>
                <w:szCs w:val="20"/>
              </w:rPr>
              <w:t>,</w:t>
            </w:r>
            <w:r>
              <w:rPr>
                <w:rFonts w:asciiTheme="minorHAnsi" w:hAnsiTheme="minorHAnsi" w:cs="Palatino Linotype"/>
                <w:color w:val="000000"/>
                <w:sz w:val="20"/>
                <w:szCs w:val="20"/>
              </w:rPr>
              <w:t xml:space="preserve"> </w:t>
            </w:r>
            <w:r>
              <w:rPr>
                <w:rFonts w:asciiTheme="minorHAnsi" w:hAnsiTheme="minorHAnsi" w:cs="Palatino Linotype"/>
                <w:color w:val="000000"/>
                <w:sz w:val="20"/>
                <w:szCs w:val="20"/>
                <w:u w:val="single"/>
              </w:rPr>
              <w:t>s</w:t>
            </w:r>
            <w:r w:rsidRPr="008D1AE7">
              <w:rPr>
                <w:rFonts w:asciiTheme="minorHAnsi" w:hAnsiTheme="minorHAnsi" w:cs="Palatino Linotype"/>
                <w:color w:val="000000"/>
                <w:sz w:val="20"/>
                <w:szCs w:val="20"/>
                <w:u w:val="single"/>
              </w:rPr>
              <w:t>tructures</w:t>
            </w:r>
            <w:r w:rsidRPr="008D1AE7">
              <w:rPr>
                <w:rFonts w:asciiTheme="minorHAnsi" w:hAnsiTheme="minorHAnsi" w:cs="Palatino Linotype"/>
                <w:color w:val="000000"/>
                <w:sz w:val="20"/>
                <w:szCs w:val="20"/>
              </w:rPr>
              <w:t xml:space="preserve"> </w:t>
            </w:r>
            <w:r w:rsidRPr="00604286">
              <w:rPr>
                <w:rFonts w:asciiTheme="minorHAnsi" w:hAnsiTheme="minorHAnsi" w:cs="Calibri"/>
                <w:sz w:val="20"/>
                <w:szCs w:val="20"/>
              </w:rPr>
              <w:t>culturally appropriate visitation activities in the most natural environment possible that supports the child an</w:t>
            </w:r>
            <w:r>
              <w:rPr>
                <w:rFonts w:asciiTheme="minorHAnsi" w:hAnsiTheme="minorHAnsi" w:cs="Calibri"/>
                <w:sz w:val="20"/>
                <w:szCs w:val="20"/>
              </w:rPr>
              <w:t>d the parent/child relationship but sometimes these visitations happen in less than ideal circumstances</w:t>
            </w:r>
          </w:p>
        </w:tc>
        <w:tc>
          <w:tcPr>
            <w:tcW w:w="4632" w:type="dxa"/>
          </w:tcPr>
          <w:p w:rsidR="008D1AE7" w:rsidRDefault="008D1AE7" w:rsidP="008D1AE7">
            <w:pPr>
              <w:widowControl w:val="0"/>
              <w:autoSpaceDE w:val="0"/>
              <w:autoSpaceDN w:val="0"/>
              <w:adjustRightInd w:val="0"/>
              <w:rPr>
                <w:rFonts w:asciiTheme="minorHAnsi" w:hAnsiTheme="minorHAnsi" w:cs="Palatino Linotype"/>
                <w:color w:val="000000"/>
                <w:sz w:val="20"/>
                <w:szCs w:val="20"/>
              </w:rPr>
            </w:pPr>
            <w:r w:rsidRPr="00EC5908">
              <w:rPr>
                <w:rFonts w:asciiTheme="minorHAnsi" w:hAnsiTheme="minorHAnsi" w:cs="Palatino Linotype"/>
                <w:color w:val="000000"/>
                <w:sz w:val="20"/>
                <w:szCs w:val="20"/>
              </w:rPr>
              <w:t xml:space="preserve">16. With family, caregiver and team </w:t>
            </w:r>
            <w:r>
              <w:rPr>
                <w:rFonts w:asciiTheme="minorHAnsi" w:hAnsiTheme="minorHAnsi" w:cs="Palatino Linotype"/>
                <w:color w:val="000000"/>
                <w:sz w:val="20"/>
                <w:szCs w:val="20"/>
              </w:rPr>
              <w:t xml:space="preserve">seldom if ever  </w:t>
            </w:r>
          </w:p>
          <w:p w:rsidR="008D1AE7" w:rsidRDefault="008D1AE7" w:rsidP="008D1AE7">
            <w:pPr>
              <w:widowControl w:val="0"/>
              <w:autoSpaceDE w:val="0"/>
              <w:autoSpaceDN w:val="0"/>
              <w:adjustRightInd w:val="0"/>
              <w:rPr>
                <w:rFonts w:asciiTheme="minorHAnsi" w:hAnsiTheme="minorHAnsi" w:cs="Palatino Linotype"/>
                <w:b/>
                <w:color w:val="000000"/>
                <w:sz w:val="20"/>
                <w:szCs w:val="20"/>
              </w:rPr>
            </w:pPr>
            <w:r>
              <w:rPr>
                <w:rFonts w:asciiTheme="minorHAnsi" w:hAnsiTheme="minorHAnsi" w:cs="Palatino Linotype"/>
                <w:color w:val="000000"/>
                <w:sz w:val="20"/>
                <w:szCs w:val="20"/>
              </w:rPr>
              <w:t xml:space="preserve">       </w:t>
            </w:r>
            <w:r>
              <w:rPr>
                <w:rFonts w:asciiTheme="minorHAnsi" w:hAnsiTheme="minorHAnsi" w:cs="Palatino Linotype"/>
                <w:b/>
                <w:color w:val="000000"/>
                <w:sz w:val="20"/>
                <w:szCs w:val="20"/>
              </w:rPr>
              <w:t>builds a supportive team</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With the family’s permission, seldom if ever </w:t>
            </w:r>
            <w:r>
              <w:rPr>
                <w:rFonts w:asciiTheme="minorHAnsi" w:hAnsiTheme="minorHAnsi" w:cs="Calibri"/>
                <w:sz w:val="20"/>
                <w:szCs w:val="20"/>
                <w:u w:val="single"/>
              </w:rPr>
              <w:t xml:space="preserve">contacts </w:t>
            </w:r>
            <w:r>
              <w:rPr>
                <w:rFonts w:asciiTheme="minorHAnsi" w:hAnsiTheme="minorHAnsi" w:cs="Calibri"/>
                <w:sz w:val="20"/>
                <w:szCs w:val="20"/>
              </w:rPr>
              <w:t>family, cultural, community and Tribal connections, and asks them to serve as team members as early as possible or does not seek the family’s permission first.</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a</w:t>
            </w:r>
            <w:r w:rsidRPr="008D1AE7">
              <w:rPr>
                <w:rFonts w:asciiTheme="minorHAnsi" w:hAnsiTheme="minorHAnsi" w:cs="Calibri"/>
                <w:sz w:val="20"/>
                <w:szCs w:val="20"/>
                <w:u w:val="single"/>
              </w:rPr>
              <w:t xml:space="preserve">sks </w:t>
            </w:r>
            <w:r>
              <w:rPr>
                <w:rFonts w:asciiTheme="minorHAnsi" w:hAnsiTheme="minorHAnsi" w:cs="Calibri"/>
                <w:sz w:val="20"/>
                <w:szCs w:val="20"/>
              </w:rPr>
              <w:t>initially and throughout the family’s involvement if they would like a support person or peer advocate on their team.</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explores </w:t>
            </w:r>
            <w:r>
              <w:rPr>
                <w:rFonts w:asciiTheme="minorHAnsi" w:hAnsiTheme="minorHAnsi" w:cs="Calibri"/>
                <w:sz w:val="20"/>
                <w:szCs w:val="20"/>
              </w:rPr>
              <w:t>with the family how culture might affect the development of the team and the teaming process.</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Seldom if ever f</w:t>
            </w:r>
            <w:r>
              <w:rPr>
                <w:rFonts w:asciiTheme="minorHAnsi" w:hAnsiTheme="minorHAnsi" w:cs="Calibri"/>
                <w:sz w:val="20"/>
                <w:szCs w:val="20"/>
                <w:u w:val="single"/>
              </w:rPr>
              <w:t xml:space="preserve">acilitates </w:t>
            </w:r>
            <w:r>
              <w:rPr>
                <w:rFonts w:asciiTheme="minorHAnsi" w:hAnsiTheme="minorHAnsi" w:cs="Calibri"/>
                <w:sz w:val="20"/>
                <w:szCs w:val="20"/>
              </w:rPr>
              <w:t>early and frequent sharing of information and coordination among parents, caregivers, and agency partners.</w:t>
            </w:r>
          </w:p>
          <w:p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facilitates </w:t>
            </w:r>
            <w:r>
              <w:rPr>
                <w:rFonts w:asciiTheme="minorHAnsi" w:hAnsiTheme="minorHAnsi" w:cs="Calibri"/>
                <w:sz w:val="20"/>
                <w:szCs w:val="20"/>
              </w:rPr>
              <w:t>development of a mutually supportive relationship between parents and caregivers. Often allows there to be tension between those team members.</w:t>
            </w:r>
          </w:p>
          <w:p w:rsidR="000D0F84" w:rsidRPr="008D1AE7" w:rsidRDefault="008D1AE7" w:rsidP="008D1AE7">
            <w:pPr>
              <w:pStyle w:val="ListParagraph"/>
              <w:widowControl w:val="0"/>
              <w:numPr>
                <w:ilvl w:val="0"/>
                <w:numId w:val="5"/>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rPr>
              <w:t>Seldom if ever</w:t>
            </w:r>
            <w:r w:rsidRPr="008D1AE7">
              <w:rPr>
                <w:rFonts w:asciiTheme="minorHAnsi" w:hAnsiTheme="minorHAnsi" w:cs="Palatino Linotype"/>
                <w:color w:val="000000"/>
                <w:sz w:val="20"/>
                <w:szCs w:val="20"/>
              </w:rPr>
              <w:t xml:space="preserve"> </w:t>
            </w:r>
            <w:r w:rsidRPr="008D1AE7">
              <w:rPr>
                <w:rFonts w:asciiTheme="minorHAnsi" w:hAnsiTheme="minorHAnsi" w:cs="Palatino Linotype"/>
                <w:color w:val="000000"/>
                <w:sz w:val="20"/>
                <w:szCs w:val="20"/>
                <w:u w:val="single"/>
              </w:rPr>
              <w:t>assesses, arranges</w:t>
            </w:r>
            <w:r w:rsidRPr="008D1AE7">
              <w:rPr>
                <w:rFonts w:asciiTheme="minorHAnsi" w:hAnsiTheme="minorHAnsi" w:cs="Palatino Linotype"/>
                <w:color w:val="000000"/>
                <w:sz w:val="20"/>
                <w:szCs w:val="20"/>
              </w:rPr>
              <w:t xml:space="preserve">, </w:t>
            </w:r>
            <w:r w:rsidRPr="008D1AE7">
              <w:rPr>
                <w:rFonts w:asciiTheme="minorHAnsi" w:hAnsiTheme="minorHAnsi" w:cs="Palatino Linotype"/>
                <w:color w:val="000000"/>
                <w:sz w:val="20"/>
                <w:szCs w:val="20"/>
                <w:u w:val="single"/>
              </w:rPr>
              <w:t>structures</w:t>
            </w:r>
            <w:r w:rsidRPr="008D1AE7">
              <w:rPr>
                <w:rFonts w:asciiTheme="minorHAnsi" w:hAnsiTheme="minorHAnsi" w:cs="Palatino Linotype"/>
                <w:color w:val="000000"/>
                <w:sz w:val="20"/>
                <w:szCs w:val="20"/>
              </w:rPr>
              <w:t xml:space="preserve"> </w:t>
            </w:r>
            <w:r w:rsidRPr="008D1AE7">
              <w:rPr>
                <w:rFonts w:asciiTheme="minorHAnsi" w:hAnsiTheme="minorHAnsi" w:cs="Calibri"/>
                <w:sz w:val="20"/>
                <w:szCs w:val="20"/>
              </w:rPr>
              <w:t>culturally appropriate visitation activities in the most natural environment possible that supports the child and the parent/child relationship</w:t>
            </w:r>
            <w:r>
              <w:rPr>
                <w:rFonts w:asciiTheme="minorHAnsi" w:hAnsiTheme="minorHAnsi" w:cs="Calibri"/>
                <w:sz w:val="20"/>
                <w:szCs w:val="20"/>
              </w:rPr>
              <w:t>.</w:t>
            </w:r>
          </w:p>
        </w:tc>
      </w:tr>
      <w:tr w:rsidR="00BA7C1A" w:rsidRPr="00E55F77" w:rsidTr="00DD254D">
        <w:tc>
          <w:tcPr>
            <w:tcW w:w="4233" w:type="dxa"/>
          </w:tcPr>
          <w:p w:rsidR="00BA7C1A" w:rsidRPr="004204F7" w:rsidRDefault="00BA7C1A"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 xml:space="preserve">17.  Facilitates team process </w:t>
            </w:r>
          </w:p>
          <w:p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 xml:space="preserve">Ensures </w:t>
            </w:r>
            <w:r>
              <w:rPr>
                <w:rFonts w:asciiTheme="minorHAnsi" w:hAnsiTheme="minorHAnsi" w:cs="Calibri"/>
                <w:sz w:val="20"/>
                <w:szCs w:val="20"/>
              </w:rPr>
              <w:t>team members have information they need.</w:t>
            </w:r>
          </w:p>
          <w:p w:rsidR="00BA7C1A" w:rsidRPr="00974ADC"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 xml:space="preserve">Facilitates </w:t>
            </w:r>
            <w:r>
              <w:rPr>
                <w:rFonts w:asciiTheme="minorHAnsi" w:hAnsiTheme="minorHAnsi" w:cs="Calibri"/>
                <w:sz w:val="20"/>
                <w:szCs w:val="20"/>
              </w:rPr>
              <w:t>critical thinking, discussion, mutual exploration of issues, and consensus building toward the goal of shared decision-making</w:t>
            </w:r>
          </w:p>
          <w:p w:rsidR="00BA7C1A" w:rsidRPr="00974ADC" w:rsidRDefault="00BA7C1A" w:rsidP="00BA7C1A">
            <w:pPr>
              <w:pStyle w:val="ListParagraph"/>
              <w:widowControl w:val="0"/>
              <w:autoSpaceDE w:val="0"/>
              <w:autoSpaceDN w:val="0"/>
              <w:adjustRightInd w:val="0"/>
              <w:ind w:left="342"/>
              <w:rPr>
                <w:rFonts w:asciiTheme="minorHAnsi" w:hAnsiTheme="minorHAnsi" w:cs="Calibri"/>
                <w:sz w:val="20"/>
                <w:szCs w:val="20"/>
                <w:u w:val="single"/>
              </w:rPr>
            </w:pPr>
          </w:p>
          <w:p w:rsidR="00BA7C1A" w:rsidRPr="00974ADC"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lastRenderedPageBreak/>
              <w:t xml:space="preserve">Helps </w:t>
            </w:r>
            <w:r>
              <w:rPr>
                <w:rFonts w:asciiTheme="minorHAnsi" w:hAnsiTheme="minorHAnsi" w:cs="Calibri"/>
                <w:sz w:val="20"/>
                <w:szCs w:val="20"/>
              </w:rPr>
              <w:t>the team recognize that differences will occur and assist them in working through conflicts</w:t>
            </w:r>
          </w:p>
          <w:p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 xml:space="preserve">Develop </w:t>
            </w:r>
            <w:r>
              <w:rPr>
                <w:rFonts w:asciiTheme="minorHAnsi" w:hAnsiTheme="minorHAnsi" w:cs="Calibri"/>
                <w:sz w:val="20"/>
                <w:szCs w:val="20"/>
              </w:rPr>
              <w:t>a shared understanding about safety, permanency, and well-being issues to be addressed with the team.</w:t>
            </w:r>
          </w:p>
          <w:p w:rsid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u w:val="single"/>
              </w:rPr>
              <w:t xml:space="preserve">Ensure </w:t>
            </w:r>
            <w:r>
              <w:rPr>
                <w:rFonts w:asciiTheme="minorHAnsi" w:hAnsiTheme="minorHAnsi" w:cs="Calibri"/>
                <w:sz w:val="20"/>
                <w:szCs w:val="20"/>
              </w:rPr>
              <w:t>that all team members understand that legal, regulatory and policy constraints may limit shared decision making options available to address the family members’ needs, including placement options, reunification and service options</w:t>
            </w:r>
          </w:p>
          <w:p w:rsidR="00BA7C1A" w:rsidRPr="0098553C"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sidRPr="00974ADC">
              <w:rPr>
                <w:rFonts w:asciiTheme="minorHAnsi" w:hAnsiTheme="minorHAnsi" w:cs="Calibri"/>
                <w:sz w:val="20"/>
                <w:szCs w:val="20"/>
                <w:u w:val="single"/>
              </w:rPr>
              <w:t xml:space="preserve">Build </w:t>
            </w:r>
            <w:r w:rsidRPr="00974ADC">
              <w:rPr>
                <w:rFonts w:asciiTheme="minorHAnsi" w:hAnsiTheme="minorHAnsi" w:cs="Calibri"/>
                <w:sz w:val="20"/>
                <w:szCs w:val="20"/>
              </w:rPr>
              <w:t>connections to identified services and supports by designating a team member to follow-up with that referral.</w:t>
            </w:r>
          </w:p>
        </w:tc>
        <w:tc>
          <w:tcPr>
            <w:tcW w:w="5525" w:type="dxa"/>
          </w:tcPr>
          <w:p w:rsidR="00BA7C1A" w:rsidRPr="004204F7" w:rsidRDefault="00BA7C1A"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lastRenderedPageBreak/>
              <w:t xml:space="preserve">17.  </w:t>
            </w:r>
            <w:r>
              <w:rPr>
                <w:rFonts w:asciiTheme="minorHAnsi" w:hAnsiTheme="minorHAnsi" w:cs="Calibri"/>
                <w:sz w:val="20"/>
                <w:szCs w:val="20"/>
              </w:rPr>
              <w:t xml:space="preserve">Generally </w:t>
            </w:r>
            <w:r>
              <w:rPr>
                <w:rFonts w:asciiTheme="minorHAnsi" w:hAnsiTheme="minorHAnsi" w:cs="Calibri"/>
                <w:b/>
                <w:sz w:val="20"/>
                <w:szCs w:val="20"/>
              </w:rPr>
              <w:t xml:space="preserve">facilitates team process </w:t>
            </w:r>
          </w:p>
          <w:p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ensures </w:t>
            </w:r>
            <w:r>
              <w:rPr>
                <w:rFonts w:asciiTheme="minorHAnsi" w:hAnsiTheme="minorHAnsi" w:cs="Calibri"/>
                <w:sz w:val="20"/>
                <w:szCs w:val="20"/>
              </w:rPr>
              <w:t>team members have information they need.</w:t>
            </w:r>
          </w:p>
          <w:p w:rsidR="00BA7C1A" w:rsidRPr="00974ADC"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 xml:space="preserve">Often facilitates </w:t>
            </w:r>
            <w:r>
              <w:rPr>
                <w:rFonts w:asciiTheme="minorHAnsi" w:hAnsiTheme="minorHAnsi" w:cs="Calibri"/>
                <w:sz w:val="20"/>
                <w:szCs w:val="20"/>
              </w:rPr>
              <w:t>critical thinking, discussion, mutual exploration of issues, and consensus building toward the goal of shared decision-making</w:t>
            </w:r>
          </w:p>
          <w:p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helps </w:t>
            </w:r>
            <w:r>
              <w:rPr>
                <w:rFonts w:asciiTheme="minorHAnsi" w:hAnsiTheme="minorHAnsi" w:cs="Calibri"/>
                <w:sz w:val="20"/>
                <w:szCs w:val="20"/>
              </w:rPr>
              <w:t>the team recognize that differences will occur and assist them in working through conflicts</w:t>
            </w:r>
          </w:p>
          <w:p w:rsidR="00BA7C1A" w:rsidRPr="00974ADC" w:rsidRDefault="00BA7C1A" w:rsidP="00BA7C1A">
            <w:pPr>
              <w:pStyle w:val="ListParagraph"/>
              <w:widowControl w:val="0"/>
              <w:autoSpaceDE w:val="0"/>
              <w:autoSpaceDN w:val="0"/>
              <w:adjustRightInd w:val="0"/>
              <w:ind w:left="342"/>
              <w:rPr>
                <w:rFonts w:asciiTheme="minorHAnsi" w:hAnsiTheme="minorHAnsi" w:cs="Calibri"/>
                <w:sz w:val="20"/>
                <w:szCs w:val="20"/>
                <w:u w:val="single"/>
              </w:rPr>
            </w:pPr>
          </w:p>
          <w:p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lastRenderedPageBreak/>
              <w:t xml:space="preserve">Often develops </w:t>
            </w:r>
            <w:r>
              <w:rPr>
                <w:rFonts w:asciiTheme="minorHAnsi" w:hAnsiTheme="minorHAnsi" w:cs="Calibri"/>
                <w:sz w:val="20"/>
                <w:szCs w:val="20"/>
              </w:rPr>
              <w:t>a shared understanding about safety, permanency, and well-being issues to be addressed with the team.</w:t>
            </w:r>
          </w:p>
          <w:p w:rsid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ensures </w:t>
            </w:r>
            <w:r>
              <w:rPr>
                <w:rFonts w:asciiTheme="minorHAnsi" w:hAnsiTheme="minorHAnsi" w:cs="Calibri"/>
                <w:sz w:val="20"/>
                <w:szCs w:val="20"/>
              </w:rPr>
              <w:t>that all team members understand that legal, regulatory and policy constraints may limit shared decision making options available to address the family members’ needs, including placement options, reunification and service options</w:t>
            </w:r>
          </w:p>
          <w:p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b</w:t>
            </w:r>
            <w:r w:rsidRPr="00BA7C1A">
              <w:rPr>
                <w:rFonts w:asciiTheme="minorHAnsi" w:hAnsiTheme="minorHAnsi" w:cs="Calibri"/>
                <w:sz w:val="20"/>
                <w:szCs w:val="20"/>
                <w:u w:val="single"/>
              </w:rPr>
              <w:t>uild</w:t>
            </w:r>
            <w:r>
              <w:rPr>
                <w:rFonts w:asciiTheme="minorHAnsi" w:hAnsiTheme="minorHAnsi" w:cs="Calibri"/>
                <w:sz w:val="20"/>
                <w:szCs w:val="20"/>
                <w:u w:val="single"/>
              </w:rPr>
              <w:t>s</w:t>
            </w:r>
            <w:r w:rsidRPr="00BA7C1A">
              <w:rPr>
                <w:rFonts w:asciiTheme="minorHAnsi" w:hAnsiTheme="minorHAnsi" w:cs="Calibri"/>
                <w:sz w:val="20"/>
                <w:szCs w:val="20"/>
                <w:u w:val="single"/>
              </w:rPr>
              <w:t xml:space="preserve"> </w:t>
            </w:r>
            <w:r w:rsidRPr="00BA7C1A">
              <w:rPr>
                <w:rFonts w:asciiTheme="minorHAnsi" w:hAnsiTheme="minorHAnsi" w:cs="Calibri"/>
                <w:sz w:val="20"/>
                <w:szCs w:val="20"/>
              </w:rPr>
              <w:t>connections to identified services and supports by designating a team member to follow-up with that referral.</w:t>
            </w:r>
          </w:p>
        </w:tc>
        <w:tc>
          <w:tcPr>
            <w:tcW w:w="4632" w:type="dxa"/>
          </w:tcPr>
          <w:p w:rsidR="00BA7C1A" w:rsidRPr="004204F7" w:rsidRDefault="00BA7C1A"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lastRenderedPageBreak/>
              <w:t xml:space="preserve">17.  </w:t>
            </w:r>
            <w:r>
              <w:rPr>
                <w:rFonts w:asciiTheme="minorHAnsi" w:hAnsiTheme="minorHAnsi" w:cs="Calibri"/>
                <w:sz w:val="20"/>
                <w:szCs w:val="20"/>
              </w:rPr>
              <w:t xml:space="preserve">Seldom if ever </w:t>
            </w:r>
            <w:r>
              <w:rPr>
                <w:rFonts w:asciiTheme="minorHAnsi" w:hAnsiTheme="minorHAnsi" w:cs="Calibri"/>
                <w:b/>
                <w:sz w:val="20"/>
                <w:szCs w:val="20"/>
              </w:rPr>
              <w:t xml:space="preserve">facilitates team process </w:t>
            </w:r>
          </w:p>
          <w:p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ensures </w:t>
            </w:r>
            <w:r>
              <w:rPr>
                <w:rFonts w:asciiTheme="minorHAnsi" w:hAnsiTheme="minorHAnsi" w:cs="Calibri"/>
                <w:sz w:val="20"/>
                <w:szCs w:val="20"/>
              </w:rPr>
              <w:t>team members have information they need.</w:t>
            </w:r>
          </w:p>
          <w:p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sidRPr="00BA7C1A">
              <w:rPr>
                <w:rFonts w:asciiTheme="minorHAnsi" w:hAnsiTheme="minorHAnsi" w:cs="Calibri"/>
                <w:sz w:val="20"/>
                <w:szCs w:val="20"/>
              </w:rPr>
              <w:t>Seldom if ever</w:t>
            </w:r>
            <w:r>
              <w:rPr>
                <w:rFonts w:asciiTheme="minorHAnsi" w:hAnsiTheme="minorHAnsi" w:cs="Calibri"/>
                <w:sz w:val="20"/>
                <w:szCs w:val="20"/>
                <w:u w:val="single"/>
              </w:rPr>
              <w:t xml:space="preserve"> facilitates </w:t>
            </w:r>
            <w:r>
              <w:rPr>
                <w:rFonts w:asciiTheme="minorHAnsi" w:hAnsiTheme="minorHAnsi" w:cs="Calibri"/>
                <w:sz w:val="20"/>
                <w:szCs w:val="20"/>
              </w:rPr>
              <w:t>critical thinking, discussion, mutual exploration of issues, and consensus building toward the goal of shared decision-making</w:t>
            </w:r>
          </w:p>
          <w:p w:rsidR="00BA7C1A" w:rsidRPr="00974ADC" w:rsidRDefault="00BA7C1A" w:rsidP="00BA7C1A">
            <w:pPr>
              <w:pStyle w:val="ListParagraph"/>
              <w:widowControl w:val="0"/>
              <w:autoSpaceDE w:val="0"/>
              <w:autoSpaceDN w:val="0"/>
              <w:adjustRightInd w:val="0"/>
              <w:ind w:left="342"/>
              <w:rPr>
                <w:rFonts w:asciiTheme="minorHAnsi" w:hAnsiTheme="minorHAnsi" w:cs="Calibri"/>
                <w:sz w:val="20"/>
                <w:szCs w:val="20"/>
                <w:u w:val="single"/>
              </w:rPr>
            </w:pPr>
          </w:p>
          <w:p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lastRenderedPageBreak/>
              <w:t xml:space="preserve">Seldom if ever </w:t>
            </w:r>
            <w:r>
              <w:rPr>
                <w:rFonts w:asciiTheme="minorHAnsi" w:hAnsiTheme="minorHAnsi" w:cs="Calibri"/>
                <w:sz w:val="20"/>
                <w:szCs w:val="20"/>
                <w:u w:val="single"/>
              </w:rPr>
              <w:t xml:space="preserve">helps </w:t>
            </w:r>
            <w:r>
              <w:rPr>
                <w:rFonts w:asciiTheme="minorHAnsi" w:hAnsiTheme="minorHAnsi" w:cs="Calibri"/>
                <w:sz w:val="20"/>
                <w:szCs w:val="20"/>
              </w:rPr>
              <w:t>the team recognize that differences will occur and assist them in working through conflicts</w:t>
            </w:r>
          </w:p>
          <w:p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develops </w:t>
            </w:r>
            <w:r>
              <w:rPr>
                <w:rFonts w:asciiTheme="minorHAnsi" w:hAnsiTheme="minorHAnsi" w:cs="Calibri"/>
                <w:sz w:val="20"/>
                <w:szCs w:val="20"/>
              </w:rPr>
              <w:t>a shared understanding about safety, permanency, and well-being issues to be addressed with the team.</w:t>
            </w:r>
          </w:p>
          <w:p w:rsid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ensures </w:t>
            </w:r>
            <w:r>
              <w:rPr>
                <w:rFonts w:asciiTheme="minorHAnsi" w:hAnsiTheme="minorHAnsi" w:cs="Calibri"/>
                <w:sz w:val="20"/>
                <w:szCs w:val="20"/>
              </w:rPr>
              <w:t>that all team members understand that legal, regulatory and policy constraints may limit shared decision making options available to address the family members’ needs, including placement options, reunification and service options</w:t>
            </w:r>
          </w:p>
          <w:p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b</w:t>
            </w:r>
            <w:r w:rsidRPr="00BA7C1A">
              <w:rPr>
                <w:rFonts w:asciiTheme="minorHAnsi" w:hAnsiTheme="minorHAnsi" w:cs="Calibri"/>
                <w:sz w:val="20"/>
                <w:szCs w:val="20"/>
                <w:u w:val="single"/>
              </w:rPr>
              <w:t>uild</w:t>
            </w:r>
            <w:r>
              <w:rPr>
                <w:rFonts w:asciiTheme="minorHAnsi" w:hAnsiTheme="minorHAnsi" w:cs="Calibri"/>
                <w:sz w:val="20"/>
                <w:szCs w:val="20"/>
                <w:u w:val="single"/>
              </w:rPr>
              <w:t>s</w:t>
            </w:r>
            <w:r w:rsidRPr="00BA7C1A">
              <w:rPr>
                <w:rFonts w:asciiTheme="minorHAnsi" w:hAnsiTheme="minorHAnsi" w:cs="Calibri"/>
                <w:sz w:val="20"/>
                <w:szCs w:val="20"/>
                <w:u w:val="single"/>
              </w:rPr>
              <w:t xml:space="preserve"> </w:t>
            </w:r>
            <w:r w:rsidRPr="00BA7C1A">
              <w:rPr>
                <w:rFonts w:asciiTheme="minorHAnsi" w:hAnsiTheme="minorHAnsi" w:cs="Calibri"/>
                <w:sz w:val="20"/>
                <w:szCs w:val="20"/>
              </w:rPr>
              <w:t>connections to identified services and supports by designating a team member to follow-up with that referral.</w:t>
            </w:r>
          </w:p>
        </w:tc>
      </w:tr>
      <w:tr w:rsidR="00BA7C1A" w:rsidRPr="00E55F77" w:rsidTr="00DD254D">
        <w:tc>
          <w:tcPr>
            <w:tcW w:w="4233" w:type="dxa"/>
          </w:tcPr>
          <w:p w:rsidR="00BA7C1A" w:rsidRDefault="00BA7C1A" w:rsidP="00BA7C1A">
            <w:pPr>
              <w:widowControl w:val="0"/>
              <w:autoSpaceDE w:val="0"/>
              <w:autoSpaceDN w:val="0"/>
              <w:adjustRightInd w:val="0"/>
              <w:ind w:right="-64"/>
              <w:rPr>
                <w:rFonts w:asciiTheme="minorHAnsi" w:hAnsiTheme="minorHAnsi" w:cstheme="minorHAnsi"/>
                <w:b/>
                <w:sz w:val="20"/>
                <w:szCs w:val="20"/>
              </w:rPr>
            </w:pPr>
            <w:r>
              <w:rPr>
                <w:rFonts w:asciiTheme="minorHAnsi" w:hAnsiTheme="minorHAnsi" w:cstheme="minorHAnsi"/>
                <w:sz w:val="20"/>
                <w:szCs w:val="20"/>
              </w:rPr>
              <w:lastRenderedPageBreak/>
              <w:t xml:space="preserve">18. </w:t>
            </w:r>
            <w:r>
              <w:rPr>
                <w:rFonts w:asciiTheme="minorHAnsi" w:hAnsiTheme="minorHAnsi" w:cstheme="minorHAnsi"/>
                <w:b/>
                <w:sz w:val="20"/>
                <w:szCs w:val="20"/>
              </w:rPr>
              <w:t xml:space="preserve">Works with team to address evolving needs </w:t>
            </w:r>
          </w:p>
          <w:p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of the child, youth, young adult or family.</w:t>
            </w:r>
          </w:p>
          <w:p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Facilitates</w:t>
            </w:r>
            <w:r>
              <w:rPr>
                <w:rFonts w:asciiTheme="minorHAnsi" w:hAnsiTheme="minorHAnsi" w:cs="Calibri"/>
                <w:sz w:val="20"/>
                <w:szCs w:val="20"/>
              </w:rPr>
              <w:t xml:space="preserve"> dialogue about how supports and visitation plans are working.</w:t>
            </w:r>
          </w:p>
          <w:p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Explores </w:t>
            </w:r>
            <w:r>
              <w:rPr>
                <w:rFonts w:asciiTheme="minorHAnsi" w:hAnsiTheme="minorHAnsi" w:cs="Calibri"/>
                <w:sz w:val="20"/>
                <w:szCs w:val="20"/>
              </w:rPr>
              <w:t>with team members what roles they can play over time to strengthen child safety and support the family.</w:t>
            </w:r>
          </w:p>
          <w:p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theme="minorHAnsi"/>
                <w:sz w:val="20"/>
                <w:szCs w:val="20"/>
              </w:rPr>
            </w:pPr>
            <w:r>
              <w:rPr>
                <w:rFonts w:asciiTheme="minorHAnsi" w:hAnsiTheme="minorHAnsi" w:cs="Calibri"/>
                <w:sz w:val="20"/>
                <w:szCs w:val="20"/>
                <w:u w:val="single"/>
              </w:rPr>
              <w:t xml:space="preserve">Helps </w:t>
            </w:r>
            <w:r>
              <w:rPr>
                <w:rFonts w:asciiTheme="minorHAnsi" w:hAnsiTheme="minorHAnsi" w:cs="Calibri"/>
                <w:sz w:val="20"/>
                <w:szCs w:val="20"/>
              </w:rPr>
              <w:t>the team adapt to changing team member roles.</w:t>
            </w:r>
          </w:p>
        </w:tc>
        <w:tc>
          <w:tcPr>
            <w:tcW w:w="5525" w:type="dxa"/>
          </w:tcPr>
          <w:p w:rsidR="00BA7C1A" w:rsidRDefault="00BA7C1A" w:rsidP="00BA7C1A">
            <w:pPr>
              <w:widowControl w:val="0"/>
              <w:autoSpaceDE w:val="0"/>
              <w:autoSpaceDN w:val="0"/>
              <w:adjustRightInd w:val="0"/>
              <w:ind w:right="-64"/>
              <w:rPr>
                <w:rFonts w:asciiTheme="minorHAnsi" w:hAnsiTheme="minorHAnsi" w:cstheme="minorHAnsi"/>
                <w:b/>
                <w:sz w:val="20"/>
                <w:szCs w:val="20"/>
              </w:rPr>
            </w:pPr>
            <w:r>
              <w:rPr>
                <w:rFonts w:asciiTheme="minorHAnsi" w:hAnsiTheme="minorHAnsi"/>
                <w:sz w:val="20"/>
                <w:szCs w:val="20"/>
              </w:rPr>
              <w:t>18.</w:t>
            </w:r>
            <w:r>
              <w:rPr>
                <w:rFonts w:asciiTheme="minorHAnsi" w:hAnsiTheme="minorHAnsi" w:cstheme="minorHAnsi"/>
                <w:sz w:val="20"/>
                <w:szCs w:val="20"/>
              </w:rPr>
              <w:t xml:space="preserve"> Generally </w:t>
            </w:r>
            <w:r>
              <w:rPr>
                <w:rFonts w:asciiTheme="minorHAnsi" w:hAnsiTheme="minorHAnsi" w:cstheme="minorHAnsi"/>
                <w:b/>
                <w:sz w:val="20"/>
                <w:szCs w:val="20"/>
              </w:rPr>
              <w:t xml:space="preserve">works with team to address evolving needs </w:t>
            </w:r>
          </w:p>
          <w:p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of the child, youth, young adult or family.</w:t>
            </w:r>
          </w:p>
          <w:p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facilitates</w:t>
            </w:r>
            <w:r>
              <w:rPr>
                <w:rFonts w:asciiTheme="minorHAnsi" w:hAnsiTheme="minorHAnsi" w:cs="Calibri"/>
                <w:sz w:val="20"/>
                <w:szCs w:val="20"/>
              </w:rPr>
              <w:t xml:space="preserve"> dialogue about how supports and visitation plans are working but sometimes delays these crucial conversations.</w:t>
            </w:r>
          </w:p>
          <w:p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explores </w:t>
            </w:r>
            <w:r>
              <w:rPr>
                <w:rFonts w:asciiTheme="minorHAnsi" w:hAnsiTheme="minorHAnsi" w:cs="Calibri"/>
                <w:sz w:val="20"/>
                <w:szCs w:val="20"/>
              </w:rPr>
              <w:t>with team members what roles they can play over time to strengthen child safety and support the family.</w:t>
            </w:r>
          </w:p>
          <w:p w:rsidR="00BA7C1A" w:rsidRPr="00974ADC" w:rsidRDefault="00BA7C1A" w:rsidP="00BA7C1A">
            <w:pPr>
              <w:pStyle w:val="ListParagraph"/>
              <w:numPr>
                <w:ilvl w:val="0"/>
                <w:numId w:val="5"/>
              </w:numPr>
              <w:rPr>
                <w:rFonts w:asciiTheme="minorHAnsi" w:hAnsiTheme="minorHAns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h</w:t>
            </w:r>
            <w:r w:rsidRPr="00974ADC">
              <w:rPr>
                <w:rFonts w:asciiTheme="minorHAnsi" w:hAnsiTheme="minorHAnsi" w:cs="Calibri"/>
                <w:sz w:val="20"/>
                <w:szCs w:val="20"/>
                <w:u w:val="single"/>
              </w:rPr>
              <w:t xml:space="preserve">elps </w:t>
            </w:r>
            <w:r w:rsidRPr="00974ADC">
              <w:rPr>
                <w:rFonts w:asciiTheme="minorHAnsi" w:hAnsiTheme="minorHAnsi" w:cs="Calibri"/>
                <w:sz w:val="20"/>
                <w:szCs w:val="20"/>
              </w:rPr>
              <w:t>the team adapt to changing team member roles</w:t>
            </w:r>
            <w:r>
              <w:rPr>
                <w:rFonts w:asciiTheme="minorHAnsi" w:hAnsiTheme="minorHAnsi" w:cs="Calibri"/>
                <w:sz w:val="20"/>
                <w:szCs w:val="20"/>
              </w:rPr>
              <w:t xml:space="preserve"> but sometimes allows change to happen without proper help</w:t>
            </w:r>
            <w:r w:rsidRPr="00974ADC">
              <w:rPr>
                <w:rFonts w:asciiTheme="minorHAnsi" w:hAnsiTheme="minorHAnsi" w:cs="Calibri"/>
                <w:sz w:val="20"/>
                <w:szCs w:val="20"/>
              </w:rPr>
              <w:t>.</w:t>
            </w:r>
          </w:p>
        </w:tc>
        <w:tc>
          <w:tcPr>
            <w:tcW w:w="4632" w:type="dxa"/>
          </w:tcPr>
          <w:p w:rsidR="00BA7C1A" w:rsidRDefault="00BA7C1A" w:rsidP="00BA7C1A">
            <w:pPr>
              <w:widowControl w:val="0"/>
              <w:autoSpaceDE w:val="0"/>
              <w:autoSpaceDN w:val="0"/>
              <w:adjustRightInd w:val="0"/>
              <w:ind w:right="-64"/>
              <w:rPr>
                <w:rFonts w:asciiTheme="minorHAnsi" w:hAnsiTheme="minorHAnsi" w:cstheme="minorHAnsi"/>
                <w:b/>
                <w:sz w:val="20"/>
                <w:szCs w:val="20"/>
              </w:rPr>
            </w:pPr>
            <w:r>
              <w:rPr>
                <w:rFonts w:asciiTheme="minorHAnsi" w:hAnsiTheme="minorHAnsi"/>
                <w:sz w:val="20"/>
                <w:szCs w:val="20"/>
              </w:rPr>
              <w:t>18.</w:t>
            </w:r>
            <w:r>
              <w:rPr>
                <w:rFonts w:asciiTheme="minorHAnsi" w:hAnsiTheme="minorHAnsi" w:cstheme="minorHAnsi"/>
                <w:sz w:val="20"/>
                <w:szCs w:val="20"/>
              </w:rPr>
              <w:t xml:space="preserve"> Seldom if ever </w:t>
            </w:r>
            <w:r>
              <w:rPr>
                <w:rFonts w:asciiTheme="minorHAnsi" w:hAnsiTheme="minorHAnsi" w:cstheme="minorHAnsi"/>
                <w:b/>
                <w:sz w:val="20"/>
                <w:szCs w:val="20"/>
              </w:rPr>
              <w:t xml:space="preserve">works with team to address </w:t>
            </w:r>
          </w:p>
          <w:p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cstheme="minorHAnsi"/>
                <w:b/>
                <w:sz w:val="20"/>
                <w:szCs w:val="20"/>
              </w:rPr>
              <w:t xml:space="preserve">       evolving needs </w:t>
            </w:r>
            <w:r>
              <w:rPr>
                <w:rFonts w:asciiTheme="minorHAnsi" w:hAnsiTheme="minorHAnsi" w:cstheme="minorHAnsi"/>
                <w:sz w:val="20"/>
                <w:szCs w:val="20"/>
              </w:rPr>
              <w:t xml:space="preserve">of the child, youth, young adult or </w:t>
            </w:r>
          </w:p>
          <w:p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cstheme="minorHAnsi"/>
                <w:sz w:val="20"/>
                <w:szCs w:val="20"/>
              </w:rPr>
              <w:t xml:space="preserve">       family.</w:t>
            </w:r>
          </w:p>
          <w:p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facilitates</w:t>
            </w:r>
            <w:r>
              <w:rPr>
                <w:rFonts w:asciiTheme="minorHAnsi" w:hAnsiTheme="minorHAnsi" w:cs="Calibri"/>
                <w:sz w:val="20"/>
                <w:szCs w:val="20"/>
              </w:rPr>
              <w:t xml:space="preserve"> dialogue about how supports and visitation plans are working but sometimes delays these crucial conversations.</w:t>
            </w:r>
          </w:p>
          <w:p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explores </w:t>
            </w:r>
            <w:r>
              <w:rPr>
                <w:rFonts w:asciiTheme="minorHAnsi" w:hAnsiTheme="minorHAnsi" w:cs="Calibri"/>
                <w:sz w:val="20"/>
                <w:szCs w:val="20"/>
              </w:rPr>
              <w:t>with team members what roles they can play over time to strengthen child safety and support the family.</w:t>
            </w:r>
          </w:p>
          <w:p w:rsidR="00BA7C1A" w:rsidRPr="00974ADC" w:rsidRDefault="00BA7C1A" w:rsidP="00BA7C1A">
            <w:pPr>
              <w:pStyle w:val="ListParagraph"/>
              <w:numPr>
                <w:ilvl w:val="0"/>
                <w:numId w:val="5"/>
              </w:numPr>
              <w:rPr>
                <w:rFonts w:asciiTheme="minorHAnsi" w:hAnsiTheme="minorHAnsi"/>
                <w:sz w:val="20"/>
                <w:szCs w:val="20"/>
              </w:rPr>
            </w:pPr>
            <w:r>
              <w:rPr>
                <w:rFonts w:asciiTheme="minorHAnsi" w:hAnsiTheme="minorHAnsi" w:cs="Calibri"/>
                <w:sz w:val="20"/>
                <w:szCs w:val="20"/>
              </w:rPr>
              <w:t>Seldom if ever</w:t>
            </w:r>
            <w:r w:rsidRPr="00974ADC">
              <w:rPr>
                <w:rFonts w:asciiTheme="minorHAnsi" w:hAnsiTheme="minorHAnsi" w:cs="Calibri"/>
                <w:sz w:val="20"/>
                <w:szCs w:val="20"/>
              </w:rPr>
              <w:t xml:space="preserve"> </w:t>
            </w:r>
            <w:r w:rsidRPr="00974ADC">
              <w:rPr>
                <w:rFonts w:asciiTheme="minorHAnsi" w:hAnsiTheme="minorHAnsi" w:cs="Calibri"/>
                <w:sz w:val="20"/>
                <w:szCs w:val="20"/>
                <w:u w:val="single"/>
              </w:rPr>
              <w:t xml:space="preserve">helps </w:t>
            </w:r>
            <w:r w:rsidRPr="00974ADC">
              <w:rPr>
                <w:rFonts w:asciiTheme="minorHAnsi" w:hAnsiTheme="minorHAnsi" w:cs="Calibri"/>
                <w:sz w:val="20"/>
                <w:szCs w:val="20"/>
              </w:rPr>
              <w:t>the team adapt to changing team member roles.</w:t>
            </w:r>
          </w:p>
        </w:tc>
      </w:tr>
      <w:tr w:rsidR="00BA7C1A" w:rsidRPr="00E55F77" w:rsidTr="00DD254D">
        <w:tc>
          <w:tcPr>
            <w:tcW w:w="4233" w:type="dxa"/>
          </w:tcPr>
          <w:p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19. </w:t>
            </w:r>
            <w:r>
              <w:rPr>
                <w:rFonts w:asciiTheme="minorHAnsi" w:hAnsiTheme="minorHAnsi" w:cs="Calibri"/>
                <w:b/>
                <w:sz w:val="20"/>
                <w:szCs w:val="20"/>
              </w:rPr>
              <w:t xml:space="preserve">Works collaboratively with community </w:t>
            </w:r>
          </w:p>
          <w:p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b/>
                <w:sz w:val="20"/>
                <w:szCs w:val="20"/>
              </w:rPr>
              <w:t xml:space="preserve">       partners</w:t>
            </w:r>
          </w:p>
          <w:p w:rsidR="00BA7C1A" w:rsidRPr="00974ADC" w:rsidRDefault="00BA7C1A" w:rsidP="00BA7C1A">
            <w:pPr>
              <w:pStyle w:val="ListParagraph"/>
              <w:widowControl w:val="0"/>
              <w:numPr>
                <w:ilvl w:val="0"/>
                <w:numId w:val="51"/>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Creates</w:t>
            </w:r>
            <w:r w:rsidRPr="00974ADC">
              <w:rPr>
                <w:rFonts w:asciiTheme="minorHAnsi" w:hAnsiTheme="minorHAnsi" w:cs="Calibri"/>
                <w:sz w:val="20"/>
                <w:szCs w:val="20"/>
              </w:rPr>
              <w:t xml:space="preserve"> </w:t>
            </w:r>
            <w:r>
              <w:rPr>
                <w:rFonts w:asciiTheme="minorHAnsi" w:hAnsiTheme="minorHAnsi" w:cs="Calibri"/>
                <w:sz w:val="20"/>
                <w:szCs w:val="20"/>
              </w:rPr>
              <w:t>better ways for children, youth, young adults and families to access services</w:t>
            </w:r>
          </w:p>
        </w:tc>
        <w:tc>
          <w:tcPr>
            <w:tcW w:w="5525" w:type="dxa"/>
          </w:tcPr>
          <w:p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19. Generally </w:t>
            </w:r>
            <w:r>
              <w:rPr>
                <w:rFonts w:asciiTheme="minorHAnsi" w:hAnsiTheme="minorHAnsi" w:cs="Calibri"/>
                <w:b/>
                <w:sz w:val="20"/>
                <w:szCs w:val="20"/>
              </w:rPr>
              <w:t>works collaboratively with community partners</w:t>
            </w:r>
          </w:p>
          <w:p w:rsidR="00BA7C1A" w:rsidRPr="00974ADC" w:rsidRDefault="00BA7C1A" w:rsidP="00BA7C1A">
            <w:pPr>
              <w:pStyle w:val="ListParagraph"/>
              <w:numPr>
                <w:ilvl w:val="0"/>
                <w:numId w:val="51"/>
              </w:numPr>
              <w:rPr>
                <w:rFonts w:asciiTheme="minorHAnsi" w:hAnsiTheme="minorHAnsi"/>
                <w:sz w:val="20"/>
                <w:szCs w:val="20"/>
              </w:rPr>
            </w:pPr>
            <w:r>
              <w:rPr>
                <w:rFonts w:asciiTheme="minorHAnsi" w:hAnsiTheme="minorHAnsi" w:cs="Calibri"/>
                <w:sz w:val="20"/>
                <w:szCs w:val="20"/>
              </w:rPr>
              <w:t>Often c</w:t>
            </w:r>
            <w:r w:rsidRPr="00974ADC">
              <w:rPr>
                <w:rFonts w:asciiTheme="minorHAnsi" w:hAnsiTheme="minorHAnsi" w:cs="Calibri"/>
                <w:sz w:val="20"/>
                <w:szCs w:val="20"/>
                <w:u w:val="single"/>
              </w:rPr>
              <w:t>reates</w:t>
            </w:r>
            <w:r w:rsidRPr="00974ADC">
              <w:rPr>
                <w:rFonts w:asciiTheme="minorHAnsi" w:hAnsiTheme="minorHAnsi" w:cs="Calibri"/>
                <w:sz w:val="20"/>
                <w:szCs w:val="20"/>
              </w:rPr>
              <w:t xml:space="preserve"> better ways for children, youth, young adults and families to access services</w:t>
            </w:r>
            <w:r>
              <w:rPr>
                <w:rFonts w:asciiTheme="minorHAnsi" w:hAnsiTheme="minorHAnsi" w:cs="Calibri"/>
                <w:sz w:val="20"/>
                <w:szCs w:val="20"/>
              </w:rPr>
              <w:t xml:space="preserve"> but sometimes does not do this in partnership with community partners.</w:t>
            </w:r>
          </w:p>
        </w:tc>
        <w:tc>
          <w:tcPr>
            <w:tcW w:w="4632" w:type="dxa"/>
          </w:tcPr>
          <w:p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19. Seldom if ever </w:t>
            </w:r>
            <w:r>
              <w:rPr>
                <w:rFonts w:asciiTheme="minorHAnsi" w:hAnsiTheme="minorHAnsi" w:cs="Calibri"/>
                <w:b/>
                <w:sz w:val="20"/>
                <w:szCs w:val="20"/>
              </w:rPr>
              <w:t xml:space="preserve">works collaboratively with </w:t>
            </w:r>
          </w:p>
          <w:p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b/>
                <w:sz w:val="20"/>
                <w:szCs w:val="20"/>
              </w:rPr>
              <w:t xml:space="preserve">       community partners</w:t>
            </w:r>
          </w:p>
          <w:p w:rsidR="00BA7C1A" w:rsidRPr="00974ADC" w:rsidRDefault="00BA7C1A" w:rsidP="00BA7C1A">
            <w:pPr>
              <w:pStyle w:val="ListParagraph"/>
              <w:numPr>
                <w:ilvl w:val="0"/>
                <w:numId w:val="51"/>
              </w:numPr>
              <w:rPr>
                <w:rFonts w:asciiTheme="minorHAnsi" w:hAnsiTheme="minorHAnsi"/>
                <w:sz w:val="20"/>
                <w:szCs w:val="20"/>
              </w:rPr>
            </w:pPr>
            <w:r>
              <w:rPr>
                <w:rFonts w:asciiTheme="minorHAnsi" w:hAnsiTheme="minorHAnsi" w:cs="Calibri"/>
                <w:sz w:val="20"/>
                <w:szCs w:val="20"/>
              </w:rPr>
              <w:t>Seldom if ever</w:t>
            </w:r>
            <w:r w:rsidRPr="00974ADC">
              <w:rPr>
                <w:rFonts w:asciiTheme="minorHAnsi" w:hAnsiTheme="minorHAnsi" w:cs="Calibri"/>
                <w:sz w:val="20"/>
                <w:szCs w:val="20"/>
              </w:rPr>
              <w:t xml:space="preserve"> c</w:t>
            </w:r>
            <w:r w:rsidRPr="00974ADC">
              <w:rPr>
                <w:rFonts w:asciiTheme="minorHAnsi" w:hAnsiTheme="minorHAnsi" w:cs="Calibri"/>
                <w:sz w:val="20"/>
                <w:szCs w:val="20"/>
                <w:u w:val="single"/>
              </w:rPr>
              <w:t>reates</w:t>
            </w:r>
            <w:r w:rsidRPr="00974ADC">
              <w:rPr>
                <w:rFonts w:asciiTheme="minorHAnsi" w:hAnsiTheme="minorHAnsi" w:cs="Calibri"/>
                <w:sz w:val="20"/>
                <w:szCs w:val="20"/>
              </w:rPr>
              <w:t xml:space="preserve"> better ways for children, youth, young adults and families to access services</w:t>
            </w:r>
            <w:r>
              <w:rPr>
                <w:rFonts w:asciiTheme="minorHAnsi" w:hAnsiTheme="minorHAnsi" w:cs="Calibri"/>
                <w:sz w:val="20"/>
                <w:szCs w:val="20"/>
              </w:rPr>
              <w:t>.</w:t>
            </w:r>
          </w:p>
        </w:tc>
      </w:tr>
    </w:tbl>
    <w:p w:rsidR="00F04E1D" w:rsidRDefault="00F04E1D" w:rsidP="00AF3726"/>
    <w:p w:rsidR="00F04E1D" w:rsidRDefault="00F04E1D">
      <w:r>
        <w:br w:type="page"/>
      </w:r>
    </w:p>
    <w:p w:rsidR="00F04E1D" w:rsidRDefault="00F04E1D" w:rsidP="00F04E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4234"/>
        <w:gridCol w:w="5520"/>
        <w:gridCol w:w="4636"/>
      </w:tblGrid>
      <w:tr w:rsidR="00F04E1D" w:rsidRPr="00E55F77" w:rsidTr="00B417A1">
        <w:trPr>
          <w:cantSplit/>
          <w:trHeight w:val="350"/>
        </w:trPr>
        <w:tc>
          <w:tcPr>
            <w:tcW w:w="14390" w:type="dxa"/>
            <w:gridSpan w:val="3"/>
            <w:shd w:val="clear" w:color="auto" w:fill="4BACC6" w:themeFill="accent5"/>
          </w:tcPr>
          <w:p w:rsidR="00F04E1D" w:rsidRDefault="00F04E1D" w:rsidP="005A2084">
            <w:pPr>
              <w:ind w:left="360" w:hanging="360"/>
              <w:rPr>
                <w:rFonts w:asciiTheme="minorHAnsi" w:hAnsiTheme="minorHAnsi"/>
                <w:b/>
                <w:i/>
                <w:sz w:val="24"/>
                <w:szCs w:val="24"/>
              </w:rPr>
            </w:pPr>
            <w:r>
              <w:rPr>
                <w:rFonts w:asciiTheme="minorHAnsi" w:hAnsiTheme="minorHAnsi"/>
                <w:b/>
                <w:i/>
                <w:sz w:val="24"/>
                <w:szCs w:val="24"/>
              </w:rPr>
              <w:t>CORE PRACTICE ELEMENT OF SERVICE PLANNING AND DELIVERY BEHAVIORS</w:t>
            </w:r>
          </w:p>
          <w:p w:rsidR="00F04E1D" w:rsidRDefault="00F04E1D" w:rsidP="005A2084">
            <w:pPr>
              <w:rPr>
                <w:rFonts w:asciiTheme="minorHAnsi" w:hAnsiTheme="minorHAnsi"/>
                <w:sz w:val="20"/>
                <w:szCs w:val="20"/>
              </w:rPr>
            </w:pPr>
          </w:p>
          <w:p w:rsidR="00F04E1D" w:rsidRPr="00C808BA" w:rsidRDefault="00A53DC9" w:rsidP="00020045">
            <w:pPr>
              <w:pStyle w:val="ListParagraph"/>
              <w:widowControl w:val="0"/>
              <w:numPr>
                <w:ilvl w:val="0"/>
                <w:numId w:val="29"/>
              </w:numPr>
              <w:autoSpaceDE w:val="0"/>
              <w:autoSpaceDN w:val="0"/>
              <w:adjustRightInd w:val="0"/>
              <w:rPr>
                <w:rFonts w:asciiTheme="minorHAnsi" w:hAnsiTheme="minorHAnsi" w:cstheme="minorHAnsi"/>
                <w:b/>
              </w:rPr>
            </w:pPr>
            <w:r>
              <w:rPr>
                <w:rFonts w:asciiTheme="minorHAnsi" w:hAnsiTheme="minorHAnsi" w:cstheme="minorHAnsi"/>
                <w:i/>
              </w:rPr>
              <w:t>DEVELOP</w:t>
            </w:r>
            <w:r w:rsidR="0050273F">
              <w:rPr>
                <w:rFonts w:asciiTheme="minorHAnsi" w:hAnsiTheme="minorHAnsi" w:cstheme="minorHAnsi"/>
                <w:i/>
              </w:rPr>
              <w:t>S</w:t>
            </w:r>
            <w:r>
              <w:rPr>
                <w:rFonts w:asciiTheme="minorHAnsi" w:hAnsiTheme="minorHAnsi" w:cstheme="minorHAnsi"/>
                <w:i/>
              </w:rPr>
              <w:t xml:space="preserve"> A PLAN</w:t>
            </w:r>
            <w:r w:rsidR="00F04E1D">
              <w:rPr>
                <w:rFonts w:asciiTheme="minorHAnsi" w:hAnsiTheme="minorHAnsi" w:cstheme="minorHAnsi"/>
                <w:i/>
              </w:rPr>
              <w:t xml:space="preserve">: </w:t>
            </w:r>
            <w:r>
              <w:rPr>
                <w:rFonts w:asciiTheme="minorHAnsi" w:hAnsiTheme="minorHAnsi" w:cstheme="minorHAnsi"/>
                <w:i/>
              </w:rPr>
              <w:t xml:space="preserve">Work with the family and their team to build a plan that </w:t>
            </w:r>
            <w:r w:rsidR="00C808BA">
              <w:rPr>
                <w:rFonts w:asciiTheme="minorHAnsi" w:hAnsiTheme="minorHAnsi" w:cstheme="minorHAnsi"/>
                <w:i/>
              </w:rPr>
              <w:t>builds on the assessment by</w:t>
            </w:r>
            <w:r>
              <w:rPr>
                <w:rFonts w:asciiTheme="minorHAnsi" w:hAnsiTheme="minorHAnsi" w:cstheme="minorHAnsi"/>
                <w:i/>
              </w:rPr>
              <w:t xml:space="preserve"> focus</w:t>
            </w:r>
            <w:r w:rsidR="00C808BA">
              <w:rPr>
                <w:rFonts w:asciiTheme="minorHAnsi" w:hAnsiTheme="minorHAnsi" w:cstheme="minorHAnsi"/>
                <w:i/>
              </w:rPr>
              <w:t>ing</w:t>
            </w:r>
            <w:r>
              <w:rPr>
                <w:rFonts w:asciiTheme="minorHAnsi" w:hAnsiTheme="minorHAnsi" w:cstheme="minorHAnsi"/>
                <w:i/>
              </w:rPr>
              <w:t xml:space="preserve"> on changing behaviors that led to the circumstances that brought the family to the attention of the child welfare agency</w:t>
            </w:r>
            <w:r w:rsidR="00C808BA">
              <w:rPr>
                <w:rFonts w:asciiTheme="minorHAnsi" w:hAnsiTheme="minorHAnsi" w:cstheme="minorHAnsi"/>
                <w:i/>
              </w:rPr>
              <w:t xml:space="preserve"> and by building on strengths and solutions to ensure safety</w:t>
            </w:r>
          </w:p>
          <w:p w:rsidR="00A53DC9" w:rsidRPr="00E500DE" w:rsidRDefault="00A53DC9" w:rsidP="00020045">
            <w:pPr>
              <w:pStyle w:val="ListParagraph"/>
              <w:widowControl w:val="0"/>
              <w:numPr>
                <w:ilvl w:val="0"/>
                <w:numId w:val="29"/>
              </w:numPr>
              <w:autoSpaceDE w:val="0"/>
              <w:autoSpaceDN w:val="0"/>
              <w:adjustRightInd w:val="0"/>
              <w:rPr>
                <w:rFonts w:asciiTheme="minorHAnsi" w:hAnsiTheme="minorHAnsi"/>
                <w:sz w:val="24"/>
                <w:szCs w:val="24"/>
              </w:rPr>
            </w:pPr>
            <w:r>
              <w:rPr>
                <w:rFonts w:asciiTheme="minorHAnsi" w:hAnsiTheme="minorHAnsi" w:cstheme="minorHAnsi"/>
                <w:i/>
              </w:rPr>
              <w:t>ASSIST</w:t>
            </w:r>
            <w:r w:rsidR="0050273F">
              <w:rPr>
                <w:rFonts w:asciiTheme="minorHAnsi" w:hAnsiTheme="minorHAnsi" w:cstheme="minorHAnsi"/>
                <w:i/>
              </w:rPr>
              <w:t>S</w:t>
            </w:r>
            <w:r w:rsidR="00D14148">
              <w:rPr>
                <w:rFonts w:asciiTheme="minorHAnsi" w:hAnsiTheme="minorHAnsi" w:cstheme="minorHAnsi"/>
                <w:i/>
              </w:rPr>
              <w:t xml:space="preserve"> UTILIZING SPECIFIC SERVICES</w:t>
            </w:r>
            <w:r w:rsidR="00F04E1D" w:rsidRPr="00FD6622">
              <w:rPr>
                <w:rFonts w:asciiTheme="minorHAnsi" w:hAnsiTheme="minorHAnsi" w:cstheme="minorHAnsi"/>
                <w:i/>
              </w:rPr>
              <w:t>:</w:t>
            </w:r>
            <w:r w:rsidR="00F04E1D">
              <w:rPr>
                <w:rFonts w:asciiTheme="minorHAnsi" w:hAnsiTheme="minorHAnsi" w:cstheme="minorHAnsi"/>
                <w:i/>
              </w:rPr>
              <w:t xml:space="preserve"> </w:t>
            </w:r>
            <w:r w:rsidR="004204F7">
              <w:rPr>
                <w:rFonts w:asciiTheme="minorHAnsi" w:hAnsiTheme="minorHAnsi" w:cstheme="minorHAnsi"/>
                <w:i/>
              </w:rPr>
              <w:t>Work with the family and their team to connect them to services that will address underlying conditions leading to maltreatment and bring about healing by addressing trauma so that permanency can be achieved.</w:t>
            </w:r>
          </w:p>
        </w:tc>
      </w:tr>
      <w:tr w:rsidR="00207CFC" w:rsidRPr="00E55F77" w:rsidTr="005A2084">
        <w:trPr>
          <w:cantSplit/>
          <w:trHeight w:val="566"/>
        </w:trPr>
        <w:tc>
          <w:tcPr>
            <w:tcW w:w="4234" w:type="dxa"/>
            <w:vAlign w:val="center"/>
          </w:tcPr>
          <w:p w:rsidR="00207CFC" w:rsidRPr="006A4F6E" w:rsidRDefault="00207CFC" w:rsidP="00207CFC">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0" w:type="dxa"/>
            <w:vAlign w:val="center"/>
          </w:tcPr>
          <w:p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2-Acquiring Practice</w:t>
            </w:r>
          </w:p>
        </w:tc>
        <w:tc>
          <w:tcPr>
            <w:tcW w:w="4636" w:type="dxa"/>
            <w:vAlign w:val="center"/>
          </w:tcPr>
          <w:p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1-Emerging Practice</w:t>
            </w:r>
          </w:p>
        </w:tc>
      </w:tr>
      <w:tr w:rsidR="00207CFC" w:rsidRPr="00E55F77" w:rsidTr="005A2084">
        <w:trPr>
          <w:trHeight w:val="2825"/>
        </w:trPr>
        <w:tc>
          <w:tcPr>
            <w:tcW w:w="4234" w:type="dxa"/>
          </w:tcPr>
          <w:p w:rsidR="00207CFC" w:rsidRPr="007400E3" w:rsidRDefault="0050273F"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20</w:t>
            </w:r>
            <w:r w:rsidR="00207CFC">
              <w:rPr>
                <w:rFonts w:asciiTheme="minorHAnsi" w:hAnsiTheme="minorHAnsi" w:cs="Calibri"/>
                <w:sz w:val="20"/>
                <w:szCs w:val="20"/>
              </w:rPr>
              <w:t xml:space="preserve">.   </w:t>
            </w:r>
            <w:r w:rsidR="00207CFC" w:rsidRPr="007400E3">
              <w:rPr>
                <w:rFonts w:asciiTheme="minorHAnsi" w:hAnsiTheme="minorHAnsi" w:cs="Calibri"/>
                <w:sz w:val="20"/>
                <w:szCs w:val="20"/>
              </w:rPr>
              <w:t xml:space="preserve">To </w:t>
            </w:r>
            <w:r w:rsidR="00207CFC" w:rsidRPr="007400E3">
              <w:rPr>
                <w:rFonts w:asciiTheme="minorHAnsi" w:hAnsiTheme="minorHAnsi" w:cs="Calibri"/>
                <w:b/>
                <w:sz w:val="20"/>
                <w:szCs w:val="20"/>
              </w:rPr>
              <w:t>Ensure Safety</w:t>
            </w:r>
            <w:r w:rsidR="00207CFC" w:rsidRPr="007400E3">
              <w:rPr>
                <w:rFonts w:asciiTheme="minorHAnsi" w:hAnsiTheme="minorHAnsi" w:cs="Calibri"/>
                <w:sz w:val="20"/>
                <w:szCs w:val="20"/>
              </w:rPr>
              <w:t xml:space="preserve"> develop a plan that builds </w:t>
            </w:r>
          </w:p>
          <w:p w:rsidR="00207CFC" w:rsidRPr="007400E3" w:rsidRDefault="00207CFC" w:rsidP="00207CFC">
            <w:pPr>
              <w:widowControl w:val="0"/>
              <w:autoSpaceDE w:val="0"/>
              <w:autoSpaceDN w:val="0"/>
              <w:adjustRightInd w:val="0"/>
              <w:rPr>
                <w:rFonts w:asciiTheme="minorHAnsi" w:hAnsiTheme="minorHAnsi" w:cs="Calibri"/>
                <w:sz w:val="20"/>
                <w:szCs w:val="20"/>
              </w:rPr>
            </w:pPr>
            <w:r w:rsidRPr="007400E3">
              <w:rPr>
                <w:rFonts w:asciiTheme="minorHAnsi" w:hAnsiTheme="minorHAnsi" w:cs="Calibri"/>
                <w:sz w:val="20"/>
                <w:szCs w:val="20"/>
              </w:rPr>
              <w:t xml:space="preserve">        on the assessment and </w:t>
            </w:r>
          </w:p>
          <w:p w:rsidR="00207CFC" w:rsidRPr="007400E3" w:rsidRDefault="00207CFC" w:rsidP="00207CFC">
            <w:pPr>
              <w:pStyle w:val="ListParagraph"/>
              <w:widowControl w:val="0"/>
              <w:numPr>
                <w:ilvl w:val="0"/>
                <w:numId w:val="37"/>
              </w:numPr>
              <w:autoSpaceDE w:val="0"/>
              <w:autoSpaceDN w:val="0"/>
              <w:adjustRightInd w:val="0"/>
              <w:rPr>
                <w:sz w:val="20"/>
                <w:szCs w:val="20"/>
              </w:rPr>
            </w:pPr>
            <w:r w:rsidRPr="007400E3">
              <w:rPr>
                <w:rFonts w:asciiTheme="minorHAnsi" w:hAnsiTheme="minorHAnsi" w:cs="Calibri"/>
                <w:sz w:val="20"/>
                <w:szCs w:val="20"/>
                <w:u w:val="single"/>
              </w:rPr>
              <w:t xml:space="preserve">Describes </w:t>
            </w:r>
            <w:r w:rsidRPr="007400E3">
              <w:rPr>
                <w:rFonts w:asciiTheme="minorHAnsi" w:hAnsiTheme="minorHAnsi" w:cs="Calibri"/>
                <w:sz w:val="20"/>
                <w:szCs w:val="20"/>
              </w:rPr>
              <w:t xml:space="preserve">how </w:t>
            </w:r>
            <w:r w:rsidRPr="007400E3">
              <w:rPr>
                <w:sz w:val="20"/>
                <w:szCs w:val="20"/>
              </w:rPr>
              <w:t>family strengths, safety threats, and priority needs will be addressed in the plan.</w:t>
            </w:r>
          </w:p>
          <w:p w:rsidR="00207CFC" w:rsidRPr="00C808BA" w:rsidRDefault="00207CFC" w:rsidP="009205BC">
            <w:pPr>
              <w:pStyle w:val="ListParagraph"/>
              <w:widowControl w:val="0"/>
              <w:numPr>
                <w:ilvl w:val="0"/>
                <w:numId w:val="37"/>
              </w:numPr>
              <w:autoSpaceDE w:val="0"/>
              <w:autoSpaceDN w:val="0"/>
              <w:adjustRightInd w:val="0"/>
              <w:rPr>
                <w:rFonts w:asciiTheme="minorHAnsi" w:hAnsiTheme="minorHAnsi" w:cs="Calibri"/>
                <w:sz w:val="20"/>
                <w:szCs w:val="20"/>
              </w:rPr>
            </w:pPr>
            <w:r w:rsidRPr="009205BC">
              <w:rPr>
                <w:rFonts w:asciiTheme="minorHAnsi" w:hAnsiTheme="minorHAnsi" w:cs="Calibri"/>
                <w:sz w:val="20"/>
                <w:szCs w:val="20"/>
                <w:u w:val="single"/>
              </w:rPr>
              <w:t xml:space="preserve">Describes </w:t>
            </w:r>
            <w:r w:rsidRPr="009205BC">
              <w:rPr>
                <w:rFonts w:asciiTheme="minorHAnsi" w:hAnsiTheme="minorHAnsi" w:cs="Calibri"/>
                <w:sz w:val="20"/>
                <w:szCs w:val="20"/>
              </w:rPr>
              <w:t>how strengths in functional terms support the family members in completing their plan</w:t>
            </w:r>
          </w:p>
        </w:tc>
        <w:tc>
          <w:tcPr>
            <w:tcW w:w="5520" w:type="dxa"/>
          </w:tcPr>
          <w:p w:rsidR="009205BC" w:rsidRPr="009205BC" w:rsidRDefault="009205BC"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20.</w:t>
            </w:r>
            <w:r w:rsidR="00207CFC">
              <w:rPr>
                <w:rFonts w:asciiTheme="minorHAnsi" w:hAnsiTheme="minorHAnsi" w:cs="Calibri"/>
                <w:sz w:val="20"/>
                <w:szCs w:val="20"/>
              </w:rPr>
              <w:t xml:space="preserve">   </w:t>
            </w:r>
            <w:r w:rsidRPr="009205BC">
              <w:rPr>
                <w:rFonts w:asciiTheme="minorHAnsi" w:hAnsiTheme="minorHAnsi" w:cs="Calibri"/>
                <w:sz w:val="20"/>
                <w:szCs w:val="20"/>
              </w:rPr>
              <w:t xml:space="preserve">Generally attends to </w:t>
            </w:r>
            <w:r w:rsidRPr="009205BC">
              <w:rPr>
                <w:rFonts w:asciiTheme="minorHAnsi" w:hAnsiTheme="minorHAnsi" w:cs="Calibri"/>
                <w:b/>
                <w:sz w:val="20"/>
                <w:szCs w:val="20"/>
              </w:rPr>
              <w:t>e</w:t>
            </w:r>
            <w:r w:rsidR="00207CFC" w:rsidRPr="009205BC">
              <w:rPr>
                <w:rFonts w:asciiTheme="minorHAnsi" w:hAnsiTheme="minorHAnsi" w:cs="Calibri"/>
                <w:b/>
                <w:sz w:val="20"/>
                <w:szCs w:val="20"/>
              </w:rPr>
              <w:t>nsur</w:t>
            </w:r>
            <w:r w:rsidRPr="009205BC">
              <w:rPr>
                <w:rFonts w:asciiTheme="minorHAnsi" w:hAnsiTheme="minorHAnsi" w:cs="Calibri"/>
                <w:b/>
                <w:sz w:val="20"/>
                <w:szCs w:val="20"/>
              </w:rPr>
              <w:t>ing</w:t>
            </w:r>
            <w:r w:rsidR="00207CFC" w:rsidRPr="009205BC">
              <w:rPr>
                <w:rFonts w:asciiTheme="minorHAnsi" w:hAnsiTheme="minorHAnsi" w:cs="Calibri"/>
                <w:b/>
                <w:sz w:val="20"/>
                <w:szCs w:val="20"/>
              </w:rPr>
              <w:t xml:space="preserve"> </w:t>
            </w:r>
            <w:r w:rsidRPr="009205BC">
              <w:rPr>
                <w:rFonts w:asciiTheme="minorHAnsi" w:hAnsiTheme="minorHAnsi" w:cs="Calibri"/>
                <w:b/>
                <w:sz w:val="20"/>
                <w:szCs w:val="20"/>
              </w:rPr>
              <w:t>s</w:t>
            </w:r>
            <w:r w:rsidR="00207CFC" w:rsidRPr="009205BC">
              <w:rPr>
                <w:rFonts w:asciiTheme="minorHAnsi" w:hAnsiTheme="minorHAnsi" w:cs="Calibri"/>
                <w:b/>
                <w:sz w:val="20"/>
                <w:szCs w:val="20"/>
              </w:rPr>
              <w:t>afety</w:t>
            </w:r>
            <w:r w:rsidR="00207CFC" w:rsidRPr="009205BC">
              <w:rPr>
                <w:rFonts w:asciiTheme="minorHAnsi" w:hAnsiTheme="minorHAnsi" w:cs="Calibri"/>
                <w:sz w:val="20"/>
                <w:szCs w:val="20"/>
              </w:rPr>
              <w:t xml:space="preserve"> </w:t>
            </w:r>
            <w:r w:rsidRPr="009205BC">
              <w:rPr>
                <w:rFonts w:asciiTheme="minorHAnsi" w:hAnsiTheme="minorHAnsi" w:cs="Calibri"/>
                <w:sz w:val="20"/>
                <w:szCs w:val="20"/>
              </w:rPr>
              <w:t xml:space="preserve">by </w:t>
            </w:r>
            <w:r w:rsidR="00207CFC" w:rsidRPr="009205BC">
              <w:rPr>
                <w:rFonts w:asciiTheme="minorHAnsi" w:hAnsiTheme="minorHAnsi" w:cs="Calibri"/>
                <w:sz w:val="20"/>
                <w:szCs w:val="20"/>
              </w:rPr>
              <w:t>develop</w:t>
            </w:r>
            <w:r w:rsidRPr="009205BC">
              <w:rPr>
                <w:rFonts w:asciiTheme="minorHAnsi" w:hAnsiTheme="minorHAnsi" w:cs="Calibri"/>
                <w:sz w:val="20"/>
                <w:szCs w:val="20"/>
              </w:rPr>
              <w:t>ing</w:t>
            </w:r>
            <w:r w:rsidR="00207CFC" w:rsidRPr="009205BC">
              <w:rPr>
                <w:rFonts w:asciiTheme="minorHAnsi" w:hAnsiTheme="minorHAnsi" w:cs="Calibri"/>
                <w:sz w:val="20"/>
                <w:szCs w:val="20"/>
              </w:rPr>
              <w:t xml:space="preserve"> a plan </w:t>
            </w:r>
          </w:p>
          <w:p w:rsidR="009205BC" w:rsidRPr="009205BC" w:rsidRDefault="009205BC" w:rsidP="00207CFC">
            <w:pPr>
              <w:widowControl w:val="0"/>
              <w:autoSpaceDE w:val="0"/>
              <w:autoSpaceDN w:val="0"/>
              <w:adjustRightInd w:val="0"/>
              <w:rPr>
                <w:rFonts w:asciiTheme="minorHAnsi" w:hAnsiTheme="minorHAnsi" w:cs="Calibri"/>
                <w:sz w:val="20"/>
                <w:szCs w:val="20"/>
              </w:rPr>
            </w:pPr>
            <w:r w:rsidRPr="009205BC">
              <w:rPr>
                <w:rFonts w:asciiTheme="minorHAnsi" w:hAnsiTheme="minorHAnsi" w:cs="Calibri"/>
                <w:sz w:val="20"/>
                <w:szCs w:val="20"/>
              </w:rPr>
              <w:t xml:space="preserve">         </w:t>
            </w:r>
            <w:r w:rsidR="00207CFC" w:rsidRPr="009205BC">
              <w:rPr>
                <w:rFonts w:asciiTheme="minorHAnsi" w:hAnsiTheme="minorHAnsi" w:cs="Calibri"/>
                <w:sz w:val="20"/>
                <w:szCs w:val="20"/>
              </w:rPr>
              <w:t>that builds on the assessment</w:t>
            </w:r>
            <w:r w:rsidRPr="009205BC">
              <w:rPr>
                <w:rFonts w:asciiTheme="minorHAnsi" w:hAnsiTheme="minorHAnsi" w:cs="Calibri"/>
                <w:sz w:val="20"/>
                <w:szCs w:val="20"/>
              </w:rPr>
              <w:t xml:space="preserve">, however, </w:t>
            </w:r>
            <w:r w:rsidR="00207CFC" w:rsidRPr="009205BC">
              <w:rPr>
                <w:rFonts w:asciiTheme="minorHAnsi" w:hAnsiTheme="minorHAnsi" w:cs="Calibri"/>
                <w:sz w:val="20"/>
                <w:szCs w:val="20"/>
              </w:rPr>
              <w:t xml:space="preserve">sometimes the link </w:t>
            </w:r>
          </w:p>
          <w:p w:rsidR="00207CFC" w:rsidRPr="009205BC" w:rsidRDefault="009205BC" w:rsidP="00207CFC">
            <w:pPr>
              <w:widowControl w:val="0"/>
              <w:autoSpaceDE w:val="0"/>
              <w:autoSpaceDN w:val="0"/>
              <w:adjustRightInd w:val="0"/>
              <w:rPr>
                <w:rFonts w:asciiTheme="minorHAnsi" w:hAnsiTheme="minorHAnsi" w:cs="Calibri"/>
                <w:sz w:val="20"/>
                <w:szCs w:val="20"/>
              </w:rPr>
            </w:pPr>
            <w:r w:rsidRPr="009205BC">
              <w:rPr>
                <w:rFonts w:asciiTheme="minorHAnsi" w:hAnsiTheme="minorHAnsi" w:cs="Calibri"/>
                <w:sz w:val="20"/>
                <w:szCs w:val="20"/>
              </w:rPr>
              <w:t xml:space="preserve">         </w:t>
            </w:r>
            <w:r w:rsidR="00207CFC" w:rsidRPr="009205BC">
              <w:rPr>
                <w:rFonts w:asciiTheme="minorHAnsi" w:hAnsiTheme="minorHAnsi" w:cs="Calibri"/>
                <w:sz w:val="20"/>
                <w:szCs w:val="20"/>
              </w:rPr>
              <w:t xml:space="preserve">between the assessment and plan is tenuous and </w:t>
            </w:r>
            <w:r w:rsidRPr="009205BC">
              <w:rPr>
                <w:rFonts w:asciiTheme="minorHAnsi" w:hAnsiTheme="minorHAnsi" w:cs="Calibri"/>
                <w:sz w:val="20"/>
                <w:szCs w:val="20"/>
              </w:rPr>
              <w:t>while they</w:t>
            </w:r>
          </w:p>
          <w:p w:rsidR="00207CFC" w:rsidRPr="009205BC" w:rsidRDefault="00207CFC" w:rsidP="00207CFC">
            <w:pPr>
              <w:pStyle w:val="ListParagraph"/>
              <w:widowControl w:val="0"/>
              <w:numPr>
                <w:ilvl w:val="0"/>
                <w:numId w:val="37"/>
              </w:numPr>
              <w:autoSpaceDE w:val="0"/>
              <w:autoSpaceDN w:val="0"/>
              <w:adjustRightInd w:val="0"/>
              <w:rPr>
                <w:sz w:val="20"/>
                <w:szCs w:val="20"/>
              </w:rPr>
            </w:pPr>
            <w:r w:rsidRPr="009205BC">
              <w:rPr>
                <w:rFonts w:asciiTheme="minorHAnsi" w:hAnsiTheme="minorHAnsi" w:cs="Calibri"/>
                <w:sz w:val="20"/>
                <w:szCs w:val="20"/>
              </w:rPr>
              <w:t xml:space="preserve">Often describe how </w:t>
            </w:r>
            <w:r w:rsidRPr="009205BC">
              <w:rPr>
                <w:sz w:val="20"/>
                <w:szCs w:val="20"/>
              </w:rPr>
              <w:t>family strengths, safety threats, and priority nee</w:t>
            </w:r>
            <w:r w:rsidR="009205BC">
              <w:rPr>
                <w:sz w:val="20"/>
                <w:szCs w:val="20"/>
              </w:rPr>
              <w:t>ds will be addressed in the plan sometimes leave out strengths or how threats and priority needs will be addressed</w:t>
            </w:r>
            <w:r w:rsidRPr="009205BC">
              <w:rPr>
                <w:sz w:val="20"/>
                <w:szCs w:val="20"/>
              </w:rPr>
              <w:t>.</w:t>
            </w:r>
          </w:p>
          <w:p w:rsidR="00207CFC" w:rsidRPr="00C808BA" w:rsidRDefault="00207CFC" w:rsidP="009205BC">
            <w:pPr>
              <w:pStyle w:val="ListParagraph"/>
              <w:widowControl w:val="0"/>
              <w:numPr>
                <w:ilvl w:val="0"/>
                <w:numId w:val="37"/>
              </w:numPr>
              <w:autoSpaceDE w:val="0"/>
              <w:autoSpaceDN w:val="0"/>
              <w:adjustRightInd w:val="0"/>
              <w:rPr>
                <w:rFonts w:asciiTheme="minorHAnsi" w:hAnsiTheme="minorHAnsi" w:cs="Calibri"/>
                <w:sz w:val="20"/>
                <w:szCs w:val="20"/>
              </w:rPr>
            </w:pPr>
            <w:r w:rsidRPr="009205BC">
              <w:rPr>
                <w:rFonts w:asciiTheme="minorHAnsi" w:hAnsiTheme="minorHAnsi" w:cs="Calibri"/>
                <w:sz w:val="20"/>
                <w:szCs w:val="20"/>
              </w:rPr>
              <w:t>Often describes how strengths in functional terms support the family members in completing their plan</w:t>
            </w:r>
            <w:r w:rsidR="009205BC" w:rsidRPr="009205BC">
              <w:rPr>
                <w:rFonts w:asciiTheme="minorHAnsi" w:hAnsiTheme="minorHAnsi" w:cs="Calibri"/>
                <w:sz w:val="20"/>
                <w:szCs w:val="20"/>
              </w:rPr>
              <w:t xml:space="preserve"> but sometimes is vague.</w:t>
            </w:r>
          </w:p>
        </w:tc>
        <w:tc>
          <w:tcPr>
            <w:tcW w:w="4636" w:type="dxa"/>
          </w:tcPr>
          <w:p w:rsidR="009205BC" w:rsidRDefault="009205BC"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20</w:t>
            </w:r>
            <w:r w:rsidR="00207CFC">
              <w:rPr>
                <w:rFonts w:asciiTheme="minorHAnsi" w:hAnsiTheme="minorHAnsi" w:cs="Calibri"/>
                <w:sz w:val="20"/>
                <w:szCs w:val="20"/>
              </w:rPr>
              <w:t xml:space="preserve">.   </w:t>
            </w:r>
            <w:r>
              <w:rPr>
                <w:rFonts w:asciiTheme="minorHAnsi" w:hAnsiTheme="minorHAnsi" w:cs="Calibri"/>
                <w:sz w:val="20"/>
                <w:szCs w:val="20"/>
              </w:rPr>
              <w:t xml:space="preserve">Seldom if ever </w:t>
            </w:r>
            <w:r>
              <w:rPr>
                <w:rFonts w:asciiTheme="minorHAnsi" w:hAnsiTheme="minorHAnsi" w:cs="Calibri"/>
                <w:b/>
                <w:sz w:val="20"/>
                <w:szCs w:val="20"/>
              </w:rPr>
              <w:t>e</w:t>
            </w:r>
            <w:r w:rsidR="00207CFC" w:rsidRPr="00C808BA">
              <w:rPr>
                <w:rFonts w:asciiTheme="minorHAnsi" w:hAnsiTheme="minorHAnsi" w:cs="Calibri"/>
                <w:b/>
                <w:sz w:val="20"/>
                <w:szCs w:val="20"/>
              </w:rPr>
              <w:t>nsure</w:t>
            </w:r>
            <w:r>
              <w:rPr>
                <w:rFonts w:asciiTheme="minorHAnsi" w:hAnsiTheme="minorHAnsi" w:cs="Calibri"/>
                <w:b/>
                <w:sz w:val="20"/>
                <w:szCs w:val="20"/>
              </w:rPr>
              <w:t>s</w:t>
            </w:r>
            <w:r w:rsidR="00207CFC" w:rsidRPr="00C808BA">
              <w:rPr>
                <w:rFonts w:asciiTheme="minorHAnsi" w:hAnsiTheme="minorHAnsi" w:cs="Calibri"/>
                <w:b/>
                <w:sz w:val="20"/>
                <w:szCs w:val="20"/>
              </w:rPr>
              <w:t xml:space="preserve"> </w:t>
            </w:r>
            <w:r>
              <w:rPr>
                <w:rFonts w:asciiTheme="minorHAnsi" w:hAnsiTheme="minorHAnsi" w:cs="Calibri"/>
                <w:b/>
                <w:sz w:val="20"/>
                <w:szCs w:val="20"/>
              </w:rPr>
              <w:t>s</w:t>
            </w:r>
            <w:r w:rsidR="00207CFC" w:rsidRPr="00C808BA">
              <w:rPr>
                <w:rFonts w:asciiTheme="minorHAnsi" w:hAnsiTheme="minorHAnsi" w:cs="Calibri"/>
                <w:b/>
                <w:sz w:val="20"/>
                <w:szCs w:val="20"/>
              </w:rPr>
              <w:t>afety</w:t>
            </w:r>
            <w:r w:rsidR="00207CFC" w:rsidRPr="00C808BA">
              <w:rPr>
                <w:rFonts w:asciiTheme="minorHAnsi" w:hAnsiTheme="minorHAnsi" w:cs="Calibri"/>
                <w:sz w:val="20"/>
                <w:szCs w:val="20"/>
              </w:rPr>
              <w:t xml:space="preserve"> </w:t>
            </w:r>
            <w:r>
              <w:rPr>
                <w:rFonts w:asciiTheme="minorHAnsi" w:hAnsiTheme="minorHAnsi" w:cs="Calibri"/>
                <w:sz w:val="20"/>
                <w:szCs w:val="20"/>
              </w:rPr>
              <w:t xml:space="preserve">by </w:t>
            </w:r>
            <w:r w:rsidR="00207CFC">
              <w:rPr>
                <w:rFonts w:asciiTheme="minorHAnsi" w:hAnsiTheme="minorHAnsi" w:cs="Calibri"/>
                <w:sz w:val="20"/>
                <w:szCs w:val="20"/>
              </w:rPr>
              <w:t>develop</w:t>
            </w:r>
            <w:r>
              <w:rPr>
                <w:rFonts w:asciiTheme="minorHAnsi" w:hAnsiTheme="minorHAnsi" w:cs="Calibri"/>
                <w:sz w:val="20"/>
                <w:szCs w:val="20"/>
              </w:rPr>
              <w:t>ing</w:t>
            </w:r>
            <w:r w:rsidR="00207CFC">
              <w:rPr>
                <w:rFonts w:asciiTheme="minorHAnsi" w:hAnsiTheme="minorHAnsi" w:cs="Calibri"/>
                <w:sz w:val="20"/>
                <w:szCs w:val="20"/>
              </w:rPr>
              <w:t xml:space="preserve"> a </w:t>
            </w:r>
          </w:p>
          <w:p w:rsidR="00207CFC" w:rsidRDefault="009205BC"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207CFC">
              <w:rPr>
                <w:rFonts w:asciiTheme="minorHAnsi" w:hAnsiTheme="minorHAnsi" w:cs="Calibri"/>
                <w:sz w:val="20"/>
                <w:szCs w:val="20"/>
              </w:rPr>
              <w:t xml:space="preserve">plan that builds on the assessment and </w:t>
            </w:r>
          </w:p>
          <w:p w:rsidR="00207CFC" w:rsidRPr="009205BC" w:rsidRDefault="00207CFC" w:rsidP="00207CFC">
            <w:pPr>
              <w:pStyle w:val="ListParagraph"/>
              <w:widowControl w:val="0"/>
              <w:numPr>
                <w:ilvl w:val="0"/>
                <w:numId w:val="37"/>
              </w:numPr>
              <w:autoSpaceDE w:val="0"/>
              <w:autoSpaceDN w:val="0"/>
              <w:adjustRightInd w:val="0"/>
              <w:rPr>
                <w:sz w:val="20"/>
                <w:szCs w:val="20"/>
              </w:rPr>
            </w:pPr>
            <w:r w:rsidRPr="009205BC">
              <w:rPr>
                <w:rFonts w:asciiTheme="minorHAnsi" w:hAnsiTheme="minorHAnsi" w:cs="Calibri"/>
                <w:sz w:val="20"/>
                <w:szCs w:val="20"/>
              </w:rPr>
              <w:t>Rarely or never describes</w:t>
            </w:r>
            <w:r w:rsidRPr="009205BC">
              <w:rPr>
                <w:rFonts w:asciiTheme="minorHAnsi" w:hAnsiTheme="minorHAnsi" w:cs="Calibri"/>
                <w:sz w:val="20"/>
                <w:szCs w:val="20"/>
                <w:u w:val="single"/>
              </w:rPr>
              <w:t xml:space="preserve"> </w:t>
            </w:r>
            <w:r w:rsidRPr="009205BC">
              <w:rPr>
                <w:rFonts w:asciiTheme="minorHAnsi" w:hAnsiTheme="minorHAnsi" w:cs="Calibri"/>
                <w:sz w:val="20"/>
                <w:szCs w:val="20"/>
              </w:rPr>
              <w:t xml:space="preserve">how </w:t>
            </w:r>
            <w:r w:rsidRPr="009205BC">
              <w:rPr>
                <w:sz w:val="20"/>
                <w:szCs w:val="20"/>
              </w:rPr>
              <w:t>family strengths, safety threats, and priority needs will be addressed in the plan.</w:t>
            </w:r>
          </w:p>
          <w:p w:rsidR="00207CFC" w:rsidRPr="00C808BA" w:rsidRDefault="00207CFC" w:rsidP="009205BC">
            <w:pPr>
              <w:pStyle w:val="ListParagraph"/>
              <w:widowControl w:val="0"/>
              <w:numPr>
                <w:ilvl w:val="0"/>
                <w:numId w:val="37"/>
              </w:numPr>
              <w:autoSpaceDE w:val="0"/>
              <w:autoSpaceDN w:val="0"/>
              <w:adjustRightInd w:val="0"/>
              <w:rPr>
                <w:rFonts w:asciiTheme="minorHAnsi" w:hAnsiTheme="minorHAnsi" w:cs="Calibri"/>
                <w:sz w:val="20"/>
                <w:szCs w:val="20"/>
              </w:rPr>
            </w:pPr>
            <w:r w:rsidRPr="009205BC">
              <w:rPr>
                <w:rFonts w:asciiTheme="minorHAnsi" w:hAnsiTheme="minorHAnsi" w:cs="Calibri"/>
                <w:sz w:val="20"/>
                <w:szCs w:val="20"/>
              </w:rPr>
              <w:t>Rarely or never describes</w:t>
            </w:r>
            <w:r w:rsidRPr="009205BC">
              <w:rPr>
                <w:rFonts w:asciiTheme="minorHAnsi" w:hAnsiTheme="minorHAnsi" w:cs="Calibri"/>
                <w:sz w:val="20"/>
                <w:szCs w:val="20"/>
                <w:u w:val="single"/>
              </w:rPr>
              <w:t xml:space="preserve"> </w:t>
            </w:r>
            <w:r w:rsidRPr="009205BC">
              <w:rPr>
                <w:rFonts w:asciiTheme="minorHAnsi" w:hAnsiTheme="minorHAnsi" w:cs="Calibri"/>
                <w:sz w:val="20"/>
                <w:szCs w:val="20"/>
              </w:rPr>
              <w:t>how strengths in functional terms support the family members in completing their plan</w:t>
            </w:r>
            <w:r w:rsidR="009205BC">
              <w:rPr>
                <w:rFonts w:asciiTheme="minorHAnsi" w:hAnsiTheme="minorHAnsi" w:cs="Calibri"/>
                <w:sz w:val="20"/>
                <w:szCs w:val="20"/>
              </w:rPr>
              <w:t>.</w:t>
            </w:r>
          </w:p>
        </w:tc>
      </w:tr>
      <w:tr w:rsidR="00207CFC" w:rsidRPr="00E55F77" w:rsidTr="005A2084">
        <w:trPr>
          <w:trHeight w:val="80"/>
        </w:trPr>
        <w:tc>
          <w:tcPr>
            <w:tcW w:w="4234" w:type="dxa"/>
          </w:tcPr>
          <w:p w:rsidR="00207CFC" w:rsidRPr="009205BC" w:rsidRDefault="0050273F" w:rsidP="00207CFC">
            <w:pPr>
              <w:pStyle w:val="CPMlettered"/>
              <w:numPr>
                <w:ilvl w:val="0"/>
                <w:numId w:val="0"/>
              </w:numPr>
              <w:spacing w:before="0"/>
              <w:rPr>
                <w:sz w:val="20"/>
                <w:szCs w:val="20"/>
                <w:shd w:val="clear" w:color="auto" w:fill="FFFFFF"/>
              </w:rPr>
            </w:pPr>
            <w:r w:rsidRPr="009205BC">
              <w:rPr>
                <w:sz w:val="20"/>
                <w:szCs w:val="20"/>
                <w:shd w:val="clear" w:color="auto" w:fill="FFFFFF"/>
              </w:rPr>
              <w:t>2</w:t>
            </w:r>
            <w:r w:rsidR="00207CFC" w:rsidRPr="009205BC">
              <w:rPr>
                <w:sz w:val="20"/>
                <w:szCs w:val="20"/>
                <w:shd w:val="clear" w:color="auto" w:fill="FFFFFF"/>
              </w:rPr>
              <w:t xml:space="preserve">1. To </w:t>
            </w:r>
            <w:r w:rsidR="00207CFC" w:rsidRPr="009205BC">
              <w:rPr>
                <w:b/>
                <w:sz w:val="20"/>
                <w:szCs w:val="20"/>
                <w:shd w:val="clear" w:color="auto" w:fill="FFFFFF"/>
              </w:rPr>
              <w:t>Ensure Safety and Permanency</w:t>
            </w:r>
            <w:r w:rsidR="00207CFC" w:rsidRPr="009205BC">
              <w:rPr>
                <w:sz w:val="20"/>
                <w:szCs w:val="20"/>
                <w:shd w:val="clear" w:color="auto" w:fill="FFFFFF"/>
              </w:rPr>
              <w:t xml:space="preserve"> assist </w:t>
            </w:r>
          </w:p>
          <w:p w:rsidR="00207CFC" w:rsidRPr="009205BC" w:rsidRDefault="00207CFC" w:rsidP="00207CFC">
            <w:pPr>
              <w:pStyle w:val="CPMlettered"/>
              <w:numPr>
                <w:ilvl w:val="0"/>
                <w:numId w:val="0"/>
              </w:numPr>
              <w:spacing w:before="0"/>
              <w:rPr>
                <w:sz w:val="20"/>
                <w:szCs w:val="20"/>
                <w:shd w:val="clear" w:color="auto" w:fill="FFFFFF"/>
              </w:rPr>
            </w:pPr>
            <w:r w:rsidRPr="009205BC">
              <w:rPr>
                <w:sz w:val="20"/>
                <w:szCs w:val="20"/>
                <w:shd w:val="clear" w:color="auto" w:fill="FFFFFF"/>
              </w:rPr>
              <w:t xml:space="preserve">       by helping the family utilize specific </w:t>
            </w:r>
          </w:p>
          <w:p w:rsidR="00207CFC" w:rsidRPr="009205BC" w:rsidRDefault="00207CFC" w:rsidP="00207CFC">
            <w:pPr>
              <w:pStyle w:val="CPMlettered"/>
              <w:numPr>
                <w:ilvl w:val="0"/>
                <w:numId w:val="0"/>
              </w:numPr>
              <w:spacing w:before="0"/>
              <w:rPr>
                <w:sz w:val="20"/>
                <w:szCs w:val="20"/>
                <w:shd w:val="clear" w:color="auto" w:fill="FFFFFF"/>
              </w:rPr>
            </w:pPr>
            <w:r w:rsidRPr="009205BC">
              <w:rPr>
                <w:sz w:val="20"/>
                <w:szCs w:val="20"/>
                <w:shd w:val="clear" w:color="auto" w:fill="FFFFFF"/>
              </w:rPr>
              <w:t xml:space="preserve">       services to aid in changing underlying </w:t>
            </w:r>
          </w:p>
          <w:p w:rsidR="00207CFC" w:rsidRPr="009205BC" w:rsidRDefault="00207CFC" w:rsidP="00207CFC">
            <w:pPr>
              <w:pStyle w:val="CPMlettered"/>
              <w:numPr>
                <w:ilvl w:val="0"/>
                <w:numId w:val="0"/>
              </w:numPr>
              <w:spacing w:before="0"/>
              <w:rPr>
                <w:sz w:val="20"/>
                <w:szCs w:val="20"/>
                <w:shd w:val="clear" w:color="auto" w:fill="FFFFFF"/>
              </w:rPr>
            </w:pPr>
            <w:r w:rsidRPr="009205BC">
              <w:rPr>
                <w:sz w:val="20"/>
                <w:szCs w:val="20"/>
                <w:shd w:val="clear" w:color="auto" w:fill="FFFFFF"/>
              </w:rPr>
              <w:t xml:space="preserve">       conditions and unsafe behaviors</w:t>
            </w:r>
          </w:p>
          <w:p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Share </w:t>
            </w:r>
            <w:r w:rsidRPr="009205BC">
              <w:rPr>
                <w:sz w:val="20"/>
                <w:szCs w:val="20"/>
                <w:shd w:val="clear" w:color="auto" w:fill="FFFFFF"/>
              </w:rPr>
              <w:t>information about agency programs, providers, resources and supports</w:t>
            </w:r>
          </w:p>
          <w:p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Encourage and support </w:t>
            </w:r>
            <w:r w:rsidRPr="009205BC">
              <w:rPr>
                <w:sz w:val="20"/>
                <w:szCs w:val="20"/>
                <w:shd w:val="clear" w:color="auto" w:fill="FFFFFF"/>
              </w:rPr>
              <w:t>the participation of children, youth, young adults, family, Tribe, community and team in identifying culturally sensitive services, supports, visitation activities, and traditions that address family members’ unique underlying needs even if this means accepting practices that may be unfamiliar to the social worker.</w:t>
            </w:r>
          </w:p>
          <w:p w:rsidR="00207CF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Ask </w:t>
            </w:r>
            <w:r w:rsidRPr="009205BC">
              <w:rPr>
                <w:sz w:val="20"/>
                <w:szCs w:val="20"/>
                <w:shd w:val="clear" w:color="auto" w:fill="FFFFFF"/>
              </w:rPr>
              <w:t>the family members if they need help meeting basic needs for food, shelter and medication so they can focus on addressing the problems underlying their involvement with the child welfare agency.</w:t>
            </w:r>
          </w:p>
          <w:p w:rsidR="009205BC" w:rsidRPr="009205BC" w:rsidRDefault="009205BC" w:rsidP="009205BC">
            <w:pPr>
              <w:pStyle w:val="CPMlettered"/>
              <w:numPr>
                <w:ilvl w:val="0"/>
                <w:numId w:val="0"/>
              </w:numPr>
              <w:ind w:left="360"/>
              <w:rPr>
                <w:sz w:val="20"/>
                <w:szCs w:val="20"/>
                <w:shd w:val="clear" w:color="auto" w:fill="FFFFFF"/>
              </w:rPr>
            </w:pPr>
          </w:p>
          <w:p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lastRenderedPageBreak/>
              <w:t>Advocate</w:t>
            </w:r>
            <w:r w:rsidRPr="009205BC">
              <w:rPr>
                <w:sz w:val="20"/>
                <w:szCs w:val="20"/>
                <w:shd w:val="clear" w:color="auto" w:fill="FFFFFF"/>
              </w:rPr>
              <w:t xml:space="preserve"> for, link the family to, and help family members access the services, supports, and visitation activities identified in the plan</w:t>
            </w:r>
          </w:p>
          <w:p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Assure </w:t>
            </w:r>
            <w:r w:rsidRPr="009205BC">
              <w:rPr>
                <w:sz w:val="20"/>
                <w:szCs w:val="20"/>
                <w:shd w:val="clear" w:color="auto" w:fill="FFFFFF"/>
              </w:rPr>
              <w:t>the family receives needed information, preparation, guidance, and support.</w:t>
            </w:r>
          </w:p>
          <w:p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Adapt </w:t>
            </w:r>
            <w:r w:rsidRPr="009205BC">
              <w:rPr>
                <w:sz w:val="20"/>
                <w:szCs w:val="20"/>
                <w:shd w:val="clear" w:color="auto" w:fill="FFFFFF"/>
              </w:rPr>
              <w:t>services and supports to meet changing family needs based on ongoing assessment, progress toward goals, and decisions made by the family and their team.</w:t>
            </w:r>
          </w:p>
          <w:p w:rsidR="00207CFC" w:rsidRPr="009205BC" w:rsidRDefault="00207CFC" w:rsidP="00207CFC">
            <w:pPr>
              <w:widowControl w:val="0"/>
              <w:autoSpaceDE w:val="0"/>
              <w:autoSpaceDN w:val="0"/>
              <w:adjustRightInd w:val="0"/>
              <w:rPr>
                <w:rFonts w:asciiTheme="minorHAnsi" w:hAnsiTheme="minorHAnsi" w:cs="Calibri"/>
                <w:sz w:val="20"/>
                <w:szCs w:val="20"/>
              </w:rPr>
            </w:pPr>
          </w:p>
        </w:tc>
        <w:tc>
          <w:tcPr>
            <w:tcW w:w="5520" w:type="dxa"/>
          </w:tcPr>
          <w:p w:rsid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lastRenderedPageBreak/>
              <w:t>21</w:t>
            </w:r>
            <w:r w:rsidR="00207CFC" w:rsidRPr="009205BC">
              <w:rPr>
                <w:sz w:val="20"/>
                <w:szCs w:val="20"/>
                <w:shd w:val="clear" w:color="auto" w:fill="FFFFFF"/>
              </w:rPr>
              <w:t xml:space="preserve">. To </w:t>
            </w:r>
            <w:r w:rsidR="00207CFC" w:rsidRPr="009205BC">
              <w:rPr>
                <w:b/>
                <w:sz w:val="20"/>
                <w:szCs w:val="20"/>
                <w:shd w:val="clear" w:color="auto" w:fill="FFFFFF"/>
              </w:rPr>
              <w:t>Ensure Safety and Permanency</w:t>
            </w:r>
            <w:r w:rsidR="00207CFC" w:rsidRPr="009205BC">
              <w:rPr>
                <w:sz w:val="20"/>
                <w:szCs w:val="20"/>
                <w:shd w:val="clear" w:color="auto" w:fill="FFFFFF"/>
              </w:rPr>
              <w:t xml:space="preserve"> </w:t>
            </w:r>
            <w:r>
              <w:rPr>
                <w:sz w:val="20"/>
                <w:szCs w:val="20"/>
                <w:shd w:val="clear" w:color="auto" w:fill="FFFFFF"/>
              </w:rPr>
              <w:t xml:space="preserve">generally </w:t>
            </w:r>
            <w:r w:rsidR="00207CFC" w:rsidRPr="009205BC">
              <w:rPr>
                <w:sz w:val="20"/>
                <w:szCs w:val="20"/>
                <w:shd w:val="clear" w:color="auto" w:fill="FFFFFF"/>
              </w:rPr>
              <w:t>assist</w:t>
            </w:r>
            <w:r>
              <w:rPr>
                <w:sz w:val="20"/>
                <w:szCs w:val="20"/>
                <w:shd w:val="clear" w:color="auto" w:fill="FFFFFF"/>
              </w:rPr>
              <w:t>s</w:t>
            </w:r>
            <w:r w:rsidR="00207CFC" w:rsidRPr="009205BC">
              <w:rPr>
                <w:sz w:val="20"/>
                <w:szCs w:val="20"/>
                <w:shd w:val="clear" w:color="auto" w:fill="FFFFFF"/>
              </w:rPr>
              <w:t xml:space="preserve"> by </w:t>
            </w:r>
          </w:p>
          <w:p w:rsidR="00207CFC" w:rsidRP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t xml:space="preserve">       </w:t>
            </w:r>
            <w:r w:rsidR="00207CFC" w:rsidRPr="009205BC">
              <w:rPr>
                <w:sz w:val="20"/>
                <w:szCs w:val="20"/>
                <w:shd w:val="clear" w:color="auto" w:fill="FFFFFF"/>
              </w:rPr>
              <w:t xml:space="preserve">helping the family utilize specific services to aid in changing </w:t>
            </w:r>
          </w:p>
          <w:p w:rsidR="00207CFC" w:rsidRPr="009205BC" w:rsidRDefault="00207CFC" w:rsidP="00207CFC">
            <w:pPr>
              <w:pStyle w:val="CPMlettered"/>
              <w:numPr>
                <w:ilvl w:val="0"/>
                <w:numId w:val="0"/>
              </w:numPr>
              <w:spacing w:before="0"/>
              <w:rPr>
                <w:sz w:val="20"/>
                <w:szCs w:val="20"/>
                <w:shd w:val="clear" w:color="auto" w:fill="FFFFFF"/>
              </w:rPr>
            </w:pPr>
            <w:r w:rsidRPr="009205BC">
              <w:rPr>
                <w:sz w:val="20"/>
                <w:szCs w:val="20"/>
                <w:shd w:val="clear" w:color="auto" w:fill="FFFFFF"/>
              </w:rPr>
              <w:t xml:space="preserve">       underlying conditions and unsafe behaviors</w:t>
            </w:r>
          </w:p>
          <w:p w:rsidR="00207CFC" w:rsidRPr="009205BC" w:rsidRDefault="00207CFC" w:rsidP="00207CFC">
            <w:pPr>
              <w:pStyle w:val="CPMlettered"/>
              <w:numPr>
                <w:ilvl w:val="0"/>
                <w:numId w:val="41"/>
              </w:numPr>
              <w:spacing w:before="0"/>
              <w:rPr>
                <w:b/>
                <w:sz w:val="20"/>
                <w:szCs w:val="20"/>
                <w:shd w:val="clear" w:color="auto" w:fill="FFFFFF"/>
              </w:rPr>
            </w:pPr>
            <w:r w:rsidRPr="009205BC">
              <w:rPr>
                <w:sz w:val="20"/>
                <w:szCs w:val="20"/>
                <w:shd w:val="clear" w:color="auto" w:fill="FFFFFF"/>
              </w:rPr>
              <w:t>Often shares information about agency programs, providers, resources and supports</w:t>
            </w:r>
            <w:r w:rsidR="009205BC">
              <w:rPr>
                <w:sz w:val="20"/>
                <w:szCs w:val="20"/>
                <w:shd w:val="clear" w:color="auto" w:fill="FFFFFF"/>
              </w:rPr>
              <w:t xml:space="preserve"> </w:t>
            </w:r>
            <w:r w:rsidR="00473A07">
              <w:rPr>
                <w:sz w:val="20"/>
                <w:szCs w:val="20"/>
                <w:shd w:val="clear" w:color="auto" w:fill="FFFFFF"/>
              </w:rPr>
              <w:t>but sometimes fails to present the full array of choices and options</w:t>
            </w: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Often encourages and supports the participation of children, youth, young adults, family, Tribe, community and team in identifying culturally sensitive services, supports, visitation activities, and traditions that address family members’ unique underlying needs even if this means accepting practices that may be unfamiliar to the social worker.</w:t>
            </w: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Often asks the family members if they need help meeting basic needs for food, shelter and medication so they can focus on addressing the problems underlying their involvemen</w:t>
            </w:r>
            <w:r w:rsidR="00473A07">
              <w:rPr>
                <w:sz w:val="20"/>
                <w:szCs w:val="20"/>
                <w:shd w:val="clear" w:color="auto" w:fill="FFFFFF"/>
              </w:rPr>
              <w:t>t with the child welfare agency but sometimes fails to ask about these critical needs.</w:t>
            </w: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Often advocates for, link the family to, and help family members access the services, supports, and visitation activities identified in the plan</w:t>
            </w:r>
            <w:r w:rsidR="00473A07">
              <w:rPr>
                <w:sz w:val="20"/>
                <w:szCs w:val="20"/>
                <w:shd w:val="clear" w:color="auto" w:fill="FFFFFF"/>
              </w:rPr>
              <w:t xml:space="preserve"> but sometimes lets the ball drop.</w:t>
            </w: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lastRenderedPageBreak/>
              <w:t>Often assures the family receives needed information, preparation, guidance, and support</w:t>
            </w:r>
            <w:r w:rsidR="00473A07">
              <w:rPr>
                <w:sz w:val="20"/>
                <w:szCs w:val="20"/>
                <w:shd w:val="clear" w:color="auto" w:fill="FFFFFF"/>
              </w:rPr>
              <w:t xml:space="preserve"> but sometimes fails to share information or prepare them for or support them in a next step</w:t>
            </w:r>
            <w:r w:rsidRPr="009205BC">
              <w:rPr>
                <w:sz w:val="20"/>
                <w:szCs w:val="20"/>
                <w:shd w:val="clear" w:color="auto" w:fill="FFFFFF"/>
              </w:rPr>
              <w:t>.</w:t>
            </w: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Often adapts services and supports to meet changing family needs based on ongoing assessment, progress toward goals, and decisions made by the family and their team</w:t>
            </w:r>
            <w:r w:rsidR="00473A07">
              <w:rPr>
                <w:sz w:val="20"/>
                <w:szCs w:val="20"/>
                <w:shd w:val="clear" w:color="auto" w:fill="FFFFFF"/>
              </w:rPr>
              <w:t xml:space="preserve"> but sometimes sends to generic services or insists they remain with a service provider that is not willing to tailor services to the needs of the family</w:t>
            </w:r>
            <w:r w:rsidRPr="009205BC">
              <w:rPr>
                <w:sz w:val="20"/>
                <w:szCs w:val="20"/>
                <w:shd w:val="clear" w:color="auto" w:fill="FFFFFF"/>
              </w:rPr>
              <w:t>.</w:t>
            </w:r>
          </w:p>
          <w:p w:rsidR="00207CFC" w:rsidRPr="009205BC" w:rsidRDefault="00207CFC" w:rsidP="00207CFC">
            <w:pPr>
              <w:rPr>
                <w:rFonts w:asciiTheme="minorHAnsi" w:hAnsiTheme="minorHAnsi" w:cs="Calibri"/>
                <w:sz w:val="20"/>
                <w:szCs w:val="20"/>
              </w:rPr>
            </w:pPr>
          </w:p>
        </w:tc>
        <w:tc>
          <w:tcPr>
            <w:tcW w:w="4636" w:type="dxa"/>
          </w:tcPr>
          <w:p w:rsid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lastRenderedPageBreak/>
              <w:t>21</w:t>
            </w:r>
            <w:r w:rsidR="00207CFC" w:rsidRPr="009205BC">
              <w:rPr>
                <w:sz w:val="20"/>
                <w:szCs w:val="20"/>
                <w:shd w:val="clear" w:color="auto" w:fill="FFFFFF"/>
              </w:rPr>
              <w:t xml:space="preserve">.  To </w:t>
            </w:r>
            <w:r w:rsidR="00207CFC" w:rsidRPr="009205BC">
              <w:rPr>
                <w:b/>
                <w:sz w:val="20"/>
                <w:szCs w:val="20"/>
                <w:shd w:val="clear" w:color="auto" w:fill="FFFFFF"/>
              </w:rPr>
              <w:t>Ensure Safety and Permanency</w:t>
            </w:r>
            <w:r w:rsidR="00207CFC" w:rsidRPr="009205BC">
              <w:rPr>
                <w:sz w:val="20"/>
                <w:szCs w:val="20"/>
                <w:shd w:val="clear" w:color="auto" w:fill="FFFFFF"/>
              </w:rPr>
              <w:t xml:space="preserve"> </w:t>
            </w:r>
            <w:r>
              <w:rPr>
                <w:sz w:val="20"/>
                <w:szCs w:val="20"/>
                <w:shd w:val="clear" w:color="auto" w:fill="FFFFFF"/>
              </w:rPr>
              <w:t xml:space="preserve">seldom if ever </w:t>
            </w:r>
          </w:p>
          <w:p w:rsid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t xml:space="preserve">       </w:t>
            </w:r>
            <w:r w:rsidR="00207CFC" w:rsidRPr="009205BC">
              <w:rPr>
                <w:sz w:val="20"/>
                <w:szCs w:val="20"/>
                <w:shd w:val="clear" w:color="auto" w:fill="FFFFFF"/>
              </w:rPr>
              <w:t>assist</w:t>
            </w:r>
            <w:r>
              <w:rPr>
                <w:sz w:val="20"/>
                <w:szCs w:val="20"/>
                <w:shd w:val="clear" w:color="auto" w:fill="FFFFFF"/>
              </w:rPr>
              <w:t>s</w:t>
            </w:r>
            <w:r w:rsidR="00207CFC" w:rsidRPr="009205BC">
              <w:rPr>
                <w:sz w:val="20"/>
                <w:szCs w:val="20"/>
                <w:shd w:val="clear" w:color="auto" w:fill="FFFFFF"/>
              </w:rPr>
              <w:t xml:space="preserve"> by helping the family utilize specific </w:t>
            </w:r>
          </w:p>
          <w:p w:rsid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t xml:space="preserve">       </w:t>
            </w:r>
            <w:r w:rsidR="00207CFC" w:rsidRPr="009205BC">
              <w:rPr>
                <w:sz w:val="20"/>
                <w:szCs w:val="20"/>
                <w:shd w:val="clear" w:color="auto" w:fill="FFFFFF"/>
              </w:rPr>
              <w:t xml:space="preserve">services to aid in changing underlying conditions </w:t>
            </w:r>
          </w:p>
          <w:p w:rsidR="00207CFC" w:rsidRP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t xml:space="preserve">       </w:t>
            </w:r>
            <w:r w:rsidR="00207CFC" w:rsidRPr="009205BC">
              <w:rPr>
                <w:sz w:val="20"/>
                <w:szCs w:val="20"/>
                <w:shd w:val="clear" w:color="auto" w:fill="FFFFFF"/>
              </w:rPr>
              <w:t xml:space="preserve">and </w:t>
            </w:r>
            <w:r>
              <w:rPr>
                <w:sz w:val="20"/>
                <w:szCs w:val="20"/>
                <w:shd w:val="clear" w:color="auto" w:fill="FFFFFF"/>
              </w:rPr>
              <w:t>u</w:t>
            </w:r>
            <w:r w:rsidR="00207CFC" w:rsidRPr="009205BC">
              <w:rPr>
                <w:sz w:val="20"/>
                <w:szCs w:val="20"/>
                <w:shd w:val="clear" w:color="auto" w:fill="FFFFFF"/>
              </w:rPr>
              <w:t>nsafe behaviors</w:t>
            </w: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Rarely or never shares information about agency programs, providers, resources and supports</w:t>
            </w: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 xml:space="preserve">Rarely or never encourages and supports </w:t>
            </w:r>
            <w:r w:rsidRPr="009205BC">
              <w:rPr>
                <w:sz w:val="20"/>
                <w:szCs w:val="20"/>
                <w:u w:val="single"/>
                <w:shd w:val="clear" w:color="auto" w:fill="FFFFFF"/>
              </w:rPr>
              <w:t xml:space="preserve"> </w:t>
            </w:r>
            <w:r w:rsidRPr="009205BC">
              <w:rPr>
                <w:sz w:val="20"/>
                <w:szCs w:val="20"/>
                <w:shd w:val="clear" w:color="auto" w:fill="FFFFFF"/>
              </w:rPr>
              <w:t>the participation of children, youth, young adults, family, Tribe, community and team in identifying culturally sensitive services, supports, visitation activities, and traditions that address family members’ unique underlying needs even if this means accepting practices that may be unfamiliar to the social worker.</w:t>
            </w:r>
          </w:p>
          <w:p w:rsidR="00207CFC" w:rsidRDefault="00207CFC" w:rsidP="00207CFC">
            <w:pPr>
              <w:pStyle w:val="CPMlettered"/>
              <w:numPr>
                <w:ilvl w:val="0"/>
                <w:numId w:val="40"/>
              </w:numPr>
              <w:rPr>
                <w:sz w:val="20"/>
                <w:szCs w:val="20"/>
                <w:shd w:val="clear" w:color="auto" w:fill="FFFFFF"/>
              </w:rPr>
            </w:pPr>
            <w:r w:rsidRPr="009205BC">
              <w:rPr>
                <w:sz w:val="20"/>
                <w:szCs w:val="20"/>
                <w:shd w:val="clear" w:color="auto" w:fill="FFFFFF"/>
              </w:rPr>
              <w:t>Rarely or never asks</w:t>
            </w:r>
            <w:r w:rsidRPr="009205BC">
              <w:rPr>
                <w:sz w:val="20"/>
                <w:szCs w:val="20"/>
                <w:u w:val="single"/>
                <w:shd w:val="clear" w:color="auto" w:fill="FFFFFF"/>
              </w:rPr>
              <w:t xml:space="preserve"> </w:t>
            </w:r>
            <w:r w:rsidRPr="009205BC">
              <w:rPr>
                <w:sz w:val="20"/>
                <w:szCs w:val="20"/>
                <w:shd w:val="clear" w:color="auto" w:fill="FFFFFF"/>
              </w:rPr>
              <w:t>the family members if they need help meeting basic needs for food, shelter and medication so they can focus on addressing the problems underlying their involvement with the child welfare agency.</w:t>
            </w:r>
          </w:p>
          <w:p w:rsidR="009205BC" w:rsidRPr="009205BC" w:rsidRDefault="009205BC" w:rsidP="009205BC">
            <w:pPr>
              <w:pStyle w:val="CPMlettered"/>
              <w:numPr>
                <w:ilvl w:val="0"/>
                <w:numId w:val="0"/>
              </w:numPr>
              <w:ind w:left="360"/>
              <w:rPr>
                <w:sz w:val="20"/>
                <w:szCs w:val="20"/>
                <w:shd w:val="clear" w:color="auto" w:fill="FFFFFF"/>
              </w:rPr>
            </w:pP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lastRenderedPageBreak/>
              <w:t>Rarely or never advocates for, link the family to, and help family members access the services, supports, and visitation activities identified in the plan</w:t>
            </w: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Rarely or never assures</w:t>
            </w:r>
            <w:r w:rsidRPr="009205BC">
              <w:rPr>
                <w:sz w:val="20"/>
                <w:szCs w:val="20"/>
                <w:u w:val="single"/>
                <w:shd w:val="clear" w:color="auto" w:fill="FFFFFF"/>
              </w:rPr>
              <w:t xml:space="preserve"> </w:t>
            </w:r>
            <w:r w:rsidRPr="009205BC">
              <w:rPr>
                <w:sz w:val="20"/>
                <w:szCs w:val="20"/>
                <w:shd w:val="clear" w:color="auto" w:fill="FFFFFF"/>
              </w:rPr>
              <w:t>the family receives needed information, preparation, guidance, and support.</w:t>
            </w:r>
          </w:p>
          <w:p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Rarely or never adapts services and supports to meet changing family needs based on ongoing assessment, progress toward goals, and decisions made by the family and their team.</w:t>
            </w:r>
          </w:p>
          <w:p w:rsidR="00207CFC" w:rsidRPr="009205BC" w:rsidRDefault="00207CFC" w:rsidP="00207CFC">
            <w:pPr>
              <w:ind w:right="-108"/>
              <w:rPr>
                <w:rFonts w:asciiTheme="minorHAnsi" w:hAnsiTheme="minorHAnsi" w:cs="Calibri"/>
                <w:sz w:val="20"/>
                <w:szCs w:val="20"/>
              </w:rPr>
            </w:pPr>
          </w:p>
        </w:tc>
      </w:tr>
    </w:tbl>
    <w:p w:rsidR="00F04E1D" w:rsidRDefault="00F04E1D" w:rsidP="00F04E1D"/>
    <w:p w:rsidR="00F04E1D" w:rsidRDefault="00F04E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525"/>
        <w:gridCol w:w="4632"/>
      </w:tblGrid>
      <w:tr w:rsidR="00F04E1D" w:rsidRPr="00E55F77" w:rsidTr="00B417A1">
        <w:tc>
          <w:tcPr>
            <w:tcW w:w="14390" w:type="dxa"/>
            <w:gridSpan w:val="3"/>
            <w:shd w:val="clear" w:color="auto" w:fill="B2A1C7" w:themeFill="accent4" w:themeFillTint="99"/>
            <w:vAlign w:val="center"/>
          </w:tcPr>
          <w:p w:rsidR="00F04E1D" w:rsidRDefault="00F04E1D" w:rsidP="005A2084">
            <w:pPr>
              <w:ind w:left="360" w:hanging="360"/>
              <w:rPr>
                <w:rFonts w:asciiTheme="minorHAnsi" w:hAnsiTheme="minorHAnsi"/>
                <w:b/>
                <w:i/>
                <w:sz w:val="24"/>
                <w:szCs w:val="24"/>
              </w:rPr>
            </w:pPr>
            <w:r>
              <w:rPr>
                <w:rFonts w:asciiTheme="minorHAnsi" w:hAnsiTheme="minorHAnsi"/>
                <w:b/>
                <w:i/>
                <w:sz w:val="24"/>
                <w:szCs w:val="24"/>
              </w:rPr>
              <w:lastRenderedPageBreak/>
              <w:t>CORE ELEMENT OF TRANSITION BEHAVIORS</w:t>
            </w:r>
          </w:p>
          <w:p w:rsidR="00702592" w:rsidRDefault="00702592" w:rsidP="005A2084">
            <w:pPr>
              <w:ind w:left="360" w:hanging="360"/>
              <w:rPr>
                <w:rFonts w:asciiTheme="minorHAnsi" w:hAnsiTheme="minorHAnsi"/>
                <w:b/>
                <w:i/>
                <w:sz w:val="24"/>
                <w:szCs w:val="24"/>
              </w:rPr>
            </w:pPr>
          </w:p>
          <w:p w:rsidR="00F04E1D" w:rsidRPr="00613BD3" w:rsidRDefault="00613BD3" w:rsidP="00020045">
            <w:pPr>
              <w:pStyle w:val="ListParagraph"/>
              <w:numPr>
                <w:ilvl w:val="0"/>
                <w:numId w:val="32"/>
              </w:numPr>
              <w:rPr>
                <w:rFonts w:asciiTheme="minorHAnsi" w:hAnsiTheme="minorHAnsi"/>
                <w:b/>
                <w:sz w:val="20"/>
                <w:szCs w:val="20"/>
              </w:rPr>
            </w:pPr>
            <w:r w:rsidRPr="00613BD3">
              <w:rPr>
                <w:rFonts w:asciiTheme="minorHAnsi" w:hAnsiTheme="minorHAnsi"/>
                <w:i/>
                <w:caps/>
              </w:rPr>
              <w:t>PREPARE</w:t>
            </w:r>
            <w:r w:rsidR="0050273F">
              <w:rPr>
                <w:rFonts w:asciiTheme="minorHAnsi" w:hAnsiTheme="minorHAnsi"/>
                <w:i/>
                <w:caps/>
              </w:rPr>
              <w:t>S</w:t>
            </w:r>
            <w:r w:rsidRPr="00613BD3">
              <w:rPr>
                <w:rFonts w:asciiTheme="minorHAnsi" w:hAnsiTheme="minorHAnsi"/>
                <w:i/>
                <w:caps/>
              </w:rPr>
              <w:t xml:space="preserve"> FOR CHANGE</w:t>
            </w:r>
            <w:r w:rsidR="00F04E1D" w:rsidRPr="00613BD3">
              <w:rPr>
                <w:rFonts w:asciiTheme="minorHAnsi" w:hAnsiTheme="minorHAnsi"/>
                <w:i/>
              </w:rPr>
              <w:t>–</w:t>
            </w:r>
            <w:r>
              <w:rPr>
                <w:rFonts w:asciiTheme="minorHAnsi" w:hAnsiTheme="minorHAnsi"/>
                <w:i/>
              </w:rPr>
              <w:t xml:space="preserve"> Work with the family to prepare for change in advance and provide tools for managing placement changes, social worker changes and other significant transitions.</w:t>
            </w:r>
          </w:p>
          <w:p w:rsidR="00F04E1D" w:rsidRPr="003B2F95" w:rsidRDefault="00F04E1D" w:rsidP="00613BD3">
            <w:pPr>
              <w:pStyle w:val="ListParagraph"/>
              <w:rPr>
                <w:rFonts w:asciiTheme="minorHAnsi" w:hAnsiTheme="minorHAnsi"/>
                <w:b/>
                <w:sz w:val="20"/>
                <w:szCs w:val="20"/>
              </w:rPr>
            </w:pPr>
          </w:p>
        </w:tc>
      </w:tr>
      <w:tr w:rsidR="00207CFC" w:rsidRPr="00E55F77" w:rsidTr="005A2084">
        <w:trPr>
          <w:trHeight w:val="575"/>
        </w:trPr>
        <w:tc>
          <w:tcPr>
            <w:tcW w:w="4233" w:type="dxa"/>
            <w:vAlign w:val="center"/>
          </w:tcPr>
          <w:p w:rsidR="00207CFC" w:rsidRPr="006A4F6E" w:rsidRDefault="00207CFC" w:rsidP="00207CFC">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5" w:type="dxa"/>
            <w:vAlign w:val="center"/>
          </w:tcPr>
          <w:p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2-Acquiring Practice</w:t>
            </w:r>
          </w:p>
        </w:tc>
        <w:tc>
          <w:tcPr>
            <w:tcW w:w="4632" w:type="dxa"/>
            <w:vAlign w:val="center"/>
          </w:tcPr>
          <w:p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1-Emerging Practice</w:t>
            </w:r>
          </w:p>
        </w:tc>
      </w:tr>
      <w:tr w:rsidR="00207CFC" w:rsidRPr="00E55F77" w:rsidTr="005A2084">
        <w:tc>
          <w:tcPr>
            <w:tcW w:w="4233" w:type="dxa"/>
          </w:tcPr>
          <w:p w:rsidR="00207CFC" w:rsidRDefault="00207CFC" w:rsidP="00207CFC">
            <w:pPr>
              <w:widowControl w:val="0"/>
              <w:autoSpaceDE w:val="0"/>
              <w:autoSpaceDN w:val="0"/>
              <w:adjustRightInd w:val="0"/>
              <w:rPr>
                <w:rFonts w:asciiTheme="minorHAnsi" w:hAnsiTheme="minorHAnsi"/>
                <w:sz w:val="20"/>
                <w:szCs w:val="20"/>
              </w:rPr>
            </w:pPr>
            <w:r>
              <w:rPr>
                <w:rFonts w:asciiTheme="minorHAnsi" w:hAnsiTheme="minorHAnsi"/>
                <w:sz w:val="20"/>
                <w:szCs w:val="20"/>
              </w:rPr>
              <w:t>2</w:t>
            </w:r>
            <w:r w:rsidR="0050273F">
              <w:rPr>
                <w:rFonts w:asciiTheme="minorHAnsi" w:hAnsiTheme="minorHAnsi"/>
                <w:sz w:val="20"/>
                <w:szCs w:val="20"/>
              </w:rPr>
              <w:t>2</w:t>
            </w:r>
            <w:r>
              <w:rPr>
                <w:rFonts w:asciiTheme="minorHAnsi" w:hAnsiTheme="minorHAnsi"/>
                <w:sz w:val="20"/>
                <w:szCs w:val="20"/>
              </w:rPr>
              <w:t xml:space="preserve">.  While working with the family, children, </w:t>
            </w:r>
          </w:p>
          <w:p w:rsidR="00473A07" w:rsidRDefault="00207CFC" w:rsidP="00207CFC">
            <w:pPr>
              <w:widowControl w:val="0"/>
              <w:autoSpaceDE w:val="0"/>
              <w:autoSpaceDN w:val="0"/>
              <w:adjustRightInd w:val="0"/>
              <w:rPr>
                <w:rFonts w:asciiTheme="minorHAnsi" w:hAnsiTheme="minorHAnsi"/>
                <w:b/>
                <w:sz w:val="20"/>
                <w:szCs w:val="20"/>
              </w:rPr>
            </w:pPr>
            <w:r>
              <w:rPr>
                <w:rFonts w:asciiTheme="minorHAnsi" w:hAnsiTheme="minorHAnsi"/>
                <w:sz w:val="20"/>
                <w:szCs w:val="20"/>
              </w:rPr>
              <w:t xml:space="preserve">        youth, and young adults, continually</w:t>
            </w:r>
            <w:r w:rsidR="00473A07">
              <w:rPr>
                <w:rFonts w:asciiTheme="minorHAnsi" w:hAnsiTheme="minorHAnsi"/>
                <w:sz w:val="20"/>
                <w:szCs w:val="20"/>
              </w:rPr>
              <w:t xml:space="preserve"> </w:t>
            </w:r>
            <w:r w:rsidR="00473A07">
              <w:rPr>
                <w:rFonts w:asciiTheme="minorHAnsi" w:hAnsiTheme="minorHAnsi"/>
                <w:b/>
                <w:sz w:val="20"/>
                <w:szCs w:val="20"/>
              </w:rPr>
              <w:t xml:space="preserve">keep an </w:t>
            </w:r>
          </w:p>
          <w:p w:rsidR="00473A07" w:rsidRDefault="00473A07" w:rsidP="00207CFC">
            <w:pPr>
              <w:widowControl w:val="0"/>
              <w:autoSpaceDE w:val="0"/>
              <w:autoSpaceDN w:val="0"/>
              <w:adjustRightInd w:val="0"/>
              <w:rPr>
                <w:rFonts w:asciiTheme="minorHAnsi" w:hAnsiTheme="minorHAnsi"/>
                <w:b/>
                <w:sz w:val="20"/>
                <w:szCs w:val="20"/>
              </w:rPr>
            </w:pPr>
            <w:r>
              <w:rPr>
                <w:rFonts w:asciiTheme="minorHAnsi" w:hAnsiTheme="minorHAnsi"/>
                <w:b/>
                <w:sz w:val="20"/>
                <w:szCs w:val="20"/>
              </w:rPr>
              <w:t xml:space="preserve">        eye on preparing the children, youth, young </w:t>
            </w:r>
          </w:p>
          <w:p w:rsidR="00207CFC" w:rsidRPr="00613BD3" w:rsidRDefault="00473A07" w:rsidP="00207CFC">
            <w:pPr>
              <w:widowControl w:val="0"/>
              <w:autoSpaceDE w:val="0"/>
              <w:autoSpaceDN w:val="0"/>
              <w:adjustRightInd w:val="0"/>
              <w:rPr>
                <w:rFonts w:asciiTheme="minorHAnsi" w:hAnsiTheme="minorHAnsi" w:cs="Calibri"/>
                <w:sz w:val="20"/>
                <w:szCs w:val="20"/>
              </w:rPr>
            </w:pPr>
            <w:r>
              <w:rPr>
                <w:rFonts w:asciiTheme="minorHAnsi" w:hAnsiTheme="minorHAnsi"/>
                <w:b/>
                <w:sz w:val="20"/>
                <w:szCs w:val="20"/>
              </w:rPr>
              <w:t xml:space="preserve">        adults or family for change</w:t>
            </w:r>
            <w:r w:rsidR="00207CFC">
              <w:rPr>
                <w:rFonts w:asciiTheme="minorHAnsi" w:hAnsiTheme="minorHAnsi"/>
                <w:sz w:val="20"/>
                <w:szCs w:val="20"/>
              </w:rPr>
              <w:t>:</w:t>
            </w:r>
            <w:r w:rsidR="00207CFC" w:rsidRPr="00613BD3">
              <w:rPr>
                <w:rFonts w:asciiTheme="minorHAnsi" w:hAnsiTheme="minorHAnsi" w:cs="Palatino Linotype"/>
                <w:color w:val="000000"/>
                <w:sz w:val="20"/>
                <w:szCs w:val="20"/>
              </w:rPr>
              <w:t xml:space="preserve">        </w:t>
            </w:r>
          </w:p>
          <w:p w:rsidR="00207CFC" w:rsidRPr="00604286" w:rsidRDefault="00207CFC" w:rsidP="00207CFC">
            <w:pPr>
              <w:widowControl w:val="0"/>
              <w:numPr>
                <w:ilvl w:val="0"/>
                <w:numId w:val="15"/>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Reduce </w:t>
            </w:r>
            <w:r>
              <w:rPr>
                <w:rFonts w:asciiTheme="minorHAnsi" w:hAnsiTheme="minorHAnsi" w:cs="Palatino Linotype"/>
                <w:color w:val="000000"/>
                <w:sz w:val="20"/>
                <w:szCs w:val="20"/>
              </w:rPr>
              <w:t>the role of child welfare and professional services over time and facilitates an increased role for the family’s network and natural supports to help the family build an ongoing support system</w:t>
            </w:r>
          </w:p>
          <w:p w:rsidR="00207CFC" w:rsidRPr="00613BD3" w:rsidRDefault="00207CFC" w:rsidP="00207CFC">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Coordinate </w:t>
            </w:r>
            <w:r>
              <w:rPr>
                <w:rFonts w:asciiTheme="minorHAnsi" w:hAnsiTheme="minorHAnsi" w:cs="Palatino Linotype"/>
                <w:color w:val="000000"/>
                <w:sz w:val="20"/>
                <w:szCs w:val="20"/>
              </w:rPr>
              <w:t>with the family’s formal and informal advocates to help the family find solutions and provide on-going support after the child welfare agency is no longer involved.</w:t>
            </w:r>
          </w:p>
          <w:p w:rsidR="00207CFC" w:rsidRDefault="00207CFC" w:rsidP="00207CFC">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Provide </w:t>
            </w:r>
            <w:r>
              <w:rPr>
                <w:rFonts w:asciiTheme="minorHAnsi" w:hAnsiTheme="minorHAnsi" w:cs="Calibri"/>
                <w:sz w:val="20"/>
                <w:szCs w:val="20"/>
              </w:rPr>
              <w:t>tools for management of placement changes</w:t>
            </w:r>
          </w:p>
          <w:p w:rsidR="00207CFC" w:rsidRDefault="00207CFC" w:rsidP="00207CFC">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Provide </w:t>
            </w:r>
            <w:r>
              <w:rPr>
                <w:rFonts w:asciiTheme="minorHAnsi" w:hAnsiTheme="minorHAnsi" w:cs="Calibri"/>
                <w:sz w:val="20"/>
                <w:szCs w:val="20"/>
              </w:rPr>
              <w:t>tools for social worker changes</w:t>
            </w:r>
          </w:p>
          <w:p w:rsidR="00207CFC" w:rsidRPr="00604286" w:rsidRDefault="00207CFC" w:rsidP="00207CFC">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Provide </w:t>
            </w:r>
            <w:r>
              <w:rPr>
                <w:rFonts w:asciiTheme="minorHAnsi" w:hAnsiTheme="minorHAnsi" w:cs="Calibri"/>
                <w:sz w:val="20"/>
                <w:szCs w:val="20"/>
              </w:rPr>
              <w:t>tools for other significant transitions</w:t>
            </w:r>
          </w:p>
        </w:tc>
        <w:tc>
          <w:tcPr>
            <w:tcW w:w="5525" w:type="dxa"/>
          </w:tcPr>
          <w:p w:rsidR="00207CFC" w:rsidRDefault="00207CFC" w:rsidP="00207CFC">
            <w:pPr>
              <w:widowControl w:val="0"/>
              <w:autoSpaceDE w:val="0"/>
              <w:autoSpaceDN w:val="0"/>
              <w:adjustRightInd w:val="0"/>
              <w:rPr>
                <w:rFonts w:asciiTheme="minorHAnsi" w:hAnsiTheme="minorHAnsi" w:cs="Palatino Linotype"/>
                <w:sz w:val="20"/>
                <w:szCs w:val="20"/>
              </w:rPr>
            </w:pPr>
            <w:r>
              <w:rPr>
                <w:rFonts w:asciiTheme="minorHAnsi" w:hAnsiTheme="minorHAnsi" w:cs="Palatino Linotype"/>
                <w:sz w:val="20"/>
                <w:szCs w:val="20"/>
              </w:rPr>
              <w:t xml:space="preserve">20.  While working with the family, children, youth, and young </w:t>
            </w:r>
          </w:p>
          <w:p w:rsidR="00207CFC" w:rsidRPr="00473A07" w:rsidRDefault="00207CFC" w:rsidP="00207CFC">
            <w:pPr>
              <w:widowControl w:val="0"/>
              <w:autoSpaceDE w:val="0"/>
              <w:autoSpaceDN w:val="0"/>
              <w:adjustRightInd w:val="0"/>
              <w:rPr>
                <w:rFonts w:asciiTheme="minorHAnsi" w:hAnsiTheme="minorHAnsi" w:cs="Calibri"/>
                <w:b/>
                <w:sz w:val="20"/>
                <w:szCs w:val="20"/>
              </w:rPr>
            </w:pPr>
            <w:r>
              <w:rPr>
                <w:rFonts w:asciiTheme="minorHAnsi" w:hAnsiTheme="minorHAnsi" w:cs="Palatino Linotype"/>
                <w:sz w:val="20"/>
                <w:szCs w:val="20"/>
              </w:rPr>
              <w:t xml:space="preserve">        adults </w:t>
            </w:r>
            <w:r w:rsidR="00473A07">
              <w:rPr>
                <w:rFonts w:asciiTheme="minorHAnsi" w:hAnsiTheme="minorHAnsi" w:cs="Palatino Linotype"/>
                <w:sz w:val="20"/>
                <w:szCs w:val="20"/>
              </w:rPr>
              <w:t xml:space="preserve">generally </w:t>
            </w:r>
            <w:r w:rsidR="00473A07">
              <w:rPr>
                <w:rFonts w:asciiTheme="minorHAnsi" w:hAnsiTheme="minorHAnsi" w:cs="Palatino Linotype"/>
                <w:b/>
                <w:sz w:val="20"/>
                <w:szCs w:val="20"/>
              </w:rPr>
              <w:t>keeps an eye on preparing them for change</w:t>
            </w:r>
          </w:p>
          <w:p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 xml:space="preserve">Often reduces the role of child welfare and professional services over time to facilitate the increased role for the family’s network and natural supports to help the family build an ongoing support system, but sometimes holds onto the role of child welfare and professional services too long or is not very effective in helping the family build an ongoing support system. </w:t>
            </w:r>
          </w:p>
          <w:p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Often coordinates with the family’s formal and informal advocates to help the family find solutions and provide on-going support after the child welfare agency is no longer involved, but sometimes the coordination does not happen or is only moderately successful.</w:t>
            </w:r>
          </w:p>
          <w:p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Often provides tools for management of placement changes but sometimes does not.</w:t>
            </w:r>
          </w:p>
          <w:p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Often provides tools for social worker changes but sometimes does not</w:t>
            </w:r>
          </w:p>
          <w:p w:rsidR="00207CFC" w:rsidRPr="00773B35"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Often provides tools for other significant transitions but sometimes does not</w:t>
            </w:r>
          </w:p>
        </w:tc>
        <w:tc>
          <w:tcPr>
            <w:tcW w:w="4632" w:type="dxa"/>
          </w:tcPr>
          <w:p w:rsidR="00207CFC" w:rsidRPr="00A10367" w:rsidRDefault="00207CFC" w:rsidP="00207CFC">
            <w:pPr>
              <w:pStyle w:val="ListParagraph"/>
              <w:widowControl w:val="0"/>
              <w:numPr>
                <w:ilvl w:val="0"/>
                <w:numId w:val="26"/>
              </w:numPr>
              <w:autoSpaceDE w:val="0"/>
              <w:autoSpaceDN w:val="0"/>
              <w:adjustRightInd w:val="0"/>
              <w:ind w:left="342"/>
              <w:rPr>
                <w:rFonts w:asciiTheme="minorHAnsi" w:hAnsiTheme="minorHAnsi" w:cs="Calibri"/>
                <w:sz w:val="20"/>
                <w:szCs w:val="20"/>
              </w:rPr>
            </w:pPr>
            <w:r>
              <w:rPr>
                <w:rFonts w:asciiTheme="minorHAnsi" w:hAnsiTheme="minorHAnsi" w:cs="Palatino Linotype"/>
                <w:sz w:val="20"/>
                <w:szCs w:val="20"/>
              </w:rPr>
              <w:t>While working with the family, children, youth and young adults</w:t>
            </w:r>
            <w:r w:rsidR="00473A07">
              <w:rPr>
                <w:rFonts w:asciiTheme="minorHAnsi" w:hAnsiTheme="minorHAnsi" w:cs="Palatino Linotype"/>
                <w:sz w:val="20"/>
                <w:szCs w:val="20"/>
              </w:rPr>
              <w:t xml:space="preserve"> seldom if ever </w:t>
            </w:r>
            <w:r w:rsidR="00473A07">
              <w:rPr>
                <w:rFonts w:asciiTheme="minorHAnsi" w:hAnsiTheme="minorHAnsi" w:cs="Palatino Linotype"/>
                <w:b/>
                <w:sz w:val="20"/>
                <w:szCs w:val="20"/>
              </w:rPr>
              <w:t>keeps an eye on preparing them for change</w:t>
            </w:r>
          </w:p>
          <w:p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Palatino Linotype"/>
                <w:sz w:val="20"/>
                <w:szCs w:val="20"/>
              </w:rPr>
              <w:t xml:space="preserve">Rarely or never reduces the roles of </w:t>
            </w:r>
            <w:r>
              <w:rPr>
                <w:rFonts w:asciiTheme="minorHAnsi" w:hAnsiTheme="minorHAnsi" w:cs="Calibri"/>
                <w:sz w:val="20"/>
                <w:szCs w:val="20"/>
              </w:rPr>
              <w:t xml:space="preserve">child welfare and professional services over time to facilitate the increased role for the family’s network and natural supports to help the family build an ongoing support system. </w:t>
            </w:r>
          </w:p>
          <w:p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sidRPr="00A10367">
              <w:rPr>
                <w:rFonts w:asciiTheme="minorHAnsi" w:hAnsiTheme="minorHAnsi" w:cs="Calibri"/>
                <w:sz w:val="20"/>
                <w:szCs w:val="20"/>
              </w:rPr>
              <w:t>Rarely or never coordinates with the family’s formal and informal advocates to help the family find solutions and provide on-going support after the child welfare agency is no longer involved</w:t>
            </w:r>
            <w:r>
              <w:rPr>
                <w:rFonts w:asciiTheme="minorHAnsi" w:hAnsiTheme="minorHAnsi" w:cs="Calibri"/>
                <w:sz w:val="20"/>
                <w:szCs w:val="20"/>
              </w:rPr>
              <w:t>.</w:t>
            </w:r>
          </w:p>
          <w:p w:rsidR="00207CFC" w:rsidRPr="00A10367"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 xml:space="preserve">Rarely or never </w:t>
            </w:r>
            <w:r w:rsidRPr="00A10367">
              <w:rPr>
                <w:rFonts w:asciiTheme="minorHAnsi" w:hAnsiTheme="minorHAnsi" w:cs="Calibri"/>
                <w:sz w:val="20"/>
                <w:szCs w:val="20"/>
              </w:rPr>
              <w:t>provides tools for management of placement changes.</w:t>
            </w:r>
          </w:p>
          <w:p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Rarely or never provides tools for social worker changes.</w:t>
            </w:r>
          </w:p>
          <w:p w:rsidR="00207CFC" w:rsidRPr="00A10367"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Rarely or never provides tools for other significant transitions.</w:t>
            </w:r>
          </w:p>
        </w:tc>
      </w:tr>
    </w:tbl>
    <w:p w:rsidR="00F04E1D" w:rsidRDefault="00F04E1D" w:rsidP="00F04E1D"/>
    <w:p w:rsidR="00574D57" w:rsidRPr="004232FB" w:rsidRDefault="00574D57" w:rsidP="00AF3726"/>
    <w:sectPr w:rsidR="00574D57" w:rsidRPr="004232FB" w:rsidSect="00C625A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B0" w:rsidRDefault="004910B0" w:rsidP="000A5C67">
      <w:r>
        <w:separator/>
      </w:r>
    </w:p>
  </w:endnote>
  <w:endnote w:type="continuationSeparator" w:id="0">
    <w:p w:rsidR="004910B0" w:rsidRDefault="004910B0" w:rsidP="000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B0" w:rsidRDefault="004910B0" w:rsidP="000A5C67">
      <w:r>
        <w:separator/>
      </w:r>
    </w:p>
  </w:footnote>
  <w:footnote w:type="continuationSeparator" w:id="0">
    <w:p w:rsidR="004910B0" w:rsidRDefault="004910B0" w:rsidP="000A5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7A9"/>
    <w:multiLevelType w:val="hybridMultilevel"/>
    <w:tmpl w:val="DA6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C6D3E"/>
    <w:multiLevelType w:val="hybridMultilevel"/>
    <w:tmpl w:val="EC4C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D1867"/>
    <w:multiLevelType w:val="hybridMultilevel"/>
    <w:tmpl w:val="C9ECFDFC"/>
    <w:lvl w:ilvl="0" w:tplc="3AB464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24BB7"/>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AA17B5C"/>
    <w:multiLevelType w:val="hybridMultilevel"/>
    <w:tmpl w:val="8E46AC8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076E8B"/>
    <w:multiLevelType w:val="hybridMultilevel"/>
    <w:tmpl w:val="4C2A6E4C"/>
    <w:lvl w:ilvl="0" w:tplc="7E142D02">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61497"/>
    <w:multiLevelType w:val="hybridMultilevel"/>
    <w:tmpl w:val="E596387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1145F16"/>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31D6C56"/>
    <w:multiLevelType w:val="hybridMultilevel"/>
    <w:tmpl w:val="FBB056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13281BB4"/>
    <w:multiLevelType w:val="hybridMultilevel"/>
    <w:tmpl w:val="FE603E6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13EC664A"/>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A0C6D52"/>
    <w:multiLevelType w:val="multilevel"/>
    <w:tmpl w:val="48E01DC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D4763FF"/>
    <w:multiLevelType w:val="hybridMultilevel"/>
    <w:tmpl w:val="68666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F97DD8"/>
    <w:multiLevelType w:val="hybridMultilevel"/>
    <w:tmpl w:val="9622F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070C58"/>
    <w:multiLevelType w:val="hybridMultilevel"/>
    <w:tmpl w:val="13C6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2352A"/>
    <w:multiLevelType w:val="hybridMultilevel"/>
    <w:tmpl w:val="76B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930EE"/>
    <w:multiLevelType w:val="hybridMultilevel"/>
    <w:tmpl w:val="B0A8A73E"/>
    <w:lvl w:ilvl="0" w:tplc="F80814A4">
      <w:start w:val="1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E0AE6"/>
    <w:multiLevelType w:val="hybridMultilevel"/>
    <w:tmpl w:val="94E48298"/>
    <w:lvl w:ilvl="0" w:tplc="561E2B38">
      <w:start w:val="3"/>
      <w:numFmt w:val="decimal"/>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7644C"/>
    <w:multiLevelType w:val="hybridMultilevel"/>
    <w:tmpl w:val="DB1EA844"/>
    <w:lvl w:ilvl="0" w:tplc="91E2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F314C"/>
    <w:multiLevelType w:val="hybridMultilevel"/>
    <w:tmpl w:val="DA6851B8"/>
    <w:lvl w:ilvl="0" w:tplc="BEA2D3CA">
      <w:start w:val="2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C214E"/>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F8C11B6"/>
    <w:multiLevelType w:val="hybridMultilevel"/>
    <w:tmpl w:val="BD5C0FD2"/>
    <w:lvl w:ilvl="0" w:tplc="B1129826">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C058E"/>
    <w:multiLevelType w:val="hybridMultilevel"/>
    <w:tmpl w:val="6B24B29E"/>
    <w:lvl w:ilvl="0" w:tplc="0409000F">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3" w15:restartNumberingAfterBreak="0">
    <w:nsid w:val="4774783A"/>
    <w:multiLevelType w:val="hybridMultilevel"/>
    <w:tmpl w:val="7D84A87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15:restartNumberingAfterBreak="0">
    <w:nsid w:val="486C1CEC"/>
    <w:multiLevelType w:val="hybridMultilevel"/>
    <w:tmpl w:val="F24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435CF"/>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8FC3B5C"/>
    <w:multiLevelType w:val="hybridMultilevel"/>
    <w:tmpl w:val="E060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67140"/>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56314D22"/>
    <w:multiLevelType w:val="multilevel"/>
    <w:tmpl w:val="B65A47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6D86E9E"/>
    <w:multiLevelType w:val="hybridMultilevel"/>
    <w:tmpl w:val="C63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525E6"/>
    <w:multiLevelType w:val="hybridMultilevel"/>
    <w:tmpl w:val="5DE6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744AD"/>
    <w:multiLevelType w:val="hybridMultilevel"/>
    <w:tmpl w:val="AC027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53DE1"/>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67C113EC"/>
    <w:multiLevelType w:val="hybridMultilevel"/>
    <w:tmpl w:val="03EA7CB4"/>
    <w:lvl w:ilvl="0" w:tplc="DD9C28C8">
      <w:start w:val="20"/>
      <w:numFmt w:val="decimal"/>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51716"/>
    <w:multiLevelType w:val="hybridMultilevel"/>
    <w:tmpl w:val="AAC0F1D8"/>
    <w:lvl w:ilvl="0" w:tplc="04090001">
      <w:start w:val="1"/>
      <w:numFmt w:val="bullet"/>
      <w:lvlText w:val=""/>
      <w:lvlJc w:val="left"/>
      <w:pPr>
        <w:ind w:left="716" w:hanging="360"/>
      </w:pPr>
      <w:rPr>
        <w:rFonts w:ascii="Symbol" w:hAnsi="Symbol"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5" w15:restartNumberingAfterBreak="0">
    <w:nsid w:val="6A4E10E2"/>
    <w:multiLevelType w:val="hybridMultilevel"/>
    <w:tmpl w:val="593854B4"/>
    <w:lvl w:ilvl="0" w:tplc="50BEF4E4">
      <w:start w:val="1"/>
      <w:numFmt w:val="decimal"/>
      <w:pStyle w:val="CPMnumbered"/>
      <w:lvlText w:val="%1."/>
      <w:lvlJc w:val="left"/>
      <w:pPr>
        <w:ind w:left="720" w:hanging="360"/>
      </w:pPr>
    </w:lvl>
    <w:lvl w:ilvl="1" w:tplc="FCFE5F14">
      <w:start w:val="1"/>
      <w:numFmt w:val="lowerLetter"/>
      <w:pStyle w:val="CPMlettere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C1A04"/>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C39250D"/>
    <w:multiLevelType w:val="hybridMultilevel"/>
    <w:tmpl w:val="5630F404"/>
    <w:lvl w:ilvl="0" w:tplc="EB9EBF48">
      <w:start w:val="19"/>
      <w:numFmt w:val="decimal"/>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31866"/>
    <w:multiLevelType w:val="hybridMultilevel"/>
    <w:tmpl w:val="8B022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35D8"/>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341502F"/>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74AE18B6"/>
    <w:multiLevelType w:val="hybridMultilevel"/>
    <w:tmpl w:val="5B0E8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51C26"/>
    <w:multiLevelType w:val="hybridMultilevel"/>
    <w:tmpl w:val="5FE2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019C2"/>
    <w:multiLevelType w:val="hybridMultilevel"/>
    <w:tmpl w:val="87A2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079E7"/>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7A433D85"/>
    <w:multiLevelType w:val="hybridMultilevel"/>
    <w:tmpl w:val="CA387BE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6" w15:restartNumberingAfterBreak="0">
    <w:nsid w:val="7AA60991"/>
    <w:multiLevelType w:val="hybridMultilevel"/>
    <w:tmpl w:val="53E0232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7" w15:restartNumberingAfterBreak="0">
    <w:nsid w:val="7CF22206"/>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7E486975"/>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EA25129"/>
    <w:multiLevelType w:val="hybridMultilevel"/>
    <w:tmpl w:val="CD6A1244"/>
    <w:lvl w:ilvl="0" w:tplc="04090001">
      <w:start w:val="1"/>
      <w:numFmt w:val="bullet"/>
      <w:lvlText w:val=""/>
      <w:lvlJc w:val="left"/>
      <w:pPr>
        <w:ind w:left="787" w:hanging="360"/>
      </w:pPr>
      <w:rPr>
        <w:rFonts w:ascii="Symbol" w:hAnsi="Symbol"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0" w15:restartNumberingAfterBreak="0">
    <w:nsid w:val="7EE32E1A"/>
    <w:multiLevelType w:val="hybridMultilevel"/>
    <w:tmpl w:val="6130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8"/>
  </w:num>
  <w:num w:numId="4">
    <w:abstractNumId w:val="6"/>
  </w:num>
  <w:num w:numId="5">
    <w:abstractNumId w:val="13"/>
  </w:num>
  <w:num w:numId="6">
    <w:abstractNumId w:val="22"/>
  </w:num>
  <w:num w:numId="7">
    <w:abstractNumId w:val="34"/>
  </w:num>
  <w:num w:numId="8">
    <w:abstractNumId w:val="38"/>
  </w:num>
  <w:num w:numId="9">
    <w:abstractNumId w:val="49"/>
  </w:num>
  <w:num w:numId="10">
    <w:abstractNumId w:val="45"/>
  </w:num>
  <w:num w:numId="11">
    <w:abstractNumId w:val="29"/>
  </w:num>
  <w:num w:numId="12">
    <w:abstractNumId w:val="12"/>
  </w:num>
  <w:num w:numId="13">
    <w:abstractNumId w:val="10"/>
  </w:num>
  <w:num w:numId="14">
    <w:abstractNumId w:val="39"/>
  </w:num>
  <w:num w:numId="15">
    <w:abstractNumId w:val="7"/>
  </w:num>
  <w:num w:numId="16">
    <w:abstractNumId w:val="9"/>
  </w:num>
  <w:num w:numId="17">
    <w:abstractNumId w:val="46"/>
  </w:num>
  <w:num w:numId="18">
    <w:abstractNumId w:val="50"/>
  </w:num>
  <w:num w:numId="19">
    <w:abstractNumId w:val="8"/>
  </w:num>
  <w:num w:numId="20">
    <w:abstractNumId w:val="23"/>
  </w:num>
  <w:num w:numId="21">
    <w:abstractNumId w:val="44"/>
  </w:num>
  <w:num w:numId="22">
    <w:abstractNumId w:val="17"/>
  </w:num>
  <w:num w:numId="23">
    <w:abstractNumId w:val="5"/>
  </w:num>
  <w:num w:numId="24">
    <w:abstractNumId w:val="21"/>
  </w:num>
  <w:num w:numId="25">
    <w:abstractNumId w:val="16"/>
  </w:num>
  <w:num w:numId="26">
    <w:abstractNumId w:val="37"/>
  </w:num>
  <w:num w:numId="27">
    <w:abstractNumId w:val="19"/>
  </w:num>
  <w:num w:numId="28">
    <w:abstractNumId w:val="33"/>
  </w:num>
  <w:num w:numId="29">
    <w:abstractNumId w:val="2"/>
  </w:num>
  <w:num w:numId="30">
    <w:abstractNumId w:val="41"/>
  </w:num>
  <w:num w:numId="31">
    <w:abstractNumId w:val="4"/>
  </w:num>
  <w:num w:numId="32">
    <w:abstractNumId w:val="31"/>
  </w:num>
  <w:num w:numId="33">
    <w:abstractNumId w:val="32"/>
  </w:num>
  <w:num w:numId="34">
    <w:abstractNumId w:val="47"/>
  </w:num>
  <w:num w:numId="35">
    <w:abstractNumId w:val="40"/>
  </w:num>
  <w:num w:numId="36">
    <w:abstractNumId w:val="20"/>
  </w:num>
  <w:num w:numId="37">
    <w:abstractNumId w:val="48"/>
  </w:num>
  <w:num w:numId="38">
    <w:abstractNumId w:val="3"/>
  </w:num>
  <w:num w:numId="39">
    <w:abstractNumId w:val="35"/>
  </w:num>
  <w:num w:numId="40">
    <w:abstractNumId w:val="36"/>
  </w:num>
  <w:num w:numId="41">
    <w:abstractNumId w:val="25"/>
  </w:num>
  <w:num w:numId="42">
    <w:abstractNumId w:val="18"/>
  </w:num>
  <w:num w:numId="43">
    <w:abstractNumId w:val="1"/>
  </w:num>
  <w:num w:numId="44">
    <w:abstractNumId w:val="14"/>
  </w:num>
  <w:num w:numId="45">
    <w:abstractNumId w:val="24"/>
  </w:num>
  <w:num w:numId="46">
    <w:abstractNumId w:val="42"/>
  </w:num>
  <w:num w:numId="47">
    <w:abstractNumId w:val="43"/>
  </w:num>
  <w:num w:numId="48">
    <w:abstractNumId w:val="0"/>
  </w:num>
  <w:num w:numId="49">
    <w:abstractNumId w:val="30"/>
  </w:num>
  <w:num w:numId="50">
    <w:abstractNumId w:val="15"/>
  </w:num>
  <w:num w:numId="5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5E"/>
    <w:rsid w:val="0000349B"/>
    <w:rsid w:val="000036CD"/>
    <w:rsid w:val="00004FD6"/>
    <w:rsid w:val="000054AF"/>
    <w:rsid w:val="0000775D"/>
    <w:rsid w:val="00007D2C"/>
    <w:rsid w:val="00010098"/>
    <w:rsid w:val="00017382"/>
    <w:rsid w:val="00020045"/>
    <w:rsid w:val="000212EC"/>
    <w:rsid w:val="000229AD"/>
    <w:rsid w:val="00023AB8"/>
    <w:rsid w:val="000247FC"/>
    <w:rsid w:val="00032534"/>
    <w:rsid w:val="000333CE"/>
    <w:rsid w:val="000344F2"/>
    <w:rsid w:val="00040B93"/>
    <w:rsid w:val="00045DAB"/>
    <w:rsid w:val="00052339"/>
    <w:rsid w:val="00053A5D"/>
    <w:rsid w:val="00053D95"/>
    <w:rsid w:val="0005540E"/>
    <w:rsid w:val="00056350"/>
    <w:rsid w:val="00057392"/>
    <w:rsid w:val="0006536E"/>
    <w:rsid w:val="0006784C"/>
    <w:rsid w:val="000707B7"/>
    <w:rsid w:val="00072B5B"/>
    <w:rsid w:val="00075D02"/>
    <w:rsid w:val="000848A1"/>
    <w:rsid w:val="00086F91"/>
    <w:rsid w:val="00087E86"/>
    <w:rsid w:val="000937CD"/>
    <w:rsid w:val="00095BA9"/>
    <w:rsid w:val="0009615B"/>
    <w:rsid w:val="00096C98"/>
    <w:rsid w:val="000A00D8"/>
    <w:rsid w:val="000A1C48"/>
    <w:rsid w:val="000A5C67"/>
    <w:rsid w:val="000B13BA"/>
    <w:rsid w:val="000B366E"/>
    <w:rsid w:val="000B3EC5"/>
    <w:rsid w:val="000B6C45"/>
    <w:rsid w:val="000B7320"/>
    <w:rsid w:val="000B7D17"/>
    <w:rsid w:val="000C1FB3"/>
    <w:rsid w:val="000C43CB"/>
    <w:rsid w:val="000C7C26"/>
    <w:rsid w:val="000D0F28"/>
    <w:rsid w:val="000D0F84"/>
    <w:rsid w:val="000D2626"/>
    <w:rsid w:val="000E0032"/>
    <w:rsid w:val="000E1753"/>
    <w:rsid w:val="000E7263"/>
    <w:rsid w:val="000F1445"/>
    <w:rsid w:val="000F611C"/>
    <w:rsid w:val="000F7546"/>
    <w:rsid w:val="001003AD"/>
    <w:rsid w:val="0010088A"/>
    <w:rsid w:val="00102F57"/>
    <w:rsid w:val="00110712"/>
    <w:rsid w:val="0011215E"/>
    <w:rsid w:val="00115697"/>
    <w:rsid w:val="001209F6"/>
    <w:rsid w:val="00120D29"/>
    <w:rsid w:val="00120FE8"/>
    <w:rsid w:val="0012239B"/>
    <w:rsid w:val="00131D09"/>
    <w:rsid w:val="001321DE"/>
    <w:rsid w:val="00132352"/>
    <w:rsid w:val="00135A46"/>
    <w:rsid w:val="0013791D"/>
    <w:rsid w:val="00140934"/>
    <w:rsid w:val="00142F9B"/>
    <w:rsid w:val="00146735"/>
    <w:rsid w:val="00147E16"/>
    <w:rsid w:val="00150CF4"/>
    <w:rsid w:val="00150F05"/>
    <w:rsid w:val="001528E1"/>
    <w:rsid w:val="00152E20"/>
    <w:rsid w:val="00154675"/>
    <w:rsid w:val="00160165"/>
    <w:rsid w:val="0016156D"/>
    <w:rsid w:val="00164993"/>
    <w:rsid w:val="00166DF1"/>
    <w:rsid w:val="001813E9"/>
    <w:rsid w:val="00182624"/>
    <w:rsid w:val="001866F0"/>
    <w:rsid w:val="00192F8A"/>
    <w:rsid w:val="00193361"/>
    <w:rsid w:val="00193ADB"/>
    <w:rsid w:val="00196B5E"/>
    <w:rsid w:val="001976B6"/>
    <w:rsid w:val="001A1266"/>
    <w:rsid w:val="001A1896"/>
    <w:rsid w:val="001B2D95"/>
    <w:rsid w:val="001B30D3"/>
    <w:rsid w:val="001B310D"/>
    <w:rsid w:val="001B3EE1"/>
    <w:rsid w:val="001B75C9"/>
    <w:rsid w:val="001C5AB5"/>
    <w:rsid w:val="001D0BFC"/>
    <w:rsid w:val="001D1582"/>
    <w:rsid w:val="001D789A"/>
    <w:rsid w:val="001E435A"/>
    <w:rsid w:val="001E6819"/>
    <w:rsid w:val="001F102C"/>
    <w:rsid w:val="001F2035"/>
    <w:rsid w:val="001F512D"/>
    <w:rsid w:val="001F5941"/>
    <w:rsid w:val="00205901"/>
    <w:rsid w:val="002066AA"/>
    <w:rsid w:val="002078EC"/>
    <w:rsid w:val="00207CFC"/>
    <w:rsid w:val="00210089"/>
    <w:rsid w:val="00215C5B"/>
    <w:rsid w:val="00216F3A"/>
    <w:rsid w:val="002176DB"/>
    <w:rsid w:val="00220956"/>
    <w:rsid w:val="00221A3D"/>
    <w:rsid w:val="002238AE"/>
    <w:rsid w:val="00224C4E"/>
    <w:rsid w:val="00226A36"/>
    <w:rsid w:val="00236915"/>
    <w:rsid w:val="00254243"/>
    <w:rsid w:val="002570E7"/>
    <w:rsid w:val="002616D8"/>
    <w:rsid w:val="00261EE2"/>
    <w:rsid w:val="00262946"/>
    <w:rsid w:val="0026344E"/>
    <w:rsid w:val="0026410F"/>
    <w:rsid w:val="00267F03"/>
    <w:rsid w:val="00274606"/>
    <w:rsid w:val="0027629A"/>
    <w:rsid w:val="002764C6"/>
    <w:rsid w:val="002772E4"/>
    <w:rsid w:val="00286F42"/>
    <w:rsid w:val="0028771B"/>
    <w:rsid w:val="002879F1"/>
    <w:rsid w:val="00287DB2"/>
    <w:rsid w:val="002903C8"/>
    <w:rsid w:val="00293155"/>
    <w:rsid w:val="002A076E"/>
    <w:rsid w:val="002A2CC9"/>
    <w:rsid w:val="002A4D86"/>
    <w:rsid w:val="002A5FF1"/>
    <w:rsid w:val="002A615F"/>
    <w:rsid w:val="002A707E"/>
    <w:rsid w:val="002B4489"/>
    <w:rsid w:val="002C75E1"/>
    <w:rsid w:val="002D64D5"/>
    <w:rsid w:val="002E1253"/>
    <w:rsid w:val="002E3E3E"/>
    <w:rsid w:val="002E4E5B"/>
    <w:rsid w:val="002F2E09"/>
    <w:rsid w:val="002F4907"/>
    <w:rsid w:val="00305F82"/>
    <w:rsid w:val="003156AB"/>
    <w:rsid w:val="003173C1"/>
    <w:rsid w:val="00322F58"/>
    <w:rsid w:val="00323110"/>
    <w:rsid w:val="00323FB4"/>
    <w:rsid w:val="00325664"/>
    <w:rsid w:val="003271AB"/>
    <w:rsid w:val="003319E8"/>
    <w:rsid w:val="00333F6A"/>
    <w:rsid w:val="00335CD7"/>
    <w:rsid w:val="00342813"/>
    <w:rsid w:val="00343C98"/>
    <w:rsid w:val="00346BDD"/>
    <w:rsid w:val="0034731F"/>
    <w:rsid w:val="003548EC"/>
    <w:rsid w:val="00356288"/>
    <w:rsid w:val="00356570"/>
    <w:rsid w:val="0036064B"/>
    <w:rsid w:val="0036296A"/>
    <w:rsid w:val="003633F5"/>
    <w:rsid w:val="00370D8F"/>
    <w:rsid w:val="003757EF"/>
    <w:rsid w:val="003801EE"/>
    <w:rsid w:val="00380A95"/>
    <w:rsid w:val="003826C7"/>
    <w:rsid w:val="0038626F"/>
    <w:rsid w:val="00387C7A"/>
    <w:rsid w:val="00391F7D"/>
    <w:rsid w:val="003921E6"/>
    <w:rsid w:val="003940B3"/>
    <w:rsid w:val="00395B2E"/>
    <w:rsid w:val="00396A2A"/>
    <w:rsid w:val="003A28E7"/>
    <w:rsid w:val="003A3829"/>
    <w:rsid w:val="003A4682"/>
    <w:rsid w:val="003A4EB1"/>
    <w:rsid w:val="003B021F"/>
    <w:rsid w:val="003B07DD"/>
    <w:rsid w:val="003B0BBD"/>
    <w:rsid w:val="003B2F95"/>
    <w:rsid w:val="003B31A4"/>
    <w:rsid w:val="003B7F85"/>
    <w:rsid w:val="003C066B"/>
    <w:rsid w:val="003C2937"/>
    <w:rsid w:val="003D1723"/>
    <w:rsid w:val="003E0540"/>
    <w:rsid w:val="003E3EC6"/>
    <w:rsid w:val="003F552C"/>
    <w:rsid w:val="003F732B"/>
    <w:rsid w:val="0040031A"/>
    <w:rsid w:val="00403143"/>
    <w:rsid w:val="00403B8C"/>
    <w:rsid w:val="00406AF3"/>
    <w:rsid w:val="00406F82"/>
    <w:rsid w:val="004122FF"/>
    <w:rsid w:val="004140EF"/>
    <w:rsid w:val="00414AB3"/>
    <w:rsid w:val="004204F7"/>
    <w:rsid w:val="004217C3"/>
    <w:rsid w:val="004224C9"/>
    <w:rsid w:val="004232FB"/>
    <w:rsid w:val="00427FAD"/>
    <w:rsid w:val="0043243B"/>
    <w:rsid w:val="00434095"/>
    <w:rsid w:val="004400C1"/>
    <w:rsid w:val="00440956"/>
    <w:rsid w:val="00441BAC"/>
    <w:rsid w:val="00447A9B"/>
    <w:rsid w:val="0045142E"/>
    <w:rsid w:val="004516DB"/>
    <w:rsid w:val="00451798"/>
    <w:rsid w:val="004530C3"/>
    <w:rsid w:val="00455545"/>
    <w:rsid w:val="004652FD"/>
    <w:rsid w:val="004674E5"/>
    <w:rsid w:val="00471A85"/>
    <w:rsid w:val="00472D99"/>
    <w:rsid w:val="00473A07"/>
    <w:rsid w:val="00482408"/>
    <w:rsid w:val="00483E6C"/>
    <w:rsid w:val="0048578D"/>
    <w:rsid w:val="00486FF0"/>
    <w:rsid w:val="004910B0"/>
    <w:rsid w:val="00491CF9"/>
    <w:rsid w:val="004932C1"/>
    <w:rsid w:val="004948B0"/>
    <w:rsid w:val="00497E27"/>
    <w:rsid w:val="004A0305"/>
    <w:rsid w:val="004A271A"/>
    <w:rsid w:val="004A6EE1"/>
    <w:rsid w:val="004B157B"/>
    <w:rsid w:val="004B1E57"/>
    <w:rsid w:val="004B35E6"/>
    <w:rsid w:val="004B4097"/>
    <w:rsid w:val="004C26EC"/>
    <w:rsid w:val="004C4A61"/>
    <w:rsid w:val="004C71B8"/>
    <w:rsid w:val="004C7BB4"/>
    <w:rsid w:val="004D2046"/>
    <w:rsid w:val="004D5165"/>
    <w:rsid w:val="004E2C30"/>
    <w:rsid w:val="004E3D28"/>
    <w:rsid w:val="004F75B5"/>
    <w:rsid w:val="0050273F"/>
    <w:rsid w:val="00506974"/>
    <w:rsid w:val="00513318"/>
    <w:rsid w:val="00515FB3"/>
    <w:rsid w:val="005171AC"/>
    <w:rsid w:val="00517E80"/>
    <w:rsid w:val="00520943"/>
    <w:rsid w:val="005217F4"/>
    <w:rsid w:val="005222CB"/>
    <w:rsid w:val="005226D4"/>
    <w:rsid w:val="005230CF"/>
    <w:rsid w:val="0052326D"/>
    <w:rsid w:val="00525F66"/>
    <w:rsid w:val="00527F84"/>
    <w:rsid w:val="00530D6C"/>
    <w:rsid w:val="00540A10"/>
    <w:rsid w:val="00542EA7"/>
    <w:rsid w:val="00544BB4"/>
    <w:rsid w:val="00551DD1"/>
    <w:rsid w:val="00556446"/>
    <w:rsid w:val="0055714A"/>
    <w:rsid w:val="005578F1"/>
    <w:rsid w:val="00561783"/>
    <w:rsid w:val="005666E2"/>
    <w:rsid w:val="005671B9"/>
    <w:rsid w:val="00574D57"/>
    <w:rsid w:val="00577F0B"/>
    <w:rsid w:val="00580248"/>
    <w:rsid w:val="005806D2"/>
    <w:rsid w:val="00581F09"/>
    <w:rsid w:val="0059419F"/>
    <w:rsid w:val="00595463"/>
    <w:rsid w:val="005A17F5"/>
    <w:rsid w:val="005A2084"/>
    <w:rsid w:val="005A4173"/>
    <w:rsid w:val="005A6480"/>
    <w:rsid w:val="005B02B1"/>
    <w:rsid w:val="005B2FB4"/>
    <w:rsid w:val="005B3454"/>
    <w:rsid w:val="005B7683"/>
    <w:rsid w:val="005B79A2"/>
    <w:rsid w:val="005C18E3"/>
    <w:rsid w:val="005C6FA2"/>
    <w:rsid w:val="005C7918"/>
    <w:rsid w:val="005D2BEA"/>
    <w:rsid w:val="005D452A"/>
    <w:rsid w:val="005D63C3"/>
    <w:rsid w:val="005D6C01"/>
    <w:rsid w:val="005F036C"/>
    <w:rsid w:val="005F0ABC"/>
    <w:rsid w:val="005F1E19"/>
    <w:rsid w:val="005F6E1B"/>
    <w:rsid w:val="00602352"/>
    <w:rsid w:val="00604286"/>
    <w:rsid w:val="00607D29"/>
    <w:rsid w:val="006111D9"/>
    <w:rsid w:val="00611E13"/>
    <w:rsid w:val="00613A93"/>
    <w:rsid w:val="00613BD3"/>
    <w:rsid w:val="00617F38"/>
    <w:rsid w:val="0062560F"/>
    <w:rsid w:val="00626151"/>
    <w:rsid w:val="006309CF"/>
    <w:rsid w:val="00633BFD"/>
    <w:rsid w:val="006356C3"/>
    <w:rsid w:val="00637EE4"/>
    <w:rsid w:val="00645D96"/>
    <w:rsid w:val="006505FB"/>
    <w:rsid w:val="00650BBB"/>
    <w:rsid w:val="006528E7"/>
    <w:rsid w:val="0065428F"/>
    <w:rsid w:val="006546AF"/>
    <w:rsid w:val="00657B29"/>
    <w:rsid w:val="006607E5"/>
    <w:rsid w:val="00664FB9"/>
    <w:rsid w:val="00665114"/>
    <w:rsid w:val="00670F76"/>
    <w:rsid w:val="00673C98"/>
    <w:rsid w:val="00676BA8"/>
    <w:rsid w:val="00685A2A"/>
    <w:rsid w:val="0068787F"/>
    <w:rsid w:val="00687D9E"/>
    <w:rsid w:val="006944E5"/>
    <w:rsid w:val="00696899"/>
    <w:rsid w:val="00696A45"/>
    <w:rsid w:val="006977B8"/>
    <w:rsid w:val="006A1315"/>
    <w:rsid w:val="006A1AC1"/>
    <w:rsid w:val="006A3209"/>
    <w:rsid w:val="006A4F6E"/>
    <w:rsid w:val="006A7E41"/>
    <w:rsid w:val="006B1266"/>
    <w:rsid w:val="006C1E87"/>
    <w:rsid w:val="006C3418"/>
    <w:rsid w:val="006C39DB"/>
    <w:rsid w:val="006D0BA7"/>
    <w:rsid w:val="006D6821"/>
    <w:rsid w:val="006E4B2F"/>
    <w:rsid w:val="006E6A07"/>
    <w:rsid w:val="006E7F12"/>
    <w:rsid w:val="006E7FDC"/>
    <w:rsid w:val="006F04E3"/>
    <w:rsid w:val="006F4DA8"/>
    <w:rsid w:val="006F5DA3"/>
    <w:rsid w:val="006F6456"/>
    <w:rsid w:val="006F7186"/>
    <w:rsid w:val="006F7512"/>
    <w:rsid w:val="00702592"/>
    <w:rsid w:val="00703C18"/>
    <w:rsid w:val="007041A1"/>
    <w:rsid w:val="0070720B"/>
    <w:rsid w:val="00713F6F"/>
    <w:rsid w:val="0072278E"/>
    <w:rsid w:val="00723200"/>
    <w:rsid w:val="007245C6"/>
    <w:rsid w:val="00725ED8"/>
    <w:rsid w:val="00731FC8"/>
    <w:rsid w:val="007400E3"/>
    <w:rsid w:val="00747518"/>
    <w:rsid w:val="00753381"/>
    <w:rsid w:val="00756676"/>
    <w:rsid w:val="00761EFF"/>
    <w:rsid w:val="00761F79"/>
    <w:rsid w:val="0076301B"/>
    <w:rsid w:val="007658D5"/>
    <w:rsid w:val="0076633D"/>
    <w:rsid w:val="00767B2F"/>
    <w:rsid w:val="007701FF"/>
    <w:rsid w:val="00773B35"/>
    <w:rsid w:val="0077550F"/>
    <w:rsid w:val="0078023E"/>
    <w:rsid w:val="00781969"/>
    <w:rsid w:val="00785AED"/>
    <w:rsid w:val="00786583"/>
    <w:rsid w:val="00792F07"/>
    <w:rsid w:val="00794C94"/>
    <w:rsid w:val="00796041"/>
    <w:rsid w:val="00797208"/>
    <w:rsid w:val="00797AC4"/>
    <w:rsid w:val="007A14A9"/>
    <w:rsid w:val="007A14E4"/>
    <w:rsid w:val="007A21C7"/>
    <w:rsid w:val="007A2D0D"/>
    <w:rsid w:val="007A64AA"/>
    <w:rsid w:val="007C7605"/>
    <w:rsid w:val="007E085F"/>
    <w:rsid w:val="007E12C0"/>
    <w:rsid w:val="007E2820"/>
    <w:rsid w:val="007E780C"/>
    <w:rsid w:val="007F1D2E"/>
    <w:rsid w:val="007F21FD"/>
    <w:rsid w:val="007F4546"/>
    <w:rsid w:val="007F657F"/>
    <w:rsid w:val="007F6E45"/>
    <w:rsid w:val="008005AD"/>
    <w:rsid w:val="008009CC"/>
    <w:rsid w:val="00801DC4"/>
    <w:rsid w:val="00804A2A"/>
    <w:rsid w:val="00806127"/>
    <w:rsid w:val="00807BD0"/>
    <w:rsid w:val="008122C2"/>
    <w:rsid w:val="008136CB"/>
    <w:rsid w:val="00813979"/>
    <w:rsid w:val="008162C8"/>
    <w:rsid w:val="008165C0"/>
    <w:rsid w:val="00816E9C"/>
    <w:rsid w:val="008207FC"/>
    <w:rsid w:val="00820F67"/>
    <w:rsid w:val="0082298F"/>
    <w:rsid w:val="00823032"/>
    <w:rsid w:val="00830D49"/>
    <w:rsid w:val="008349F1"/>
    <w:rsid w:val="008422A7"/>
    <w:rsid w:val="0085385F"/>
    <w:rsid w:val="00854AB4"/>
    <w:rsid w:val="00857005"/>
    <w:rsid w:val="008746DD"/>
    <w:rsid w:val="008750A1"/>
    <w:rsid w:val="0087769F"/>
    <w:rsid w:val="0088707B"/>
    <w:rsid w:val="008877A0"/>
    <w:rsid w:val="00887F9D"/>
    <w:rsid w:val="00891B91"/>
    <w:rsid w:val="00896268"/>
    <w:rsid w:val="008A2235"/>
    <w:rsid w:val="008A3627"/>
    <w:rsid w:val="008A392B"/>
    <w:rsid w:val="008A7A9C"/>
    <w:rsid w:val="008B6EAB"/>
    <w:rsid w:val="008C0C8F"/>
    <w:rsid w:val="008C11C8"/>
    <w:rsid w:val="008C1EFE"/>
    <w:rsid w:val="008C20F8"/>
    <w:rsid w:val="008C341E"/>
    <w:rsid w:val="008C7E03"/>
    <w:rsid w:val="008D1524"/>
    <w:rsid w:val="008D1AE7"/>
    <w:rsid w:val="008E4471"/>
    <w:rsid w:val="008E6731"/>
    <w:rsid w:val="008E699E"/>
    <w:rsid w:val="008F485A"/>
    <w:rsid w:val="0090037F"/>
    <w:rsid w:val="00903410"/>
    <w:rsid w:val="00906E8A"/>
    <w:rsid w:val="00907CE3"/>
    <w:rsid w:val="0091123D"/>
    <w:rsid w:val="00912EFE"/>
    <w:rsid w:val="009160D3"/>
    <w:rsid w:val="009205BC"/>
    <w:rsid w:val="00924137"/>
    <w:rsid w:val="0093370F"/>
    <w:rsid w:val="00933C6A"/>
    <w:rsid w:val="00934E5B"/>
    <w:rsid w:val="00935CAB"/>
    <w:rsid w:val="00936517"/>
    <w:rsid w:val="00942408"/>
    <w:rsid w:val="00946713"/>
    <w:rsid w:val="009511D5"/>
    <w:rsid w:val="0095185E"/>
    <w:rsid w:val="00952E3D"/>
    <w:rsid w:val="009539E6"/>
    <w:rsid w:val="00953E42"/>
    <w:rsid w:val="0095627C"/>
    <w:rsid w:val="00961BCE"/>
    <w:rsid w:val="00965907"/>
    <w:rsid w:val="00974ADC"/>
    <w:rsid w:val="00975173"/>
    <w:rsid w:val="009807C9"/>
    <w:rsid w:val="00986E43"/>
    <w:rsid w:val="0098730B"/>
    <w:rsid w:val="00987912"/>
    <w:rsid w:val="00991969"/>
    <w:rsid w:val="009922F2"/>
    <w:rsid w:val="0099420F"/>
    <w:rsid w:val="009968F2"/>
    <w:rsid w:val="00997C90"/>
    <w:rsid w:val="009A2798"/>
    <w:rsid w:val="009A2A36"/>
    <w:rsid w:val="009A2F53"/>
    <w:rsid w:val="009B0072"/>
    <w:rsid w:val="009B5390"/>
    <w:rsid w:val="009B5C29"/>
    <w:rsid w:val="009C05D8"/>
    <w:rsid w:val="009C0BA8"/>
    <w:rsid w:val="009C4AB5"/>
    <w:rsid w:val="009E03D0"/>
    <w:rsid w:val="009E22C1"/>
    <w:rsid w:val="009F0A33"/>
    <w:rsid w:val="009F4816"/>
    <w:rsid w:val="00A0724F"/>
    <w:rsid w:val="00A10367"/>
    <w:rsid w:val="00A10A62"/>
    <w:rsid w:val="00A11111"/>
    <w:rsid w:val="00A12D03"/>
    <w:rsid w:val="00A17656"/>
    <w:rsid w:val="00A202F7"/>
    <w:rsid w:val="00A221A9"/>
    <w:rsid w:val="00A2423D"/>
    <w:rsid w:val="00A27B9A"/>
    <w:rsid w:val="00A31CCA"/>
    <w:rsid w:val="00A5041E"/>
    <w:rsid w:val="00A5100C"/>
    <w:rsid w:val="00A53DC9"/>
    <w:rsid w:val="00A53EC5"/>
    <w:rsid w:val="00A57C7D"/>
    <w:rsid w:val="00A663A6"/>
    <w:rsid w:val="00A7227B"/>
    <w:rsid w:val="00A73358"/>
    <w:rsid w:val="00A76E28"/>
    <w:rsid w:val="00A82D0D"/>
    <w:rsid w:val="00A84079"/>
    <w:rsid w:val="00AA0150"/>
    <w:rsid w:val="00AA219A"/>
    <w:rsid w:val="00AA3CCE"/>
    <w:rsid w:val="00AA5140"/>
    <w:rsid w:val="00AA6BDA"/>
    <w:rsid w:val="00AC098D"/>
    <w:rsid w:val="00AC16C0"/>
    <w:rsid w:val="00AC225F"/>
    <w:rsid w:val="00AC7F82"/>
    <w:rsid w:val="00AD3A0C"/>
    <w:rsid w:val="00AD6193"/>
    <w:rsid w:val="00AD719C"/>
    <w:rsid w:val="00AE0FA0"/>
    <w:rsid w:val="00AE37D8"/>
    <w:rsid w:val="00AF100F"/>
    <w:rsid w:val="00AF3421"/>
    <w:rsid w:val="00AF3726"/>
    <w:rsid w:val="00AF37B8"/>
    <w:rsid w:val="00B0450B"/>
    <w:rsid w:val="00B055B4"/>
    <w:rsid w:val="00B076A6"/>
    <w:rsid w:val="00B125F4"/>
    <w:rsid w:val="00B143A4"/>
    <w:rsid w:val="00B164CF"/>
    <w:rsid w:val="00B17AB5"/>
    <w:rsid w:val="00B25902"/>
    <w:rsid w:val="00B362CD"/>
    <w:rsid w:val="00B406CB"/>
    <w:rsid w:val="00B417A1"/>
    <w:rsid w:val="00B5360C"/>
    <w:rsid w:val="00B54230"/>
    <w:rsid w:val="00B5745C"/>
    <w:rsid w:val="00B6104E"/>
    <w:rsid w:val="00B6294A"/>
    <w:rsid w:val="00B62AD3"/>
    <w:rsid w:val="00B7171B"/>
    <w:rsid w:val="00B777A7"/>
    <w:rsid w:val="00B9023D"/>
    <w:rsid w:val="00B927C3"/>
    <w:rsid w:val="00B9491B"/>
    <w:rsid w:val="00B963AA"/>
    <w:rsid w:val="00B96F4B"/>
    <w:rsid w:val="00BA0558"/>
    <w:rsid w:val="00BA1658"/>
    <w:rsid w:val="00BA2AFC"/>
    <w:rsid w:val="00BA40C5"/>
    <w:rsid w:val="00BA699C"/>
    <w:rsid w:val="00BA6CC7"/>
    <w:rsid w:val="00BA7C1A"/>
    <w:rsid w:val="00BB0476"/>
    <w:rsid w:val="00BB1C11"/>
    <w:rsid w:val="00BB2B64"/>
    <w:rsid w:val="00BB4269"/>
    <w:rsid w:val="00BB6604"/>
    <w:rsid w:val="00BC484B"/>
    <w:rsid w:val="00BC4E4C"/>
    <w:rsid w:val="00BD6C13"/>
    <w:rsid w:val="00BE3C1E"/>
    <w:rsid w:val="00BE6578"/>
    <w:rsid w:val="00BE7D77"/>
    <w:rsid w:val="00BF6158"/>
    <w:rsid w:val="00C0485A"/>
    <w:rsid w:val="00C15D79"/>
    <w:rsid w:val="00C17955"/>
    <w:rsid w:val="00C17CF4"/>
    <w:rsid w:val="00C20C73"/>
    <w:rsid w:val="00C24C6B"/>
    <w:rsid w:val="00C35D37"/>
    <w:rsid w:val="00C42D58"/>
    <w:rsid w:val="00C4307C"/>
    <w:rsid w:val="00C4500E"/>
    <w:rsid w:val="00C4517A"/>
    <w:rsid w:val="00C47716"/>
    <w:rsid w:val="00C50203"/>
    <w:rsid w:val="00C513E2"/>
    <w:rsid w:val="00C54CC7"/>
    <w:rsid w:val="00C55E2B"/>
    <w:rsid w:val="00C56971"/>
    <w:rsid w:val="00C60A92"/>
    <w:rsid w:val="00C625AE"/>
    <w:rsid w:val="00C6333C"/>
    <w:rsid w:val="00C6469B"/>
    <w:rsid w:val="00C71F2F"/>
    <w:rsid w:val="00C72ED7"/>
    <w:rsid w:val="00C73852"/>
    <w:rsid w:val="00C741BA"/>
    <w:rsid w:val="00C74B0A"/>
    <w:rsid w:val="00C763DC"/>
    <w:rsid w:val="00C77F38"/>
    <w:rsid w:val="00C808BA"/>
    <w:rsid w:val="00C82348"/>
    <w:rsid w:val="00C83D3B"/>
    <w:rsid w:val="00C859E6"/>
    <w:rsid w:val="00C90319"/>
    <w:rsid w:val="00C90345"/>
    <w:rsid w:val="00C939F5"/>
    <w:rsid w:val="00C9628C"/>
    <w:rsid w:val="00C97122"/>
    <w:rsid w:val="00CA2201"/>
    <w:rsid w:val="00CA2D66"/>
    <w:rsid w:val="00CA632A"/>
    <w:rsid w:val="00CA706E"/>
    <w:rsid w:val="00CB0316"/>
    <w:rsid w:val="00CB4F39"/>
    <w:rsid w:val="00CB509C"/>
    <w:rsid w:val="00CB6BB9"/>
    <w:rsid w:val="00CB7A5F"/>
    <w:rsid w:val="00CC5347"/>
    <w:rsid w:val="00CD1789"/>
    <w:rsid w:val="00CD2FAD"/>
    <w:rsid w:val="00CD3CB7"/>
    <w:rsid w:val="00CD7A93"/>
    <w:rsid w:val="00CE0761"/>
    <w:rsid w:val="00CE3E1C"/>
    <w:rsid w:val="00CE641A"/>
    <w:rsid w:val="00CE7C68"/>
    <w:rsid w:val="00CF1E2B"/>
    <w:rsid w:val="00CF4EDB"/>
    <w:rsid w:val="00CF7473"/>
    <w:rsid w:val="00CF7E5F"/>
    <w:rsid w:val="00D05A19"/>
    <w:rsid w:val="00D063E4"/>
    <w:rsid w:val="00D138F3"/>
    <w:rsid w:val="00D14148"/>
    <w:rsid w:val="00D15A03"/>
    <w:rsid w:val="00D166B6"/>
    <w:rsid w:val="00D20D1C"/>
    <w:rsid w:val="00D26B36"/>
    <w:rsid w:val="00D26E66"/>
    <w:rsid w:val="00D33A79"/>
    <w:rsid w:val="00D35504"/>
    <w:rsid w:val="00D3727C"/>
    <w:rsid w:val="00D37D3E"/>
    <w:rsid w:val="00D41F05"/>
    <w:rsid w:val="00D43DAA"/>
    <w:rsid w:val="00D46F6F"/>
    <w:rsid w:val="00D541D0"/>
    <w:rsid w:val="00D566C4"/>
    <w:rsid w:val="00D644CF"/>
    <w:rsid w:val="00D65C62"/>
    <w:rsid w:val="00D67F59"/>
    <w:rsid w:val="00D73C3E"/>
    <w:rsid w:val="00D7516E"/>
    <w:rsid w:val="00D778DF"/>
    <w:rsid w:val="00D83D76"/>
    <w:rsid w:val="00D84825"/>
    <w:rsid w:val="00D87180"/>
    <w:rsid w:val="00D87B52"/>
    <w:rsid w:val="00D93FDD"/>
    <w:rsid w:val="00DA3426"/>
    <w:rsid w:val="00DB2A9B"/>
    <w:rsid w:val="00DB2E07"/>
    <w:rsid w:val="00DB4EB5"/>
    <w:rsid w:val="00DB7A0A"/>
    <w:rsid w:val="00DB7E5C"/>
    <w:rsid w:val="00DC0113"/>
    <w:rsid w:val="00DC16B2"/>
    <w:rsid w:val="00DC3BE9"/>
    <w:rsid w:val="00DC4939"/>
    <w:rsid w:val="00DD0E9E"/>
    <w:rsid w:val="00DD254D"/>
    <w:rsid w:val="00DE6F4A"/>
    <w:rsid w:val="00DE7BA7"/>
    <w:rsid w:val="00DF23B0"/>
    <w:rsid w:val="00DF2DCD"/>
    <w:rsid w:val="00DF71DA"/>
    <w:rsid w:val="00E00766"/>
    <w:rsid w:val="00E011C1"/>
    <w:rsid w:val="00E061CD"/>
    <w:rsid w:val="00E06239"/>
    <w:rsid w:val="00E124AF"/>
    <w:rsid w:val="00E144CC"/>
    <w:rsid w:val="00E2215C"/>
    <w:rsid w:val="00E24D5E"/>
    <w:rsid w:val="00E27261"/>
    <w:rsid w:val="00E31780"/>
    <w:rsid w:val="00E3544D"/>
    <w:rsid w:val="00E404E6"/>
    <w:rsid w:val="00E43B59"/>
    <w:rsid w:val="00E44142"/>
    <w:rsid w:val="00E47369"/>
    <w:rsid w:val="00E500DE"/>
    <w:rsid w:val="00E527C1"/>
    <w:rsid w:val="00E55F77"/>
    <w:rsid w:val="00E56A1F"/>
    <w:rsid w:val="00E617E8"/>
    <w:rsid w:val="00E62136"/>
    <w:rsid w:val="00E66620"/>
    <w:rsid w:val="00E744A2"/>
    <w:rsid w:val="00E85850"/>
    <w:rsid w:val="00E860BE"/>
    <w:rsid w:val="00E95312"/>
    <w:rsid w:val="00E9535A"/>
    <w:rsid w:val="00E97350"/>
    <w:rsid w:val="00E97739"/>
    <w:rsid w:val="00EA092F"/>
    <w:rsid w:val="00EA5B7C"/>
    <w:rsid w:val="00EB3BAB"/>
    <w:rsid w:val="00EB6A40"/>
    <w:rsid w:val="00EC271B"/>
    <w:rsid w:val="00EC5908"/>
    <w:rsid w:val="00EC6F57"/>
    <w:rsid w:val="00ED47A6"/>
    <w:rsid w:val="00ED721D"/>
    <w:rsid w:val="00EE0ED3"/>
    <w:rsid w:val="00EE465B"/>
    <w:rsid w:val="00EE6A29"/>
    <w:rsid w:val="00EF1B18"/>
    <w:rsid w:val="00EF1EAE"/>
    <w:rsid w:val="00EF4EC2"/>
    <w:rsid w:val="00EF56A5"/>
    <w:rsid w:val="00EF5E50"/>
    <w:rsid w:val="00EF7780"/>
    <w:rsid w:val="00F012A5"/>
    <w:rsid w:val="00F01590"/>
    <w:rsid w:val="00F01B02"/>
    <w:rsid w:val="00F02765"/>
    <w:rsid w:val="00F04E1D"/>
    <w:rsid w:val="00F1492A"/>
    <w:rsid w:val="00F16870"/>
    <w:rsid w:val="00F17162"/>
    <w:rsid w:val="00F17BAF"/>
    <w:rsid w:val="00F21A1D"/>
    <w:rsid w:val="00F2270E"/>
    <w:rsid w:val="00F234EC"/>
    <w:rsid w:val="00F24B12"/>
    <w:rsid w:val="00F25F7E"/>
    <w:rsid w:val="00F331C8"/>
    <w:rsid w:val="00F35C81"/>
    <w:rsid w:val="00F3723B"/>
    <w:rsid w:val="00F40780"/>
    <w:rsid w:val="00F42FCC"/>
    <w:rsid w:val="00F57995"/>
    <w:rsid w:val="00F6065F"/>
    <w:rsid w:val="00F73311"/>
    <w:rsid w:val="00F83D5D"/>
    <w:rsid w:val="00F84125"/>
    <w:rsid w:val="00F85D25"/>
    <w:rsid w:val="00F87359"/>
    <w:rsid w:val="00FA08B2"/>
    <w:rsid w:val="00FB1C25"/>
    <w:rsid w:val="00FB392C"/>
    <w:rsid w:val="00FC02C2"/>
    <w:rsid w:val="00FC155E"/>
    <w:rsid w:val="00FC283B"/>
    <w:rsid w:val="00FC452B"/>
    <w:rsid w:val="00FD06F0"/>
    <w:rsid w:val="00FD1B7D"/>
    <w:rsid w:val="00FD6622"/>
    <w:rsid w:val="00FE283F"/>
    <w:rsid w:val="00FE3607"/>
    <w:rsid w:val="00FF0C71"/>
    <w:rsid w:val="00FF1711"/>
    <w:rsid w:val="00FF271C"/>
    <w:rsid w:val="00FF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14CA8DE-FBE7-4A94-A9C7-F27882E8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15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C155E"/>
    <w:pPr>
      <w:ind w:left="720"/>
      <w:contextualSpacing/>
    </w:pPr>
  </w:style>
  <w:style w:type="paragraph" w:styleId="Header">
    <w:name w:val="header"/>
    <w:basedOn w:val="Normal"/>
    <w:link w:val="HeaderChar"/>
    <w:uiPriority w:val="99"/>
    <w:rsid w:val="000A5C67"/>
    <w:pPr>
      <w:tabs>
        <w:tab w:val="center" w:pos="4680"/>
        <w:tab w:val="right" w:pos="9360"/>
      </w:tabs>
    </w:pPr>
  </w:style>
  <w:style w:type="character" w:customStyle="1" w:styleId="HeaderChar">
    <w:name w:val="Header Char"/>
    <w:basedOn w:val="DefaultParagraphFont"/>
    <w:link w:val="Header"/>
    <w:uiPriority w:val="99"/>
    <w:locked/>
    <w:rsid w:val="000A5C67"/>
    <w:rPr>
      <w:rFonts w:cs="Times New Roman"/>
    </w:rPr>
  </w:style>
  <w:style w:type="paragraph" w:styleId="Footer">
    <w:name w:val="footer"/>
    <w:basedOn w:val="Normal"/>
    <w:link w:val="FooterChar"/>
    <w:uiPriority w:val="99"/>
    <w:rsid w:val="000A5C67"/>
    <w:pPr>
      <w:tabs>
        <w:tab w:val="center" w:pos="4680"/>
        <w:tab w:val="right" w:pos="9360"/>
      </w:tabs>
    </w:pPr>
  </w:style>
  <w:style w:type="character" w:customStyle="1" w:styleId="FooterChar">
    <w:name w:val="Footer Char"/>
    <w:basedOn w:val="DefaultParagraphFont"/>
    <w:link w:val="Footer"/>
    <w:uiPriority w:val="99"/>
    <w:locked/>
    <w:rsid w:val="000A5C67"/>
    <w:rPr>
      <w:rFonts w:cs="Times New Roman"/>
    </w:rPr>
  </w:style>
  <w:style w:type="paragraph" w:styleId="BalloonText">
    <w:name w:val="Balloon Text"/>
    <w:basedOn w:val="Normal"/>
    <w:link w:val="BalloonTextChar"/>
    <w:uiPriority w:val="99"/>
    <w:semiHidden/>
    <w:rsid w:val="000A5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C67"/>
    <w:rPr>
      <w:rFonts w:ascii="Tahoma" w:hAnsi="Tahoma" w:cs="Tahoma"/>
      <w:sz w:val="16"/>
      <w:szCs w:val="16"/>
    </w:rPr>
  </w:style>
  <w:style w:type="table" w:styleId="LightList-Accent3">
    <w:name w:val="Light List Accent 3"/>
    <w:basedOn w:val="TableNormal"/>
    <w:uiPriority w:val="99"/>
    <w:rsid w:val="000A5C67"/>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basedOn w:val="DefaultParagraphFont"/>
    <w:uiPriority w:val="99"/>
    <w:semiHidden/>
    <w:rsid w:val="00D41F05"/>
    <w:rPr>
      <w:rFonts w:cs="Times New Roman"/>
      <w:sz w:val="16"/>
      <w:szCs w:val="16"/>
    </w:rPr>
  </w:style>
  <w:style w:type="paragraph" w:styleId="CommentText">
    <w:name w:val="annotation text"/>
    <w:basedOn w:val="Normal"/>
    <w:link w:val="CommentTextChar"/>
    <w:uiPriority w:val="99"/>
    <w:semiHidden/>
    <w:rsid w:val="00D41F05"/>
    <w:rPr>
      <w:sz w:val="20"/>
      <w:szCs w:val="20"/>
    </w:rPr>
  </w:style>
  <w:style w:type="character" w:customStyle="1" w:styleId="CommentTextChar">
    <w:name w:val="Comment Text Char"/>
    <w:basedOn w:val="DefaultParagraphFont"/>
    <w:link w:val="CommentText"/>
    <w:uiPriority w:val="99"/>
    <w:semiHidden/>
    <w:locked/>
    <w:rsid w:val="00D41F05"/>
    <w:rPr>
      <w:rFonts w:cs="Times New Roman"/>
      <w:sz w:val="20"/>
      <w:szCs w:val="20"/>
    </w:rPr>
  </w:style>
  <w:style w:type="paragraph" w:styleId="CommentSubject">
    <w:name w:val="annotation subject"/>
    <w:basedOn w:val="CommentText"/>
    <w:next w:val="CommentText"/>
    <w:link w:val="CommentSubjectChar"/>
    <w:uiPriority w:val="99"/>
    <w:semiHidden/>
    <w:rsid w:val="00D41F05"/>
    <w:rPr>
      <w:b/>
      <w:bCs/>
    </w:rPr>
  </w:style>
  <w:style w:type="character" w:customStyle="1" w:styleId="CommentSubjectChar">
    <w:name w:val="Comment Subject Char"/>
    <w:basedOn w:val="CommentTextChar"/>
    <w:link w:val="CommentSubject"/>
    <w:uiPriority w:val="99"/>
    <w:semiHidden/>
    <w:locked/>
    <w:rsid w:val="00D41F05"/>
    <w:rPr>
      <w:rFonts w:cs="Times New Roman"/>
      <w:b/>
      <w:bCs/>
      <w:sz w:val="20"/>
      <w:szCs w:val="20"/>
    </w:rPr>
  </w:style>
  <w:style w:type="paragraph" w:customStyle="1" w:styleId="CPMnumbered">
    <w:name w:val="CPM numbered"/>
    <w:basedOn w:val="Normal"/>
    <w:qFormat/>
    <w:rsid w:val="00A53DC9"/>
    <w:pPr>
      <w:numPr>
        <w:numId w:val="39"/>
      </w:numPr>
      <w:spacing w:before="120"/>
      <w:textAlignment w:val="baseline"/>
    </w:pPr>
    <w:rPr>
      <w:rFonts w:eastAsia="Times New Roman"/>
      <w:b/>
      <w:i/>
      <w:color w:val="000000"/>
    </w:rPr>
  </w:style>
  <w:style w:type="paragraph" w:customStyle="1" w:styleId="CPMlettered">
    <w:name w:val="CPM lettered"/>
    <w:basedOn w:val="Normal"/>
    <w:qFormat/>
    <w:rsid w:val="00A53DC9"/>
    <w:pPr>
      <w:numPr>
        <w:ilvl w:val="1"/>
        <w:numId w:val="39"/>
      </w:numPr>
      <w:spacing w:before="60"/>
      <w:textAlignment w:val="baseline"/>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A672-46F7-40A0-AA9D-C769B720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6459</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CAPP</vt:lpstr>
    </vt:vector>
  </TitlesOfParts>
  <Company>Hewlett-Packard Company</Company>
  <LinksUpToDate>false</LinksUpToDate>
  <CharactersWithSpaces>43195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dc:title>
  <dc:creator>The Richters</dc:creator>
  <cp:lastModifiedBy> </cp:lastModifiedBy>
  <cp:revision>2</cp:revision>
  <cp:lastPrinted>2017-07-30T16:57:00Z</cp:lastPrinted>
  <dcterms:created xsi:type="dcterms:W3CDTF">2017-11-30T23:30:00Z</dcterms:created>
  <dcterms:modified xsi:type="dcterms:W3CDTF">2017-11-30T23:30:00Z</dcterms:modified>
</cp:coreProperties>
</file>