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1" w:rsidRDefault="0091543B" w:rsidP="00691C21">
      <w:pPr>
        <w:rPr>
          <w:rFonts w:ascii="Georgia" w:hAnsi="Georgia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5.35pt;margin-top:-53.6pt;width:185.9pt;height:179.7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194609" w:rsidRPr="00194609" w:rsidRDefault="00194609" w:rsidP="00194609">
                  <w:pPr>
                    <w:jc w:val="center"/>
                    <w:rPr>
                      <w:sz w:val="36"/>
                      <w:szCs w:val="36"/>
                    </w:rPr>
                  </w:pPr>
                  <w:r w:rsidRPr="00194609">
                    <w:rPr>
                      <w:sz w:val="36"/>
                      <w:szCs w:val="36"/>
                    </w:rPr>
                    <w:t>SCORE:</w:t>
                  </w:r>
                </w:p>
                <w:p w:rsidR="00194609" w:rsidRDefault="00194609" w:rsidP="00194609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194609" w:rsidRDefault="00194609" w:rsidP="00155CDC">
                  <w:pPr>
                    <w:pBdr>
                      <w:bottom w:val="single" w:sz="12" w:space="1" w:color="auto"/>
                    </w:pBdr>
                  </w:pPr>
                </w:p>
                <w:p w:rsidR="00194609" w:rsidRPr="00C95889" w:rsidRDefault="00194609" w:rsidP="00194609">
                  <w:pPr>
                    <w:jc w:val="center"/>
                    <w:rPr>
                      <w:sz w:val="68"/>
                      <w:szCs w:val="68"/>
                    </w:rPr>
                  </w:pPr>
                  <w:r w:rsidRPr="00C95889">
                    <w:rPr>
                      <w:sz w:val="68"/>
                      <w:szCs w:val="68"/>
                    </w:rPr>
                    <w:t>25</w:t>
                  </w:r>
                </w:p>
              </w:txbxContent>
            </v:textbox>
          </v:shape>
        </w:pict>
      </w:r>
      <w:r w:rsidR="00691C21">
        <w:rPr>
          <w:rFonts w:ascii="Georgia" w:hAnsi="Georgia"/>
          <w:b/>
          <w:bCs/>
        </w:rPr>
        <w:t>AUTHOR’S NAM</w:t>
      </w:r>
      <w:r w:rsidR="00194609">
        <w:rPr>
          <w:rFonts w:ascii="Georgia" w:hAnsi="Georgia"/>
          <w:b/>
          <w:bCs/>
        </w:rPr>
        <w:t>E:</w:t>
      </w:r>
      <w:r w:rsidR="00194609">
        <w:rPr>
          <w:rFonts w:ascii="Georgia" w:hAnsi="Georgia"/>
          <w:b/>
          <w:bCs/>
        </w:rPr>
        <w:tab/>
        <w:t xml:space="preserve">  __________________________</w:t>
      </w:r>
    </w:p>
    <w:p w:rsidR="00691C21" w:rsidRDefault="00691C21" w:rsidP="00691C21">
      <w:pPr>
        <w:rPr>
          <w:rFonts w:ascii="Georgia" w:hAnsi="Georgia"/>
          <w:b/>
          <w:bCs/>
        </w:rPr>
      </w:pPr>
    </w:p>
    <w:p w:rsidR="00691C21" w:rsidRDefault="00691C21" w:rsidP="00691C2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GRADER’S NA</w:t>
      </w:r>
      <w:r w:rsidR="00194609">
        <w:rPr>
          <w:rFonts w:ascii="Georgia" w:hAnsi="Georgia"/>
          <w:b/>
          <w:bCs/>
        </w:rPr>
        <w:t>ME:  __________________________</w:t>
      </w:r>
    </w:p>
    <w:p w:rsidR="00691C21" w:rsidRDefault="00691C21" w:rsidP="001F281D">
      <w:pPr>
        <w:jc w:val="center"/>
        <w:rPr>
          <w:rFonts w:ascii="Georgia" w:hAnsi="Georgia"/>
          <w:b/>
          <w:bCs/>
        </w:rPr>
      </w:pPr>
    </w:p>
    <w:p w:rsidR="00691C21" w:rsidRDefault="00691C21" w:rsidP="001F281D">
      <w:pPr>
        <w:jc w:val="center"/>
        <w:rPr>
          <w:rFonts w:ascii="Georgia" w:hAnsi="Georgia"/>
          <w:b/>
          <w:bCs/>
        </w:rPr>
      </w:pPr>
    </w:p>
    <w:p w:rsidR="001F281D" w:rsidRDefault="001F281D" w:rsidP="001F281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Algebra Type III Grading Rubric</w:t>
      </w:r>
    </w:p>
    <w:p w:rsidR="001F281D" w:rsidRDefault="00893986" w:rsidP="001F281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December 17</w:t>
      </w:r>
      <w:bookmarkStart w:id="0" w:name="_GoBack"/>
      <w:bookmarkEnd w:id="0"/>
      <w:r w:rsidR="001F281D">
        <w:rPr>
          <w:rFonts w:ascii="Georgia" w:hAnsi="Georgia"/>
          <w:b/>
          <w:bCs/>
        </w:rPr>
        <w:t>, 2012</w:t>
      </w:r>
    </w:p>
    <w:p w:rsidR="001F281D" w:rsidRDefault="001F281D" w:rsidP="001F281D">
      <w:pPr>
        <w:jc w:val="center"/>
        <w:rPr>
          <w:rFonts w:ascii="Georgia" w:hAnsi="Georgia"/>
          <w:bCs/>
          <w:i/>
        </w:rPr>
      </w:pPr>
      <w:r w:rsidRPr="001F281D">
        <w:rPr>
          <w:rFonts w:ascii="Georgia" w:hAnsi="Georgia"/>
          <w:bCs/>
          <w:i/>
        </w:rPr>
        <w:t>Please put a check mark or an “X” in each space provided</w:t>
      </w:r>
    </w:p>
    <w:p w:rsidR="00194609" w:rsidRDefault="00194609" w:rsidP="001F281D">
      <w:pPr>
        <w:jc w:val="center"/>
        <w:rPr>
          <w:rFonts w:ascii="Georgia" w:hAnsi="Georgia"/>
          <w:bCs/>
          <w:i/>
        </w:rPr>
      </w:pPr>
    </w:p>
    <w:p w:rsidR="00194609" w:rsidRPr="001F281D" w:rsidRDefault="00194609" w:rsidP="001F281D">
      <w:pPr>
        <w:jc w:val="center"/>
        <w:rPr>
          <w:rFonts w:ascii="Georgia" w:hAnsi="Georgia"/>
          <w:bCs/>
          <w:i/>
        </w:rPr>
      </w:pPr>
    </w:p>
    <w:p w:rsidR="004501A3" w:rsidRDefault="004501A3" w:rsidP="004501A3">
      <w:pPr>
        <w:rPr>
          <w:rFonts w:ascii="Georgia" w:hAnsi="Georgia"/>
          <w:b/>
        </w:rPr>
      </w:pPr>
      <w:r>
        <w:rPr>
          <w:rFonts w:ascii="Georgia" w:hAnsi="Georgia"/>
          <w:b/>
          <w:bCs/>
        </w:rPr>
        <w:t>FCA #1:  Organization.</w:t>
      </w:r>
      <w:r>
        <w:rPr>
          <w:rFonts w:ascii="Georgia" w:hAnsi="Georgia"/>
        </w:rPr>
        <w:t xml:space="preserve">  In first or third person format, write 1 well-written and fluid paragraph.  Please explain how to solve this statement and WHY you are doing each step. </w:t>
      </w:r>
      <w:r w:rsidR="00C95889">
        <w:rPr>
          <w:rFonts w:ascii="Georgia" w:hAnsi="Georgia"/>
          <w:b/>
        </w:rPr>
        <w:t>(3</w:t>
      </w:r>
      <w:r w:rsidRPr="00037AD3">
        <w:rPr>
          <w:rFonts w:ascii="Georgia" w:hAnsi="Georgia"/>
          <w:b/>
        </w:rPr>
        <w:t xml:space="preserve"> points)</w:t>
      </w:r>
    </w:p>
    <w:p w:rsidR="004501A3" w:rsidRPr="001F281D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4501A3" w:rsidRPr="001F281D">
        <w:rPr>
          <w:rFonts w:ascii="Georgia" w:hAnsi="Georgia"/>
        </w:rPr>
        <w:t>Did</w:t>
      </w:r>
      <w:proofErr w:type="gramEnd"/>
      <w:r w:rsidR="004501A3" w:rsidRPr="001F281D">
        <w:rPr>
          <w:rFonts w:ascii="Georgia" w:hAnsi="Georgia"/>
        </w:rPr>
        <w:t xml:space="preserve"> the writer remember to indent the first line of their </w:t>
      </w:r>
      <w:r>
        <w:rPr>
          <w:rFonts w:ascii="Georgia" w:hAnsi="Georgia"/>
        </w:rPr>
        <w:t>paragraph?</w:t>
      </w:r>
    </w:p>
    <w:p w:rsidR="001F281D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6688B" w:rsidRPr="001F281D">
        <w:rPr>
          <w:rFonts w:ascii="Georgia" w:hAnsi="Georgia"/>
        </w:rPr>
        <w:t>Did they skip lines?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</w:p>
    <w:p w:rsidR="000145D2" w:rsidRPr="001F281D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6688B" w:rsidRPr="001F281D">
        <w:rPr>
          <w:rFonts w:ascii="Georgia" w:hAnsi="Georgia"/>
        </w:rPr>
        <w:t xml:space="preserve">Did they </w:t>
      </w:r>
      <w:r w:rsidR="000145D2" w:rsidRPr="001F281D">
        <w:rPr>
          <w:rFonts w:ascii="Georgia" w:hAnsi="Georgia"/>
        </w:rPr>
        <w:t>write the FCA’s at top of their paper?</w:t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</w:p>
    <w:p w:rsidR="00194609" w:rsidRPr="00CD5461" w:rsidRDefault="00194609" w:rsidP="004501A3">
      <w:pPr>
        <w:rPr>
          <w:rFonts w:ascii="Georgia" w:hAnsi="Georgia"/>
        </w:rPr>
      </w:pPr>
    </w:p>
    <w:p w:rsidR="00C95889" w:rsidRPr="00D6719A" w:rsidRDefault="00C95889" w:rsidP="00C95889">
      <w:pPr>
        <w:rPr>
          <w:rFonts w:ascii="Georgia" w:hAnsi="Georgia"/>
          <w:b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  <w:b/>
          <w:bCs/>
        </w:rPr>
        <w:t xml:space="preserve">Content. </w:t>
      </w:r>
      <w:r>
        <w:rPr>
          <w:rFonts w:ascii="Georgia" w:hAnsi="Georgia"/>
        </w:rPr>
        <w:t>Your explanation must be mathematically correct. You must write at least 2 sentences for EACH of the nine steps to solving statements; one detailing WHY you do each step, the other explaining specifically WHAT you did with this statement.  You must also state clearly what the solution set is (i.e., “</w:t>
      </w:r>
      <w:r>
        <w:rPr>
          <w:rFonts w:ascii="Georgia" w:hAnsi="Georgia"/>
          <w:i/>
        </w:rPr>
        <w:t>n &gt; 6”</w:t>
      </w:r>
      <w:r>
        <w:rPr>
          <w:rFonts w:ascii="Georgia" w:hAnsi="Georgia"/>
        </w:rPr>
        <w:t xml:space="preserve">). </w:t>
      </w:r>
      <w:r>
        <w:rPr>
          <w:rFonts w:ascii="Georgia" w:hAnsi="Georgia"/>
          <w:b/>
          <w:bCs/>
        </w:rPr>
        <w:t>(1 point for each sentence, 18 points total</w:t>
      </w:r>
      <w:r w:rsidRPr="006F7748">
        <w:rPr>
          <w:rFonts w:ascii="Georgia" w:hAnsi="Georgia"/>
          <w:b/>
          <w:bCs/>
        </w:rPr>
        <w:t>)</w:t>
      </w:r>
    </w:p>
    <w:p w:rsidR="00F563F7" w:rsidRDefault="00F563F7" w:rsidP="004501A3">
      <w:pPr>
        <w:rPr>
          <w:rFonts w:ascii="Georgia" w:hAnsi="Georgia"/>
          <w:b/>
        </w:rPr>
      </w:pPr>
      <w:r>
        <w:rPr>
          <w:rFonts w:ascii="Georgia" w:hAnsi="Georgia"/>
          <w:b/>
        </w:rPr>
        <w:t>For each step, put a check mark if they had a sentence that was SIMILAR to the phrase in quotations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1, Part I:</w:t>
      </w:r>
      <w:r w:rsidR="00F563F7">
        <w:rPr>
          <w:rFonts w:ascii="Georgia" w:hAnsi="Georgia"/>
          <w:b/>
        </w:rPr>
        <w:tab/>
      </w:r>
      <w:r w:rsidR="00F563F7" w:rsidRPr="00194609">
        <w:rPr>
          <w:rFonts w:ascii="Georgia" w:hAnsi="Georgia"/>
          <w:i/>
        </w:rPr>
        <w:t>“Keep-Change-Changed the 3 and 4”</w:t>
      </w:r>
    </w:p>
    <w:p w:rsidR="00F563F7" w:rsidRPr="00194609" w:rsidRDefault="001F281D" w:rsidP="00F563F7">
      <w:pPr>
        <w:rPr>
          <w:rFonts w:ascii="Georgia" w:hAnsi="Georgia"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1, Part II:</w:t>
      </w:r>
      <w:r w:rsidR="00F563F7">
        <w:rPr>
          <w:rFonts w:ascii="Georgia" w:hAnsi="Georgia"/>
          <w:b/>
        </w:rPr>
        <w:tab/>
      </w:r>
      <w:r w:rsidR="00F563F7" w:rsidRPr="00194609">
        <w:rPr>
          <w:rFonts w:ascii="Georgia" w:hAnsi="Georgia"/>
          <w:i/>
        </w:rPr>
        <w:t xml:space="preserve">“The reason we keep change </w:t>
      </w:r>
      <w:proofErr w:type="spellStart"/>
      <w:r w:rsidR="00F563F7" w:rsidRPr="00194609">
        <w:rPr>
          <w:rFonts w:ascii="Georgia" w:hAnsi="Georgia"/>
          <w:i/>
        </w:rPr>
        <w:t>change</w:t>
      </w:r>
      <w:proofErr w:type="spellEnd"/>
      <w:r w:rsidR="00F563F7" w:rsidRPr="00194609">
        <w:rPr>
          <w:rFonts w:ascii="Georgia" w:hAnsi="Georgia"/>
          <w:i/>
        </w:rPr>
        <w:t xml:space="preserve"> is that is makes</w:t>
      </w:r>
      <w:r w:rsidR="00F563F7" w:rsidRPr="00194609">
        <w:rPr>
          <w:rFonts w:ascii="Georgia" w:hAnsi="Georgia"/>
        </w:rPr>
        <w:t xml:space="preserve"> simplifying easier”</w:t>
      </w:r>
    </w:p>
    <w:p w:rsidR="00F563F7" w:rsidRPr="00194609" w:rsidRDefault="001F281D" w:rsidP="00F563F7">
      <w:pPr>
        <w:rPr>
          <w:rFonts w:ascii="Georgia" w:hAnsi="Georgia"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2, Part I:</w:t>
      </w:r>
      <w:r w:rsidR="00F563F7">
        <w:rPr>
          <w:rFonts w:ascii="Georgia" w:hAnsi="Georgia"/>
          <w:b/>
        </w:rPr>
        <w:tab/>
      </w:r>
      <w:r w:rsidR="00F563F7" w:rsidRPr="00194609">
        <w:rPr>
          <w:rFonts w:ascii="Georgia" w:hAnsi="Georgia"/>
          <w:i/>
        </w:rPr>
        <w:t>“I put the one in front of the n inside the parenthesis”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2, Part II:</w:t>
      </w:r>
      <w:r w:rsidR="00F563F7">
        <w:rPr>
          <w:rFonts w:ascii="Georgia" w:hAnsi="Georgia"/>
          <w:b/>
        </w:rPr>
        <w:tab/>
      </w:r>
      <w:r w:rsidR="00F563F7" w:rsidRPr="00194609">
        <w:rPr>
          <w:rFonts w:ascii="Georgia" w:hAnsi="Georgia"/>
          <w:i/>
        </w:rPr>
        <w:t xml:space="preserve">“The reason we put the one in front of variables is because </w:t>
      </w:r>
      <w:proofErr w:type="spellStart"/>
      <w:r w:rsidR="00F563F7" w:rsidRPr="00194609">
        <w:rPr>
          <w:rFonts w:ascii="Georgia" w:hAnsi="Georgia"/>
          <w:i/>
        </w:rPr>
        <w:t>is</w:t>
      </w:r>
      <w:proofErr w:type="spellEnd"/>
      <w:r w:rsidR="00F563F7" w:rsidRPr="00194609">
        <w:rPr>
          <w:rFonts w:ascii="Georgia" w:hAnsi="Georgia"/>
          <w:i/>
        </w:rPr>
        <w:t xml:space="preserve"> helps us multiply and add terms with variables”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lastRenderedPageBreak/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3, Part I:</w:t>
      </w:r>
      <w:r w:rsidR="00F563F7">
        <w:rPr>
          <w:rFonts w:ascii="Georgia" w:hAnsi="Georgia"/>
          <w:b/>
        </w:rPr>
        <w:tab/>
      </w:r>
      <w:r w:rsidR="00F563F7" w:rsidRPr="00194609">
        <w:rPr>
          <w:rFonts w:ascii="Georgia" w:hAnsi="Georgia"/>
          <w:i/>
        </w:rPr>
        <w:t>“</w:t>
      </w:r>
      <w:r w:rsidR="008737DC" w:rsidRPr="00194609">
        <w:rPr>
          <w:rFonts w:ascii="Georgia" w:hAnsi="Georgia"/>
          <w:i/>
        </w:rPr>
        <w:t>I didn’t need to draw the proof to the right b/c it was already drawn”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3, Part II: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>“The reason we prove is that so we can check to see if our solution is correct”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4, Part 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>“I didn’t need to draw the fence, so I drew the territories on either side of the fence</w:t>
      </w:r>
    </w:p>
    <w:p w:rsidR="00F563F7" w:rsidRPr="00F563F7" w:rsidRDefault="001F281D" w:rsidP="00F563F7">
      <w:pPr>
        <w:rPr>
          <w:rFonts w:ascii="Georgia" w:hAnsi="Georgia"/>
          <w:b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4, Part II: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 xml:space="preserve">“The reason that we draw the territories is that it reminds us what </w:t>
      </w:r>
      <w:proofErr w:type="spellStart"/>
      <w:r w:rsidR="008737DC" w:rsidRPr="00194609">
        <w:rPr>
          <w:rFonts w:ascii="Georgia" w:hAnsi="Georgia"/>
          <w:i/>
        </w:rPr>
        <w:t>tresspassers</w:t>
      </w:r>
      <w:proofErr w:type="spellEnd"/>
      <w:r w:rsidR="008737DC" w:rsidRPr="00194609">
        <w:rPr>
          <w:rFonts w:ascii="Georgia" w:hAnsi="Georgia"/>
          <w:i/>
        </w:rPr>
        <w:t xml:space="preserve"> need to be eliminated on each side</w:t>
      </w:r>
      <w:r w:rsidR="008737DC">
        <w:rPr>
          <w:rFonts w:ascii="Georgia" w:hAnsi="Georgia"/>
          <w:b/>
        </w:rPr>
        <w:t>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5, Part 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 xml:space="preserve">“Next, I distributed the negative 3 on the left side and then combined like terms to </w:t>
      </w:r>
      <w:proofErr w:type="gramStart"/>
      <w:r w:rsidR="008737DC" w:rsidRPr="00194609">
        <w:rPr>
          <w:rFonts w:ascii="Georgia" w:hAnsi="Georgia"/>
          <w:i/>
        </w:rPr>
        <w:t xml:space="preserve">get </w:t>
      </w:r>
      <w:proofErr w:type="gramEnd"/>
      <w:r w:rsidR="008737DC" w:rsidRPr="00194609">
        <w:rPr>
          <w:rFonts w:ascii="Georgia" w:hAnsi="Georgia"/>
          <w:i/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4.25pt" o:ole="">
            <v:imagedata r:id="rId6" o:title=""/>
          </v:shape>
          <o:OLEObject Type="Embed" ProgID="Equation.DSMT4" ShapeID="_x0000_i1025" DrawAspect="Content" ObjectID="_1417241831" r:id="rId7"/>
        </w:object>
      </w:r>
      <w:r w:rsidR="008737DC" w:rsidRPr="00194609">
        <w:rPr>
          <w:rFonts w:ascii="Georgia" w:hAnsi="Georgia"/>
          <w:i/>
        </w:rPr>
        <w:t>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5, Part II: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 xml:space="preserve">“We always need to simplify both sides of the statement first so we don’t eliminate the wrong </w:t>
      </w:r>
      <w:proofErr w:type="spellStart"/>
      <w:r w:rsidR="008737DC" w:rsidRPr="00194609">
        <w:rPr>
          <w:rFonts w:ascii="Georgia" w:hAnsi="Georgia"/>
          <w:i/>
        </w:rPr>
        <w:t>tresspassers</w:t>
      </w:r>
      <w:proofErr w:type="spellEnd"/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6, Part 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 xml:space="preserve">“I added the opposite to both sides of the statement, killing both </w:t>
      </w:r>
      <w:proofErr w:type="spellStart"/>
      <w:r w:rsidR="008737DC" w:rsidRPr="00194609">
        <w:rPr>
          <w:rFonts w:ascii="Georgia" w:hAnsi="Georgia"/>
          <w:i/>
        </w:rPr>
        <w:t>tresspassers</w:t>
      </w:r>
      <w:proofErr w:type="spellEnd"/>
      <w:r w:rsidR="008737DC" w:rsidRPr="00194609">
        <w:rPr>
          <w:rFonts w:ascii="Georgia" w:hAnsi="Georgia"/>
          <w:i/>
        </w:rPr>
        <w:t>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6, Part II: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>“The reason we eliminate trespassers is so we are able to multiply by the reciprocal and see if this is a sign-turn situation”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7, Part 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>“I checked to see if it was a sign turn situation, and I write my reminders down below the statement”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7, Part II: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>“The reason we write the reminders is because it reminds us what sign the solution should be and if we need to turn the sign”</w:t>
      </w:r>
    </w:p>
    <w:p w:rsidR="00F563F7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8, Part 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 xml:space="preserve">“Multiplied both sides by the reciprocal, which </w:t>
      </w:r>
      <w:r w:rsidRPr="00194609">
        <w:rPr>
          <w:rFonts w:ascii="Georgia" w:hAnsi="Georgia"/>
          <w:i/>
        </w:rPr>
        <w:t xml:space="preserve">in this case was           </w:t>
      </w:r>
      <w:r w:rsidR="008737DC" w:rsidRPr="00194609">
        <w:rPr>
          <w:rFonts w:ascii="Georgia" w:hAnsi="Georgia"/>
          <w:i/>
        </w:rPr>
        <w:t>”</w:t>
      </w:r>
    </w:p>
    <w:p w:rsidR="004501A3" w:rsidRPr="00194609" w:rsidRDefault="001F281D" w:rsidP="00F563F7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</w:r>
      <w:r w:rsidR="00F563F7" w:rsidRPr="00F563F7">
        <w:rPr>
          <w:rFonts w:ascii="Georgia" w:hAnsi="Georgia"/>
          <w:b/>
        </w:rPr>
        <w:t>Step # 8, Part II:</w:t>
      </w:r>
      <w:r w:rsidR="008737DC">
        <w:rPr>
          <w:rFonts w:ascii="Georgia" w:hAnsi="Georgia"/>
          <w:b/>
        </w:rPr>
        <w:tab/>
      </w:r>
      <w:r w:rsidR="008737DC" w:rsidRPr="00194609">
        <w:rPr>
          <w:rFonts w:ascii="Georgia" w:hAnsi="Georgia"/>
          <w:i/>
        </w:rPr>
        <w:t xml:space="preserve">“The reason that we multiply both sides </w:t>
      </w:r>
      <w:r w:rsidRPr="00194609">
        <w:rPr>
          <w:rFonts w:ascii="Georgia" w:hAnsi="Georgia"/>
          <w:i/>
        </w:rPr>
        <w:t>by the reciprocal is to create our solution where the variable is dating 1”</w:t>
      </w:r>
    </w:p>
    <w:p w:rsidR="001F281D" w:rsidRPr="00194609" w:rsidRDefault="001F281D" w:rsidP="001F281D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  <w:t>Step # 9</w:t>
      </w:r>
      <w:r w:rsidRPr="00F563F7">
        <w:rPr>
          <w:rFonts w:ascii="Georgia" w:hAnsi="Georgia"/>
          <w:b/>
        </w:rPr>
        <w:t>, Part I:</w:t>
      </w:r>
      <w:r>
        <w:rPr>
          <w:rFonts w:ascii="Georgia" w:hAnsi="Georgia"/>
          <w:b/>
        </w:rPr>
        <w:tab/>
      </w:r>
      <w:r w:rsidRPr="00194609">
        <w:rPr>
          <w:rFonts w:ascii="Georgia" w:hAnsi="Georgia"/>
          <w:i/>
        </w:rPr>
        <w:t xml:space="preserve">“Now that I had the solution set </w:t>
      </w:r>
      <w:proofErr w:type="gramStart"/>
      <w:r w:rsidRPr="00194609">
        <w:rPr>
          <w:rFonts w:ascii="Georgia" w:hAnsi="Georgia"/>
          <w:i/>
        </w:rPr>
        <w:t xml:space="preserve">of </w:t>
      </w:r>
      <w:proofErr w:type="gramEnd"/>
      <w:r w:rsidRPr="00194609">
        <w:rPr>
          <w:rFonts w:ascii="Georgia" w:hAnsi="Georgia"/>
          <w:i/>
          <w:position w:val="-6"/>
        </w:rPr>
        <w:object w:dxaOrig="560" w:dyaOrig="279">
          <v:shape id="_x0000_i1026" type="#_x0000_t75" style="width:27.65pt;height:14.25pt" o:ole="">
            <v:imagedata r:id="rId8" o:title=""/>
          </v:shape>
          <o:OLEObject Type="Embed" ProgID="Equation.DSMT4" ShapeID="_x0000_i1026" DrawAspect="Content" ObjectID="_1417241832" r:id="rId9"/>
        </w:object>
      </w:r>
      <w:r w:rsidRPr="00194609">
        <w:rPr>
          <w:rFonts w:ascii="Georgia" w:hAnsi="Georgia"/>
          <w:i/>
        </w:rPr>
        <w:t>, I plugged in a number smaller than 2 to the proof”</w:t>
      </w:r>
    </w:p>
    <w:p w:rsidR="001F281D" w:rsidRDefault="001F281D" w:rsidP="001F281D">
      <w:pPr>
        <w:rPr>
          <w:rFonts w:ascii="Georgia" w:hAnsi="Georgia"/>
          <w:i/>
        </w:rPr>
      </w:pPr>
      <w:r>
        <w:rPr>
          <w:rFonts w:ascii="Georgia" w:hAnsi="Georgia"/>
          <w:b/>
        </w:rPr>
        <w:t>_____</w:t>
      </w:r>
      <w:r>
        <w:rPr>
          <w:rFonts w:ascii="Georgia" w:hAnsi="Georgia"/>
          <w:b/>
        </w:rPr>
        <w:tab/>
        <w:t>Step # 9</w:t>
      </w:r>
      <w:r w:rsidRPr="00F563F7">
        <w:rPr>
          <w:rFonts w:ascii="Georgia" w:hAnsi="Georgia"/>
          <w:b/>
        </w:rPr>
        <w:t>, Part II</w:t>
      </w:r>
      <w:r>
        <w:rPr>
          <w:rFonts w:ascii="Georgia" w:hAnsi="Georgia"/>
          <w:b/>
        </w:rPr>
        <w:t>:</w:t>
      </w:r>
      <w:r>
        <w:rPr>
          <w:rFonts w:ascii="Georgia" w:hAnsi="Georgia"/>
          <w:b/>
        </w:rPr>
        <w:tab/>
      </w:r>
      <w:r w:rsidRPr="00194609">
        <w:rPr>
          <w:rFonts w:ascii="Georgia" w:hAnsi="Georgia"/>
          <w:i/>
        </w:rPr>
        <w:t>“We prove to see if our solution is correct”</w:t>
      </w:r>
    </w:p>
    <w:p w:rsidR="00194609" w:rsidRDefault="00194609" w:rsidP="001F281D">
      <w:pPr>
        <w:rPr>
          <w:rFonts w:ascii="Georgia" w:hAnsi="Georgia"/>
          <w:i/>
        </w:rPr>
      </w:pPr>
    </w:p>
    <w:p w:rsidR="00194609" w:rsidRDefault="00194609" w:rsidP="001F281D">
      <w:pPr>
        <w:rPr>
          <w:rFonts w:ascii="Georgia" w:hAnsi="Georgia"/>
          <w:i/>
        </w:rPr>
      </w:pPr>
    </w:p>
    <w:p w:rsidR="00C95889" w:rsidRDefault="00C95889" w:rsidP="001F281D">
      <w:pPr>
        <w:rPr>
          <w:rFonts w:ascii="Georgia" w:hAnsi="Georgia"/>
          <w:i/>
        </w:rPr>
      </w:pPr>
    </w:p>
    <w:p w:rsidR="00C95889" w:rsidRPr="00194609" w:rsidRDefault="00C95889" w:rsidP="001F281D">
      <w:pPr>
        <w:rPr>
          <w:rFonts w:ascii="Georgia" w:hAnsi="Georgia"/>
          <w:i/>
        </w:rPr>
      </w:pPr>
    </w:p>
    <w:p w:rsidR="00C95889" w:rsidRPr="006F7748" w:rsidRDefault="00C95889" w:rsidP="00C95889">
      <w:pPr>
        <w:rPr>
          <w:rFonts w:ascii="Georgia" w:hAnsi="Georgia"/>
          <w:b/>
          <w:bCs/>
        </w:rPr>
      </w:pPr>
      <w:r>
        <w:rPr>
          <w:rFonts w:ascii="Georgia" w:hAnsi="Georgia"/>
        </w:rPr>
        <w:lastRenderedPageBreak/>
        <w:t xml:space="preserve">3. </w:t>
      </w:r>
      <w:r w:rsidRPr="00297E4C">
        <w:rPr>
          <w:rFonts w:ascii="Georgia" w:hAnsi="Georgia"/>
          <w:b/>
          <w:bCs/>
        </w:rPr>
        <w:t>Grammar:</w:t>
      </w:r>
      <w:r>
        <w:rPr>
          <w:rFonts w:ascii="Georgia" w:hAnsi="Georgia"/>
          <w:b/>
          <w:bCs/>
        </w:rPr>
        <w:t xml:space="preserve"> </w:t>
      </w:r>
      <w:r w:rsidRPr="002B1C4B">
        <w:rPr>
          <w:rFonts w:ascii="Georgia" w:hAnsi="Georgia"/>
          <w:bCs/>
        </w:rPr>
        <w:t>Use at least two conjunctive adverbs with correct punctuation.  They MUST be highlighted to receive credit.</w:t>
      </w:r>
      <w:r>
        <w:rPr>
          <w:rFonts w:ascii="Georgia" w:hAnsi="Georgia"/>
          <w:b/>
          <w:bCs/>
        </w:rPr>
        <w:t xml:space="preserve"> (2 points each, 4 </w:t>
      </w:r>
      <w:r w:rsidRPr="006F7748">
        <w:rPr>
          <w:rFonts w:ascii="Georgia" w:hAnsi="Georgia"/>
          <w:b/>
          <w:bCs/>
        </w:rPr>
        <w:t>points total)</w:t>
      </w:r>
      <w:r>
        <w:rPr>
          <w:rFonts w:ascii="Georgia" w:hAnsi="Georgia"/>
          <w:b/>
          <w:bCs/>
        </w:rPr>
        <w:t>.</w:t>
      </w:r>
    </w:p>
    <w:p w:rsidR="001F281D" w:rsidRDefault="000145D2" w:rsidP="004501A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Conjunctive Adverb #1</w:t>
      </w:r>
    </w:p>
    <w:p w:rsidR="00355978" w:rsidRPr="00355978" w:rsidRDefault="00355978" w:rsidP="00355978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_____</w:t>
      </w:r>
      <w:r>
        <w:rPr>
          <w:rFonts w:ascii="Georgia" w:hAnsi="Georgia"/>
          <w:b/>
          <w:bCs/>
        </w:rPr>
        <w:tab/>
      </w:r>
      <w:proofErr w:type="gramStart"/>
      <w:r w:rsidRPr="00355978">
        <w:rPr>
          <w:rFonts w:ascii="Georgia" w:hAnsi="Georgia"/>
          <w:bCs/>
        </w:rPr>
        <w:t>Is</w:t>
      </w:r>
      <w:proofErr w:type="gramEnd"/>
      <w:r w:rsidRPr="00355978">
        <w:rPr>
          <w:rFonts w:ascii="Georgia" w:hAnsi="Georgia"/>
          <w:bCs/>
        </w:rPr>
        <w:t xml:space="preserve"> it highlighted?</w:t>
      </w:r>
    </w:p>
    <w:p w:rsidR="00355978" w:rsidRPr="00355978" w:rsidRDefault="00355978" w:rsidP="00355978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Pr="00355978">
        <w:rPr>
          <w:rFonts w:ascii="Georgia" w:hAnsi="Georgia"/>
          <w:bCs/>
        </w:rPr>
        <w:t xml:space="preserve">Did they use proper grammar? </w:t>
      </w:r>
      <w:proofErr w:type="gramStart"/>
      <w:r w:rsidRPr="00355978">
        <w:rPr>
          <w:rFonts w:ascii="Georgia" w:hAnsi="Georgia"/>
          <w:bCs/>
        </w:rPr>
        <w:t>(Semicolon, comma, etc.)</w:t>
      </w:r>
      <w:proofErr w:type="gramEnd"/>
      <w:r w:rsidR="00C95889">
        <w:rPr>
          <w:rFonts w:ascii="Georgia" w:hAnsi="Georgia"/>
          <w:bCs/>
        </w:rPr>
        <w:t xml:space="preserve"> </w:t>
      </w:r>
      <w:proofErr w:type="gramStart"/>
      <w:r w:rsidR="00C95889">
        <w:rPr>
          <w:rFonts w:ascii="Georgia" w:hAnsi="Georgia"/>
          <w:bCs/>
        </w:rPr>
        <w:t>and</w:t>
      </w:r>
      <w:proofErr w:type="gramEnd"/>
      <w:r w:rsidR="00C95889">
        <w:rPr>
          <w:rFonts w:ascii="Georgia" w:hAnsi="Georgia"/>
          <w:bCs/>
        </w:rPr>
        <w:t xml:space="preserve"> join two clauses with a subject and a verb?</w:t>
      </w:r>
    </w:p>
    <w:p w:rsidR="000145D2" w:rsidRDefault="000145D2" w:rsidP="004501A3">
      <w:pPr>
        <w:rPr>
          <w:rFonts w:ascii="Georgia" w:hAnsi="Georgia"/>
          <w:b/>
          <w:bCs/>
        </w:rPr>
      </w:pPr>
    </w:p>
    <w:p w:rsidR="000145D2" w:rsidRDefault="000145D2" w:rsidP="004501A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Conjunctive Adverb #2</w:t>
      </w:r>
    </w:p>
    <w:p w:rsidR="00C95889" w:rsidRPr="00355978" w:rsidRDefault="00C95889" w:rsidP="00C95889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_____</w:t>
      </w:r>
      <w:r>
        <w:rPr>
          <w:rFonts w:ascii="Georgia" w:hAnsi="Georgia"/>
          <w:b/>
          <w:bCs/>
        </w:rPr>
        <w:tab/>
      </w:r>
      <w:proofErr w:type="gramStart"/>
      <w:r w:rsidRPr="00355978">
        <w:rPr>
          <w:rFonts w:ascii="Georgia" w:hAnsi="Georgia"/>
          <w:bCs/>
        </w:rPr>
        <w:t>Is</w:t>
      </w:r>
      <w:proofErr w:type="gramEnd"/>
      <w:r w:rsidRPr="00355978">
        <w:rPr>
          <w:rFonts w:ascii="Georgia" w:hAnsi="Georgia"/>
          <w:bCs/>
        </w:rPr>
        <w:t xml:space="preserve"> it highlighted?</w:t>
      </w:r>
    </w:p>
    <w:p w:rsidR="00C95889" w:rsidRPr="00355978" w:rsidRDefault="00C95889" w:rsidP="00C95889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Pr="00355978">
        <w:rPr>
          <w:rFonts w:ascii="Georgia" w:hAnsi="Georgia"/>
          <w:bCs/>
        </w:rPr>
        <w:t xml:space="preserve">Did they use proper grammar? </w:t>
      </w:r>
      <w:proofErr w:type="gramStart"/>
      <w:r w:rsidRPr="00355978">
        <w:rPr>
          <w:rFonts w:ascii="Georgia" w:hAnsi="Georgia"/>
          <w:bCs/>
        </w:rPr>
        <w:t>(Semicolon, comma, etc.)</w:t>
      </w:r>
      <w:proofErr w:type="gramEnd"/>
      <w:r>
        <w:rPr>
          <w:rFonts w:ascii="Georgia" w:hAnsi="Georgia"/>
          <w:bCs/>
        </w:rPr>
        <w:t xml:space="preserve"> </w:t>
      </w:r>
      <w:proofErr w:type="gramStart"/>
      <w:r>
        <w:rPr>
          <w:rFonts w:ascii="Georgia" w:hAnsi="Georgia"/>
          <w:bCs/>
        </w:rPr>
        <w:t>and</w:t>
      </w:r>
      <w:proofErr w:type="gramEnd"/>
      <w:r>
        <w:rPr>
          <w:rFonts w:ascii="Georgia" w:hAnsi="Georgia"/>
          <w:bCs/>
        </w:rPr>
        <w:t xml:space="preserve"> join two clauses with a subject and a verb?</w:t>
      </w:r>
    </w:p>
    <w:p w:rsidR="009F1117" w:rsidRDefault="009F1117" w:rsidP="004501A3">
      <w:pPr>
        <w:rPr>
          <w:rFonts w:ascii="Georgia" w:hAnsi="Georgia"/>
          <w:b/>
          <w:bCs/>
        </w:rPr>
      </w:pPr>
    </w:p>
    <w:p w:rsidR="00C95889" w:rsidRPr="006F7748" w:rsidRDefault="00C95889" w:rsidP="004501A3">
      <w:pPr>
        <w:rPr>
          <w:rFonts w:ascii="Georgia" w:hAnsi="Georgia"/>
          <w:b/>
          <w:bCs/>
        </w:rPr>
      </w:pPr>
    </w:p>
    <w:p w:rsidR="00C95889" w:rsidRDefault="00C95889">
      <w:pPr>
        <w:rPr>
          <w:rFonts w:ascii="Georgia" w:hAnsi="Georgia"/>
          <w:bCs/>
        </w:rPr>
      </w:pPr>
    </w:p>
    <w:p w:rsidR="004501A3" w:rsidRPr="00C95889" w:rsidRDefault="00C95889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_____</w:t>
      </w:r>
      <w:r>
        <w:rPr>
          <w:rFonts w:ascii="Georgia" w:hAnsi="Georgia"/>
          <w:bCs/>
          <w:sz w:val="28"/>
          <w:szCs w:val="28"/>
        </w:rPr>
        <w:tab/>
      </w:r>
      <w:proofErr w:type="gramStart"/>
      <w:r w:rsidR="00194609" w:rsidRPr="00C95889">
        <w:rPr>
          <w:rFonts w:ascii="Georgia" w:hAnsi="Georgia"/>
          <w:bCs/>
          <w:sz w:val="28"/>
          <w:szCs w:val="28"/>
          <w:u w:val="single"/>
        </w:rPr>
        <w:t>Now</w:t>
      </w:r>
      <w:proofErr w:type="gramEnd"/>
      <w:r w:rsidR="00194609" w:rsidRPr="00C95889">
        <w:rPr>
          <w:rFonts w:ascii="Georgia" w:hAnsi="Georgia"/>
          <w:bCs/>
          <w:sz w:val="28"/>
          <w:szCs w:val="28"/>
          <w:u w:val="single"/>
        </w:rPr>
        <w:t>, count up all of the check marks and write the total here</w:t>
      </w:r>
    </w:p>
    <w:p w:rsidR="00194609" w:rsidRDefault="00194609">
      <w:pPr>
        <w:rPr>
          <w:rFonts w:ascii="Georgia" w:hAnsi="Georgia"/>
          <w:bCs/>
        </w:rPr>
      </w:pPr>
    </w:p>
    <w:p w:rsidR="00194609" w:rsidRDefault="00194609">
      <w:pPr>
        <w:rPr>
          <w:rFonts w:ascii="Georgia" w:hAnsi="Georgia"/>
          <w:bCs/>
        </w:rPr>
      </w:pPr>
      <w:r>
        <w:rPr>
          <w:rFonts w:ascii="Georgia" w:hAnsi="Georgia"/>
          <w:bCs/>
        </w:rPr>
        <w:t>Lastly, write their score at the front of this rubric AND at the top of their Green Type III sheet</w:t>
      </w:r>
      <w:r w:rsidR="00AB5C76">
        <w:rPr>
          <w:rFonts w:ascii="Georgia" w:hAnsi="Georgia"/>
          <w:bCs/>
        </w:rPr>
        <w:t>.</w:t>
      </w:r>
    </w:p>
    <w:p w:rsidR="00AB5C76" w:rsidRDefault="00AB5C76">
      <w:pPr>
        <w:rPr>
          <w:rFonts w:ascii="Georgia" w:hAnsi="Georgia"/>
          <w:bCs/>
        </w:rPr>
      </w:pPr>
    </w:p>
    <w:p w:rsidR="00AB5C76" w:rsidRDefault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If you have time, take a minute to write 1-2 helpful comments to the author:  __________________________________________________________________</w:t>
      </w:r>
    </w:p>
    <w:p w:rsidR="00AB5C76" w:rsidRPr="00194609" w:rsidRDefault="00AB5C76">
      <w:r>
        <w:rPr>
          <w:rFonts w:ascii="Georgia" w:hAnsi="Georgia"/>
          <w:bCs/>
        </w:rPr>
        <w:t>__________________________________________________________________</w:t>
      </w:r>
    </w:p>
    <w:p w:rsidR="00AB5C76" w:rsidRDefault="00AB5C76" w:rsidP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p w:rsidR="00AB5C76" w:rsidRPr="00194609" w:rsidRDefault="00AB5C76" w:rsidP="00AB5C76">
      <w:r>
        <w:rPr>
          <w:rFonts w:ascii="Georgia" w:hAnsi="Georgia"/>
          <w:bCs/>
        </w:rPr>
        <w:t>__________________________________________________________________</w:t>
      </w:r>
    </w:p>
    <w:p w:rsidR="00AB5C76" w:rsidRDefault="00AB5C76" w:rsidP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p w:rsidR="00AB5C76" w:rsidRPr="00194609" w:rsidRDefault="00AB5C76" w:rsidP="00AB5C76">
      <w:r>
        <w:rPr>
          <w:rFonts w:ascii="Georgia" w:hAnsi="Georgia"/>
          <w:bCs/>
        </w:rPr>
        <w:t>__________________________________________________________________</w:t>
      </w:r>
    </w:p>
    <w:p w:rsidR="00AB5C76" w:rsidRPr="00AB5C76" w:rsidRDefault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sectPr w:rsidR="00AB5C76" w:rsidRPr="00AB5C76" w:rsidSect="00FC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9CC"/>
    <w:multiLevelType w:val="hybridMultilevel"/>
    <w:tmpl w:val="E88E3F24"/>
    <w:lvl w:ilvl="0" w:tplc="53B841A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1A3"/>
    <w:rsid w:val="000145D2"/>
    <w:rsid w:val="0008460F"/>
    <w:rsid w:val="001118F8"/>
    <w:rsid w:val="00155CDC"/>
    <w:rsid w:val="0016688B"/>
    <w:rsid w:val="00194609"/>
    <w:rsid w:val="001F281D"/>
    <w:rsid w:val="00200278"/>
    <w:rsid w:val="00355978"/>
    <w:rsid w:val="004501A3"/>
    <w:rsid w:val="005B1850"/>
    <w:rsid w:val="006733CC"/>
    <w:rsid w:val="00691C21"/>
    <w:rsid w:val="008737DC"/>
    <w:rsid w:val="00893986"/>
    <w:rsid w:val="0091543B"/>
    <w:rsid w:val="009F1117"/>
    <w:rsid w:val="00A154DE"/>
    <w:rsid w:val="00AB5C76"/>
    <w:rsid w:val="00C95889"/>
    <w:rsid w:val="00F563F7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Rothgeb</dc:creator>
  <cp:keywords/>
  <dc:description/>
  <cp:lastModifiedBy>Rothgeb, Jason</cp:lastModifiedBy>
  <cp:revision>17</cp:revision>
  <cp:lastPrinted>2012-12-17T14:24:00Z</cp:lastPrinted>
  <dcterms:created xsi:type="dcterms:W3CDTF">2012-02-29T02:49:00Z</dcterms:created>
  <dcterms:modified xsi:type="dcterms:W3CDTF">2012-12-17T15:31:00Z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