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9A28B5" w14:textId="77777777" w:rsidR="0062348D" w:rsidRPr="008A040F" w:rsidRDefault="00BD1D38">
      <w:pPr>
        <w:pBdr>
          <w:bottom w:val="single" w:sz="12" w:space="1" w:color="auto"/>
        </w:pBdr>
        <w:rPr>
          <w:b/>
        </w:rPr>
      </w:pPr>
      <w:r w:rsidRPr="008A040F">
        <w:rPr>
          <w:b/>
        </w:rPr>
        <w:t>8.3 – Inverse Trigonometric Functions</w:t>
      </w:r>
    </w:p>
    <w:p w14:paraId="70189406" w14:textId="77777777" w:rsidR="00BD1D38" w:rsidRPr="008A040F" w:rsidRDefault="00BD1D38">
      <w:pPr>
        <w:rPr>
          <w:b/>
        </w:rPr>
      </w:pPr>
    </w:p>
    <w:p w14:paraId="79F39626" w14:textId="77777777" w:rsidR="00BD1D38" w:rsidRPr="008A040F" w:rsidRDefault="00BD1D38">
      <w:pPr>
        <w:rPr>
          <w:b/>
        </w:rPr>
      </w:pPr>
      <w:r w:rsidRPr="008A040F">
        <w:rPr>
          <w:b/>
        </w:rPr>
        <w:t>Understanding and Using Inverse Sine, Cosine, and Tangent Functions</w:t>
      </w:r>
    </w:p>
    <w:p w14:paraId="10D42645" w14:textId="77777777" w:rsidR="00BD1D38" w:rsidRPr="008A040F" w:rsidRDefault="00BD1D38" w:rsidP="00BD1D38">
      <w:pPr>
        <w:jc w:val="center"/>
        <w:rPr>
          <w:b/>
        </w:rPr>
      </w:pPr>
      <w:r w:rsidRPr="008A040F">
        <w:rPr>
          <w:b/>
        </w:rPr>
        <w:drawing>
          <wp:inline distT="0" distB="0" distL="0" distR="0" wp14:anchorId="4FFCE54B" wp14:editId="33F53B59">
            <wp:extent cx="4812665" cy="77798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66368" cy="786668"/>
                    </a:xfrm>
                    <a:prstGeom prst="rect">
                      <a:avLst/>
                    </a:prstGeom>
                  </pic:spPr>
                </pic:pic>
              </a:graphicData>
            </a:graphic>
          </wp:inline>
        </w:drawing>
      </w:r>
    </w:p>
    <w:p w14:paraId="35CCDF49" w14:textId="77777777" w:rsidR="00BD1D38" w:rsidRPr="008A040F" w:rsidRDefault="00BD1D38" w:rsidP="00BD1D38">
      <w:pPr>
        <w:jc w:val="center"/>
        <w:rPr>
          <w:b/>
        </w:rPr>
      </w:pPr>
      <w:r w:rsidRPr="008A040F">
        <w:rPr>
          <w:b/>
        </w:rPr>
        <w:drawing>
          <wp:inline distT="0" distB="0" distL="0" distR="0" wp14:anchorId="61F29BA6" wp14:editId="334A12BC">
            <wp:extent cx="6858000" cy="122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1225550"/>
                    </a:xfrm>
                    <a:prstGeom prst="rect">
                      <a:avLst/>
                    </a:prstGeom>
                  </pic:spPr>
                </pic:pic>
              </a:graphicData>
            </a:graphic>
          </wp:inline>
        </w:drawing>
      </w:r>
    </w:p>
    <w:p w14:paraId="0F9ED288" w14:textId="77777777" w:rsidR="00BD1D38" w:rsidRPr="008A040F" w:rsidRDefault="00BD1D38" w:rsidP="00BD1D38">
      <w:pPr>
        <w:jc w:val="center"/>
        <w:rPr>
          <w:b/>
        </w:rPr>
      </w:pPr>
    </w:p>
    <w:p w14:paraId="5AFF6B2B" w14:textId="77777777" w:rsidR="00BD1D38" w:rsidRPr="008A040F" w:rsidRDefault="00BD1D38" w:rsidP="00BD1D38">
      <w:pPr>
        <w:rPr>
          <w:rFonts w:eastAsia="Times New Roman" w:cs="Times New Roman"/>
        </w:rPr>
      </w:pPr>
      <w:r w:rsidRPr="00BD1D38">
        <w:rPr>
          <w:rFonts w:eastAsia="Times New Roman" w:cs="Times New Roman"/>
        </w:rPr>
        <w:t xml:space="preserve">Recall that, for a </w:t>
      </w:r>
      <w:r w:rsidRPr="008A040F">
        <w:rPr>
          <w:rFonts w:eastAsia="Times New Roman" w:cs="Times New Roman"/>
        </w:rPr>
        <w:t>one-to-one function</w:t>
      </w:r>
      <w:r w:rsidRPr="00BD1D38">
        <w:rPr>
          <w:rFonts w:eastAsia="Times New Roman" w:cs="Times New Roman"/>
        </w:rPr>
        <w:t>, if</w:t>
      </w:r>
      <w:r w:rsidRPr="008A040F">
        <w:rPr>
          <w:rFonts w:eastAsia="Times New Roman" w:cs="Times New Roman"/>
        </w:rPr>
        <w:t xml:space="preserve"> </w:t>
      </w:r>
      <w:r w:rsidRPr="008A040F">
        <w:rPr>
          <w:rFonts w:eastAsia="Times New Roman" w:cs="STIXGeneral"/>
          <w:i/>
          <w:iCs/>
          <w:sz w:val="29"/>
          <w:szCs w:val="29"/>
        </w:rPr>
        <w:t>f</w:t>
      </w:r>
      <w:r w:rsidRPr="008A040F">
        <w:rPr>
          <w:rFonts w:eastAsia="Times New Roman" w:cs="STIXGeneral"/>
          <w:sz w:val="29"/>
          <w:szCs w:val="29"/>
        </w:rPr>
        <w:t>(</w:t>
      </w:r>
      <w:r w:rsidRPr="008A040F">
        <w:rPr>
          <w:rFonts w:eastAsia="Times New Roman" w:cs="STIXGeneral"/>
          <w:i/>
          <w:iCs/>
          <w:sz w:val="29"/>
          <w:szCs w:val="29"/>
        </w:rPr>
        <w:t>a</w:t>
      </w:r>
      <w:r w:rsidRPr="008A040F">
        <w:rPr>
          <w:rFonts w:eastAsia="Times New Roman" w:cs="STIXGeneral"/>
          <w:sz w:val="29"/>
          <w:szCs w:val="29"/>
        </w:rPr>
        <w:t>)=</w:t>
      </w:r>
      <w:r w:rsidRPr="008A040F">
        <w:rPr>
          <w:rFonts w:eastAsia="Times New Roman" w:cs="STIXGeneral"/>
          <w:i/>
          <w:iCs/>
          <w:sz w:val="29"/>
          <w:szCs w:val="29"/>
        </w:rPr>
        <w:t>b</w:t>
      </w:r>
      <w:r w:rsidRPr="008A040F">
        <w:rPr>
          <w:rFonts w:eastAsia="Times New Roman" w:cs="STIXGeneral"/>
          <w:sz w:val="29"/>
          <w:szCs w:val="29"/>
        </w:rPr>
        <w:t xml:space="preserve">, </w:t>
      </w:r>
      <w:r w:rsidRPr="00BD1D38">
        <w:rPr>
          <w:rFonts w:eastAsia="Times New Roman" w:cs="Times New Roman"/>
        </w:rPr>
        <w:t>then an inverse function would satisfy</w:t>
      </w:r>
      <w:r w:rsidRPr="008A040F">
        <w:rPr>
          <w:rFonts w:eastAsia="Times New Roman" w:cs="Times New Roman"/>
        </w:rPr>
        <w:t xml:space="preserve"> </w:t>
      </w:r>
      <w:r w:rsidRPr="008A040F">
        <w:rPr>
          <w:rFonts w:eastAsia="Times New Roman" w:cs="STIXGeneral"/>
          <w:i/>
          <w:iCs/>
          <w:sz w:val="29"/>
          <w:szCs w:val="29"/>
        </w:rPr>
        <w:t>f</w:t>
      </w:r>
      <w:r w:rsidRPr="008A040F">
        <w:rPr>
          <w:rFonts w:eastAsia="Times New Roman" w:cs="STIXGeneral"/>
          <w:sz w:val="20"/>
          <w:szCs w:val="20"/>
          <w:vertAlign w:val="superscript"/>
        </w:rPr>
        <w:t>−</w:t>
      </w:r>
      <w:proofErr w:type="gramStart"/>
      <w:r w:rsidRPr="008A040F">
        <w:rPr>
          <w:rFonts w:eastAsia="Times New Roman" w:cs="STIXGeneral"/>
          <w:sz w:val="20"/>
          <w:szCs w:val="20"/>
          <w:vertAlign w:val="superscript"/>
        </w:rPr>
        <w:t>1</w:t>
      </w:r>
      <w:r w:rsidRPr="008A040F">
        <w:rPr>
          <w:rFonts w:eastAsia="Times New Roman" w:cs="STIXGeneral"/>
          <w:sz w:val="29"/>
          <w:szCs w:val="29"/>
        </w:rPr>
        <w:t>(</w:t>
      </w:r>
      <w:r w:rsidRPr="008A040F">
        <w:rPr>
          <w:rFonts w:eastAsia="Times New Roman" w:cs="STIXGeneral"/>
          <w:i/>
          <w:iCs/>
          <w:sz w:val="29"/>
          <w:szCs w:val="29"/>
        </w:rPr>
        <w:t xml:space="preserve">  </w:t>
      </w:r>
      <w:proofErr w:type="gramEnd"/>
      <w:r w:rsidRPr="008A040F">
        <w:rPr>
          <w:rFonts w:eastAsia="Times New Roman" w:cs="STIXGeneral"/>
          <w:i/>
          <w:iCs/>
          <w:sz w:val="29"/>
          <w:szCs w:val="29"/>
        </w:rPr>
        <w:t xml:space="preserve">  </w:t>
      </w:r>
      <w:r w:rsidRPr="008A040F">
        <w:rPr>
          <w:rFonts w:eastAsia="Times New Roman" w:cs="STIXGeneral"/>
          <w:sz w:val="29"/>
          <w:szCs w:val="29"/>
        </w:rPr>
        <w:t>)=</w:t>
      </w:r>
      <w:r w:rsidRPr="008A040F">
        <w:rPr>
          <w:rFonts w:eastAsia="Times New Roman" w:cs="STIXGeneral"/>
          <w:i/>
          <w:iCs/>
          <w:sz w:val="29"/>
          <w:szCs w:val="29"/>
        </w:rPr>
        <w:t xml:space="preserve">    .</w:t>
      </w:r>
      <w:r w:rsidRPr="008A040F">
        <w:rPr>
          <w:rFonts w:eastAsia="Times New Roman" w:cs="STIXGeneral"/>
          <w:iCs/>
          <w:sz w:val="29"/>
          <w:szCs w:val="29"/>
        </w:rPr>
        <w:t xml:space="preserve">  </w:t>
      </w:r>
      <w:r w:rsidRPr="008A040F">
        <w:rPr>
          <w:rFonts w:eastAsia="Times New Roman" w:cs="Times New Roman"/>
        </w:rPr>
        <w:t>Bear in mind that the sine, cosine, and tangent functions are not one-to-one functions. The graph of each function would fail the horizontal line test. In fact, no periodic function can be one-to-one because each output in its range corresponds to at least one input in every period, and there are an infinite number of periods. As with other functions that are not one-to-one, we will need to restrict the ____________________ of each function to yield a new function that is one-to-one. We choose a domain for each function that includes the number 0.</w:t>
      </w:r>
    </w:p>
    <w:p w14:paraId="21EFFC81" w14:textId="05398E57" w:rsidR="0056663B" w:rsidRPr="008A040F" w:rsidRDefault="0056663B" w:rsidP="0056663B">
      <w:pPr>
        <w:jc w:val="center"/>
        <w:rPr>
          <w:noProof/>
        </w:rPr>
      </w:pPr>
      <w:r w:rsidRPr="008A040F">
        <w:rPr>
          <w:rFonts w:eastAsia="Times New Roman" w:cs="Times New Roman"/>
        </w:rPr>
        <w:drawing>
          <wp:inline distT="0" distB="0" distL="0" distR="0" wp14:anchorId="2AFB858F" wp14:editId="6671D2A1">
            <wp:extent cx="4623435" cy="192771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0866" cy="1934984"/>
                    </a:xfrm>
                    <a:prstGeom prst="rect">
                      <a:avLst/>
                    </a:prstGeom>
                  </pic:spPr>
                </pic:pic>
              </a:graphicData>
            </a:graphic>
          </wp:inline>
        </w:drawing>
      </w:r>
      <w:r w:rsidR="00C27651" w:rsidRPr="008A040F">
        <w:rPr>
          <w:noProof/>
        </w:rPr>
        <w:t xml:space="preserve"> </w:t>
      </w:r>
      <w:r w:rsidR="00C27651" w:rsidRPr="008A040F">
        <w:rPr>
          <w:rFonts w:eastAsia="Times New Roman" w:cs="Times New Roman"/>
        </w:rPr>
        <w:drawing>
          <wp:inline distT="0" distB="0" distL="0" distR="0" wp14:anchorId="16D8D417" wp14:editId="759CD10D">
            <wp:extent cx="2004695" cy="2080249"/>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9108" cy="2084828"/>
                    </a:xfrm>
                    <a:prstGeom prst="rect">
                      <a:avLst/>
                    </a:prstGeom>
                  </pic:spPr>
                </pic:pic>
              </a:graphicData>
            </a:graphic>
          </wp:inline>
        </w:drawing>
      </w:r>
    </w:p>
    <w:p w14:paraId="16A6CE3A" w14:textId="46219BCF" w:rsidR="00E1156C" w:rsidRPr="008A040F" w:rsidRDefault="00E1156C" w:rsidP="0056663B">
      <w:pPr>
        <w:jc w:val="center"/>
        <w:rPr>
          <w:rFonts w:eastAsia="Times New Roman" w:cs="Times New Roman"/>
        </w:rPr>
      </w:pPr>
      <w:r w:rsidRPr="008A040F">
        <w:rPr>
          <w:noProof/>
        </w:rPr>
        <w:drawing>
          <wp:inline distT="0" distB="0" distL="0" distR="0" wp14:anchorId="1263414C" wp14:editId="60767E3F">
            <wp:extent cx="6028949" cy="2664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0983" cy="2669778"/>
                    </a:xfrm>
                    <a:prstGeom prst="rect">
                      <a:avLst/>
                    </a:prstGeom>
                  </pic:spPr>
                </pic:pic>
              </a:graphicData>
            </a:graphic>
          </wp:inline>
        </w:drawing>
      </w:r>
    </w:p>
    <w:p w14:paraId="3AA69BA1" w14:textId="3F844A3F" w:rsidR="0042560A" w:rsidRPr="008A040F" w:rsidRDefault="0042560A" w:rsidP="0042560A">
      <w:pPr>
        <w:rPr>
          <w:rFonts w:eastAsia="Times New Roman" w:cs="STIXGeneral"/>
          <w:sz w:val="29"/>
          <w:szCs w:val="29"/>
        </w:rPr>
      </w:pPr>
      <w:r w:rsidRPr="0042560A">
        <w:rPr>
          <w:rFonts w:eastAsia="Times New Roman" w:cs="Times New Roman"/>
        </w:rPr>
        <w:lastRenderedPageBreak/>
        <w:t xml:space="preserve">To find the </w:t>
      </w:r>
      <w:r w:rsidRPr="008A040F">
        <w:rPr>
          <w:rFonts w:eastAsia="Times New Roman" w:cs="Times New Roman"/>
        </w:rPr>
        <w:t>domain</w:t>
      </w:r>
      <w:r w:rsidRPr="0042560A">
        <w:rPr>
          <w:rFonts w:eastAsia="Times New Roman" w:cs="Times New Roman"/>
        </w:rPr>
        <w:t xml:space="preserve"> and </w:t>
      </w:r>
      <w:r w:rsidRPr="008A040F">
        <w:rPr>
          <w:rFonts w:eastAsia="Times New Roman" w:cs="Times New Roman"/>
        </w:rPr>
        <w:t>range</w:t>
      </w:r>
      <w:r w:rsidRPr="0042560A">
        <w:rPr>
          <w:rFonts w:eastAsia="Times New Roman" w:cs="Times New Roman"/>
        </w:rPr>
        <w:t xml:space="preserve"> of inverse</w:t>
      </w:r>
      <w:r w:rsidRPr="008A040F">
        <w:rPr>
          <w:rFonts w:eastAsia="Times New Roman" w:cs="Times New Roman"/>
        </w:rPr>
        <w:t xml:space="preserve"> trigonometric functions, _______________</w:t>
      </w:r>
      <w:r w:rsidRPr="0042560A">
        <w:rPr>
          <w:rFonts w:eastAsia="Times New Roman" w:cs="Times New Roman"/>
        </w:rPr>
        <w:t xml:space="preserve"> the domain and range of the original functions. Each graph of the inverse trigonometric function is a reflection of the graph of the original function about the line</w:t>
      </w:r>
      <w:r w:rsidRPr="008A040F">
        <w:rPr>
          <w:rFonts w:eastAsia="Times New Roman" w:cs="Times New Roman"/>
        </w:rPr>
        <w:t xml:space="preserve"> </w:t>
      </w:r>
      <w:r w:rsidRPr="008A040F">
        <w:rPr>
          <w:rFonts w:eastAsia="Times New Roman" w:cs="STIXGeneral"/>
          <w:i/>
          <w:iCs/>
          <w:sz w:val="29"/>
          <w:szCs w:val="29"/>
        </w:rPr>
        <w:t>y</w:t>
      </w:r>
      <w:r w:rsidRPr="008A040F">
        <w:rPr>
          <w:rFonts w:eastAsia="Times New Roman" w:cs="STIXGeneral"/>
          <w:sz w:val="29"/>
          <w:szCs w:val="29"/>
        </w:rPr>
        <w:t>=</w:t>
      </w:r>
      <w:r w:rsidRPr="008A040F">
        <w:rPr>
          <w:rFonts w:eastAsia="Times New Roman" w:cs="STIXGeneral"/>
          <w:i/>
          <w:iCs/>
          <w:sz w:val="29"/>
          <w:szCs w:val="29"/>
        </w:rPr>
        <w:t>x</w:t>
      </w:r>
      <w:r w:rsidRPr="008A040F">
        <w:rPr>
          <w:rFonts w:eastAsia="Times New Roman" w:cs="STIXGeneral"/>
          <w:sz w:val="29"/>
          <w:szCs w:val="29"/>
        </w:rPr>
        <w:t>.</w:t>
      </w:r>
    </w:p>
    <w:p w14:paraId="51212AA1" w14:textId="7FAC0FF6" w:rsidR="0042560A" w:rsidRPr="008A040F" w:rsidRDefault="0042560A" w:rsidP="0042560A">
      <w:pPr>
        <w:rPr>
          <w:noProof/>
        </w:rPr>
      </w:pPr>
      <w:r w:rsidRPr="008A040F">
        <w:rPr>
          <w:rFonts w:eastAsia="Times New Roman" w:cs="STIXGeneral"/>
          <w:sz w:val="29"/>
          <w:szCs w:val="29"/>
        </w:rPr>
        <w:drawing>
          <wp:inline distT="0" distB="0" distL="0" distR="0" wp14:anchorId="56E741E3" wp14:editId="4EC567E9">
            <wp:extent cx="1797950" cy="177292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8849" cy="1783667"/>
                    </a:xfrm>
                    <a:prstGeom prst="rect">
                      <a:avLst/>
                    </a:prstGeom>
                  </pic:spPr>
                </pic:pic>
              </a:graphicData>
            </a:graphic>
          </wp:inline>
        </w:drawing>
      </w:r>
      <w:r w:rsidRPr="008A040F">
        <w:rPr>
          <w:noProof/>
        </w:rPr>
        <w:t xml:space="preserve">     </w:t>
      </w:r>
      <w:r w:rsidR="004B41A7" w:rsidRPr="008A040F">
        <w:rPr>
          <w:noProof/>
        </w:rPr>
        <w:tab/>
      </w:r>
      <w:r w:rsidRPr="008A040F">
        <w:rPr>
          <w:rFonts w:eastAsia="Times New Roman" w:cs="Times New Roman"/>
        </w:rPr>
        <w:drawing>
          <wp:inline distT="0" distB="0" distL="0" distR="0" wp14:anchorId="5B0D5561" wp14:editId="77497220">
            <wp:extent cx="2189373" cy="191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2988" cy="1929626"/>
                    </a:xfrm>
                    <a:prstGeom prst="rect">
                      <a:avLst/>
                    </a:prstGeom>
                  </pic:spPr>
                </pic:pic>
              </a:graphicData>
            </a:graphic>
          </wp:inline>
        </w:drawing>
      </w:r>
      <w:r w:rsidRPr="008A040F">
        <w:rPr>
          <w:noProof/>
        </w:rPr>
        <w:t xml:space="preserve">        </w:t>
      </w:r>
      <w:r w:rsidR="004B41A7" w:rsidRPr="008A040F">
        <w:rPr>
          <w:noProof/>
        </w:rPr>
        <w:tab/>
      </w:r>
      <w:r w:rsidRPr="008A040F">
        <w:rPr>
          <w:noProof/>
        </w:rPr>
        <w:drawing>
          <wp:inline distT="0" distB="0" distL="0" distR="0" wp14:anchorId="1CDB226E" wp14:editId="5562F68E">
            <wp:extent cx="1679575" cy="17593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1760" cy="1772138"/>
                    </a:xfrm>
                    <a:prstGeom prst="rect">
                      <a:avLst/>
                    </a:prstGeom>
                  </pic:spPr>
                </pic:pic>
              </a:graphicData>
            </a:graphic>
          </wp:inline>
        </w:drawing>
      </w:r>
    </w:p>
    <w:p w14:paraId="1D96B155" w14:textId="44A89FD5" w:rsidR="00081959" w:rsidRPr="008A040F" w:rsidRDefault="00081959" w:rsidP="00081959">
      <w:pPr>
        <w:jc w:val="center"/>
        <w:rPr>
          <w:rFonts w:eastAsia="Times New Roman" w:cs="Times New Roman"/>
        </w:rPr>
      </w:pPr>
      <w:r w:rsidRPr="008A040F">
        <w:rPr>
          <w:noProof/>
        </w:rPr>
        <w:drawing>
          <wp:inline distT="0" distB="0" distL="0" distR="0" wp14:anchorId="14087783" wp14:editId="3424C7E8">
            <wp:extent cx="5092065" cy="11801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7978" cy="1186139"/>
                    </a:xfrm>
                    <a:prstGeom prst="rect">
                      <a:avLst/>
                    </a:prstGeom>
                  </pic:spPr>
                </pic:pic>
              </a:graphicData>
            </a:graphic>
          </wp:inline>
        </w:drawing>
      </w:r>
    </w:p>
    <w:p w14:paraId="0215E7DA" w14:textId="4D77AAAC" w:rsidR="00081959" w:rsidRPr="008A040F" w:rsidRDefault="00081959" w:rsidP="00081959">
      <w:pPr>
        <w:rPr>
          <w:rFonts w:eastAsia="Times New Roman" w:cs="Times New Roman"/>
          <w:b/>
        </w:rPr>
      </w:pPr>
      <w:r w:rsidRPr="008A040F">
        <w:rPr>
          <w:rFonts w:eastAsia="Times New Roman" w:cs="Times New Roman"/>
          <w:b/>
        </w:rPr>
        <w:t>Example</w:t>
      </w:r>
      <w:r w:rsidR="001C4FB6" w:rsidRPr="008A040F">
        <w:rPr>
          <w:rFonts w:eastAsia="Times New Roman" w:cs="Times New Roman"/>
          <w:b/>
        </w:rPr>
        <w:t>s</w:t>
      </w:r>
    </w:p>
    <w:p w14:paraId="53274508" w14:textId="7D97281E" w:rsidR="00081959" w:rsidRPr="008A040F" w:rsidRDefault="001C4FB6" w:rsidP="00081959">
      <w:pPr>
        <w:rPr>
          <w:rFonts w:eastAsia="Times New Roman" w:cs="Times New Roman"/>
          <w:b/>
        </w:rPr>
      </w:pPr>
      <w:r w:rsidRPr="008A040F">
        <w:rPr>
          <w:rFonts w:eastAsia="Times New Roman" w:cs="Times New Roman"/>
          <w:b/>
        </w:rPr>
        <w:drawing>
          <wp:inline distT="0" distB="0" distL="0" distR="0" wp14:anchorId="663C09B3" wp14:editId="227A1B7E">
            <wp:extent cx="2908935" cy="19994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1593" cy="213879"/>
                    </a:xfrm>
                    <a:prstGeom prst="rect">
                      <a:avLst/>
                    </a:prstGeom>
                  </pic:spPr>
                </pic:pic>
              </a:graphicData>
            </a:graphic>
          </wp:inline>
        </w:drawing>
      </w:r>
      <w:r w:rsidRPr="008A040F">
        <w:rPr>
          <w:rFonts w:eastAsia="Times New Roman" w:cs="Times New Roman"/>
          <w:b/>
        </w:rPr>
        <w:tab/>
      </w:r>
      <w:r w:rsidRPr="008A040F">
        <w:rPr>
          <w:rFonts w:eastAsia="Times New Roman" w:cs="Times New Roman"/>
          <w:b/>
        </w:rPr>
        <w:tab/>
      </w:r>
      <w:r w:rsidRPr="008A040F">
        <w:rPr>
          <w:rFonts w:eastAsia="Times New Roman" w:cs="Times New Roman"/>
          <w:b/>
        </w:rPr>
        <w:drawing>
          <wp:inline distT="0" distB="0" distL="0" distR="0" wp14:anchorId="2AEB00F5" wp14:editId="0D770473">
            <wp:extent cx="2908935" cy="16844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7842" cy="174752"/>
                    </a:xfrm>
                    <a:prstGeom prst="rect">
                      <a:avLst/>
                    </a:prstGeom>
                  </pic:spPr>
                </pic:pic>
              </a:graphicData>
            </a:graphic>
          </wp:inline>
        </w:drawing>
      </w:r>
    </w:p>
    <w:p w14:paraId="29F25B9D" w14:textId="77777777" w:rsidR="001C4FB6" w:rsidRPr="008A040F" w:rsidRDefault="001C4FB6" w:rsidP="00081959">
      <w:pPr>
        <w:rPr>
          <w:rFonts w:eastAsia="Times New Roman" w:cs="Times New Roman"/>
          <w:b/>
        </w:rPr>
      </w:pPr>
    </w:p>
    <w:p w14:paraId="51B1537A" w14:textId="77777777" w:rsidR="001C4FB6" w:rsidRPr="008A040F" w:rsidRDefault="001C4FB6" w:rsidP="00081959">
      <w:pPr>
        <w:rPr>
          <w:rFonts w:eastAsia="Times New Roman" w:cs="Times New Roman"/>
          <w:b/>
        </w:rPr>
      </w:pPr>
    </w:p>
    <w:p w14:paraId="1ADC4710" w14:textId="1A9E401A" w:rsidR="001C4FB6" w:rsidRPr="008A040F" w:rsidRDefault="00350CB8" w:rsidP="00081959">
      <w:pPr>
        <w:rPr>
          <w:rFonts w:eastAsia="Times New Roman" w:cs="Times New Roman"/>
          <w:b/>
        </w:rPr>
      </w:pPr>
      <w:r w:rsidRPr="008A040F">
        <w:rPr>
          <w:rFonts w:eastAsia="Times New Roman" w:cs="Times New Roman"/>
          <w:b/>
        </w:rPr>
        <w:t>Finding the Exact Value of Expressions Involving the Inverse Sine, Cosine, and Tangent Functions</w:t>
      </w:r>
    </w:p>
    <w:p w14:paraId="4ECA868A" w14:textId="226A5099" w:rsidR="00D34098" w:rsidRPr="008A040F" w:rsidRDefault="00D34098" w:rsidP="00D34098">
      <w:pPr>
        <w:jc w:val="center"/>
        <w:rPr>
          <w:rFonts w:eastAsia="Times New Roman" w:cs="Times New Roman"/>
          <w:b/>
        </w:rPr>
      </w:pPr>
      <w:r w:rsidRPr="008A040F">
        <w:rPr>
          <w:rFonts w:eastAsia="Times New Roman" w:cs="Times New Roman"/>
          <w:b/>
        </w:rPr>
        <w:drawing>
          <wp:inline distT="0" distB="0" distL="0" distR="0" wp14:anchorId="63A2CB95" wp14:editId="5E5F811D">
            <wp:extent cx="5320665" cy="1302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5101" cy="1310512"/>
                    </a:xfrm>
                    <a:prstGeom prst="rect">
                      <a:avLst/>
                    </a:prstGeom>
                  </pic:spPr>
                </pic:pic>
              </a:graphicData>
            </a:graphic>
          </wp:inline>
        </w:drawing>
      </w:r>
    </w:p>
    <w:p w14:paraId="10E9112D" w14:textId="5BF29666" w:rsidR="00D34098" w:rsidRPr="008A040F" w:rsidRDefault="009707CE" w:rsidP="00D34098">
      <w:pPr>
        <w:rPr>
          <w:rFonts w:eastAsia="Times New Roman" w:cs="Times New Roman"/>
          <w:b/>
        </w:rPr>
      </w:pPr>
      <w:r w:rsidRPr="008A040F">
        <w:rPr>
          <w:rFonts w:eastAsia="Times New Roman" w:cs="Times New Roman"/>
          <w:b/>
        </w:rPr>
        <w:t>Examples</w:t>
      </w:r>
    </w:p>
    <w:p w14:paraId="0BBFE64C" w14:textId="2FFE4D89" w:rsidR="009707CE" w:rsidRPr="008A040F" w:rsidRDefault="009707CE" w:rsidP="00D34098">
      <w:pPr>
        <w:rPr>
          <w:rFonts w:eastAsia="Times New Roman" w:cs="Times New Roman"/>
          <w:b/>
        </w:rPr>
      </w:pPr>
      <w:r w:rsidRPr="008A040F">
        <w:rPr>
          <w:rFonts w:eastAsia="Times New Roman" w:cs="Times New Roman"/>
          <w:b/>
        </w:rPr>
        <w:drawing>
          <wp:inline distT="0" distB="0" distL="0" distR="0" wp14:anchorId="066013A6" wp14:editId="47432483">
            <wp:extent cx="1441098" cy="102108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3567" cy="1029915"/>
                    </a:xfrm>
                    <a:prstGeom prst="rect">
                      <a:avLst/>
                    </a:prstGeom>
                  </pic:spPr>
                </pic:pic>
              </a:graphicData>
            </a:graphic>
          </wp:inline>
        </w:drawing>
      </w:r>
      <w:r w:rsidRPr="008A040F">
        <w:rPr>
          <w:rFonts w:eastAsia="Times New Roman" w:cs="Times New Roman"/>
          <w:b/>
        </w:rPr>
        <w:tab/>
      </w:r>
      <w:r w:rsidRPr="008A040F">
        <w:rPr>
          <w:rFonts w:eastAsia="Times New Roman" w:cs="Times New Roman"/>
          <w:b/>
        </w:rPr>
        <w:tab/>
      </w:r>
      <w:r w:rsidRPr="008A040F">
        <w:rPr>
          <w:rFonts w:eastAsia="Times New Roman" w:cs="Times New Roman"/>
          <w:b/>
        </w:rPr>
        <w:tab/>
      </w:r>
      <w:r w:rsidRPr="008A040F">
        <w:rPr>
          <w:rFonts w:eastAsia="Times New Roman" w:cs="Times New Roman"/>
          <w:b/>
        </w:rPr>
        <w:tab/>
      </w:r>
      <w:r w:rsidRPr="008A040F">
        <w:rPr>
          <w:rFonts w:eastAsia="Times New Roman" w:cs="Times New Roman"/>
          <w:b/>
        </w:rPr>
        <w:drawing>
          <wp:inline distT="0" distB="0" distL="0" distR="0" wp14:anchorId="49F14C4C" wp14:editId="4563FFBD">
            <wp:extent cx="1466574" cy="84328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66574" cy="843280"/>
                    </a:xfrm>
                    <a:prstGeom prst="rect">
                      <a:avLst/>
                    </a:prstGeom>
                  </pic:spPr>
                </pic:pic>
              </a:graphicData>
            </a:graphic>
          </wp:inline>
        </w:drawing>
      </w:r>
    </w:p>
    <w:p w14:paraId="4076E0F4" w14:textId="77777777" w:rsidR="009707CE" w:rsidRPr="008A040F" w:rsidRDefault="009707CE" w:rsidP="00D34098">
      <w:pPr>
        <w:rPr>
          <w:rFonts w:eastAsia="Times New Roman" w:cs="Times New Roman"/>
          <w:b/>
        </w:rPr>
      </w:pPr>
    </w:p>
    <w:p w14:paraId="337704B4" w14:textId="0EA1CE0D" w:rsidR="009707CE" w:rsidRPr="008A040F" w:rsidRDefault="005C1D80" w:rsidP="00D34098">
      <w:pPr>
        <w:rPr>
          <w:rFonts w:eastAsia="Times New Roman" w:cs="Times New Roman"/>
          <w:b/>
        </w:rPr>
      </w:pPr>
      <w:r w:rsidRPr="008A040F">
        <w:rPr>
          <w:rFonts w:eastAsia="Times New Roman" w:cs="Times New Roman"/>
          <w:b/>
        </w:rPr>
        <w:t>Using a Calculator to Evaluate Inverse Trigonometric Functions</w:t>
      </w:r>
    </w:p>
    <w:p w14:paraId="6B071000" w14:textId="77777777" w:rsidR="005C1D80" w:rsidRPr="008A040F" w:rsidRDefault="005C1D80" w:rsidP="005C1D80">
      <w:pPr>
        <w:rPr>
          <w:rFonts w:eastAsia="Times New Roman" w:cs="Times New Roman"/>
        </w:rPr>
      </w:pPr>
      <w:r w:rsidRPr="005C1D80">
        <w:rPr>
          <w:rFonts w:eastAsia="Times New Roman" w:cs="Times New Roman"/>
        </w:rPr>
        <w:t xml:space="preserve">To evaluate </w:t>
      </w:r>
      <w:r w:rsidRPr="008A040F">
        <w:rPr>
          <w:rFonts w:eastAsia="Times New Roman" w:cs="Times New Roman"/>
        </w:rPr>
        <w:t>inverse trigonometric functions</w:t>
      </w:r>
      <w:r w:rsidRPr="005C1D80">
        <w:rPr>
          <w:rFonts w:eastAsia="Times New Roman" w:cs="Times New Roman"/>
        </w:rPr>
        <w:t xml:space="preserve"> that do not involve the special angles discussed previously, we will need to use a calculator or other type of technology. Most scientific calculators and calculator-emulating applications have specific keys or buttons for the inverse sine, cosine, and tangent functions. These may be labeled, for example, SIN-1, ARCSIN, or ASIN.</w:t>
      </w:r>
    </w:p>
    <w:p w14:paraId="06ED3C0B" w14:textId="14B767A7" w:rsidR="004B41A7" w:rsidRPr="008A040F" w:rsidRDefault="004B41A7" w:rsidP="005C1D80">
      <w:pPr>
        <w:rPr>
          <w:rFonts w:eastAsia="Times New Roman" w:cs="Times New Roman"/>
          <w:b/>
        </w:rPr>
      </w:pPr>
      <w:r w:rsidRPr="008A040F">
        <w:rPr>
          <w:rFonts w:eastAsia="Times New Roman" w:cs="Times New Roman"/>
          <w:b/>
        </w:rPr>
        <w:t>Examples -</w:t>
      </w:r>
      <w:r w:rsidRPr="008A040F">
        <w:rPr>
          <w:rFonts w:eastAsia="Times New Roman" w:cs="Times New Roman"/>
          <w:b/>
        </w:rPr>
        <w:sym w:font="Wingdings" w:char="F0E0"/>
      </w:r>
      <w:r w:rsidRPr="008A040F">
        <w:rPr>
          <w:rFonts w:eastAsia="Times New Roman" w:cs="Times New Roman"/>
          <w:b/>
        </w:rPr>
        <w:t xml:space="preserve"> RADIANS!!!!!!</w:t>
      </w:r>
    </w:p>
    <w:p w14:paraId="13BF4091" w14:textId="3DE9CDBC" w:rsidR="00BD1D38" w:rsidRPr="008A040F" w:rsidRDefault="004B41A7" w:rsidP="00BD1D38">
      <w:pPr>
        <w:rPr>
          <w:rFonts w:eastAsia="Times New Roman" w:cs="Times New Roman"/>
          <w:b/>
        </w:rPr>
      </w:pPr>
      <w:r w:rsidRPr="008A040F">
        <w:rPr>
          <w:rFonts w:eastAsia="Times New Roman" w:cs="Times New Roman"/>
          <w:b/>
        </w:rPr>
        <w:drawing>
          <wp:inline distT="0" distB="0" distL="0" distR="0" wp14:anchorId="45C83D06" wp14:editId="24161A1D">
            <wp:extent cx="2223135" cy="217103"/>
            <wp:effectExtent l="0" t="0" r="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2539" cy="221928"/>
                    </a:xfrm>
                    <a:prstGeom prst="rect">
                      <a:avLst/>
                    </a:prstGeom>
                  </pic:spPr>
                </pic:pic>
              </a:graphicData>
            </a:graphic>
          </wp:inline>
        </w:drawing>
      </w:r>
      <w:r w:rsidRPr="008A040F">
        <w:rPr>
          <w:rFonts w:eastAsia="Times New Roman" w:cs="Times New Roman"/>
          <w:b/>
        </w:rPr>
        <w:tab/>
      </w:r>
      <w:r w:rsidRPr="008A040F">
        <w:rPr>
          <w:rFonts w:eastAsia="Times New Roman" w:cs="Times New Roman"/>
          <w:b/>
        </w:rPr>
        <w:tab/>
      </w:r>
      <w:r w:rsidRPr="008A040F">
        <w:rPr>
          <w:rFonts w:eastAsia="Times New Roman" w:cs="Times New Roman"/>
          <w:b/>
        </w:rPr>
        <w:tab/>
      </w:r>
      <w:r w:rsidRPr="008A040F">
        <w:rPr>
          <w:rFonts w:eastAsia="Times New Roman" w:cs="Times New Roman"/>
          <w:b/>
        </w:rPr>
        <w:tab/>
      </w:r>
      <w:r w:rsidRPr="008A040F">
        <w:rPr>
          <w:rFonts w:eastAsia="Times New Roman" w:cs="Times New Roman"/>
          <w:b/>
        </w:rPr>
        <w:tab/>
      </w:r>
      <w:r w:rsidRPr="008A040F">
        <w:rPr>
          <w:rFonts w:eastAsia="Times New Roman" w:cs="Times New Roman"/>
          <w:b/>
        </w:rPr>
        <w:drawing>
          <wp:inline distT="0" distB="0" distL="0" distR="0" wp14:anchorId="743A8D80" wp14:editId="724A31C0">
            <wp:extent cx="2223135" cy="2148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6445" cy="216162"/>
                    </a:xfrm>
                    <a:prstGeom prst="rect">
                      <a:avLst/>
                    </a:prstGeom>
                  </pic:spPr>
                </pic:pic>
              </a:graphicData>
            </a:graphic>
          </wp:inline>
        </w:drawing>
      </w:r>
    </w:p>
    <w:p w14:paraId="4D8685A7" w14:textId="16F06C91" w:rsidR="004B41A7" w:rsidRPr="008A040F" w:rsidRDefault="00BE58D9" w:rsidP="00BE58D9">
      <w:pPr>
        <w:rPr>
          <w:noProof/>
        </w:rPr>
      </w:pPr>
      <w:r w:rsidRPr="008A040F">
        <w:rPr>
          <w:rFonts w:eastAsia="Times New Roman" w:cs="Times New Roman"/>
          <w:b/>
        </w:rPr>
        <w:drawing>
          <wp:inline distT="0" distB="0" distL="0" distR="0" wp14:anchorId="5612EC9D" wp14:editId="5A9E6ACF">
            <wp:extent cx="1994535" cy="1175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99059" cy="1178550"/>
                    </a:xfrm>
                    <a:prstGeom prst="rect">
                      <a:avLst/>
                    </a:prstGeom>
                  </pic:spPr>
                </pic:pic>
              </a:graphicData>
            </a:graphic>
          </wp:inline>
        </w:drawing>
      </w:r>
      <w:r w:rsidRPr="008A040F">
        <w:rPr>
          <w:noProof/>
        </w:rPr>
        <w:t xml:space="preserve"> </w:t>
      </w:r>
      <w:r w:rsidRPr="008A040F">
        <w:rPr>
          <w:rFonts w:eastAsia="Times New Roman" w:cs="Times New Roman"/>
          <w:b/>
        </w:rPr>
        <w:drawing>
          <wp:inline distT="0" distB="0" distL="0" distR="0" wp14:anchorId="192657C0" wp14:editId="6731C3C1">
            <wp:extent cx="4760890" cy="11722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47048" cy="1193424"/>
                    </a:xfrm>
                    <a:prstGeom prst="rect">
                      <a:avLst/>
                    </a:prstGeom>
                  </pic:spPr>
                </pic:pic>
              </a:graphicData>
            </a:graphic>
          </wp:inline>
        </w:drawing>
      </w:r>
    </w:p>
    <w:p w14:paraId="7B2FC03E" w14:textId="77777777" w:rsidR="00BE58D9" w:rsidRPr="008A040F" w:rsidRDefault="00BE58D9" w:rsidP="00BE58D9">
      <w:pPr>
        <w:rPr>
          <w:noProof/>
        </w:rPr>
      </w:pPr>
    </w:p>
    <w:p w14:paraId="04AB6F3F" w14:textId="2F65E4E8" w:rsidR="002E5797" w:rsidRPr="008A040F" w:rsidRDefault="002E5797" w:rsidP="00BE58D9">
      <w:pPr>
        <w:rPr>
          <w:b/>
          <w:noProof/>
        </w:rPr>
      </w:pPr>
      <w:r w:rsidRPr="008A040F">
        <w:rPr>
          <w:b/>
          <w:noProof/>
        </w:rPr>
        <w:t>Example</w:t>
      </w:r>
      <w:r w:rsidR="006B641A" w:rsidRPr="008A040F">
        <w:rPr>
          <w:b/>
          <w:noProof/>
        </w:rPr>
        <w:t>s</w:t>
      </w:r>
    </w:p>
    <w:p w14:paraId="0C36DA6B" w14:textId="3443ECC4" w:rsidR="006B641A" w:rsidRPr="008A040F" w:rsidRDefault="006B641A" w:rsidP="00BE58D9">
      <w:pPr>
        <w:rPr>
          <w:rFonts w:eastAsia="Times New Roman" w:cs="Times New Roman"/>
          <w:b/>
        </w:rPr>
      </w:pPr>
      <w:r w:rsidRPr="008A040F">
        <w:rPr>
          <w:b/>
          <w:noProof/>
        </w:rPr>
        <w:drawing>
          <wp:inline distT="0" distB="0" distL="0" distR="0" wp14:anchorId="2CDEEAC7" wp14:editId="5888DE11">
            <wp:extent cx="3023235" cy="1546129"/>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27233" cy="1548174"/>
                    </a:xfrm>
                    <a:prstGeom prst="rect">
                      <a:avLst/>
                    </a:prstGeom>
                  </pic:spPr>
                </pic:pic>
              </a:graphicData>
            </a:graphic>
          </wp:inline>
        </w:drawing>
      </w:r>
    </w:p>
    <w:p w14:paraId="581FBC16" w14:textId="77777777" w:rsidR="006B641A" w:rsidRPr="008A040F" w:rsidRDefault="006B641A" w:rsidP="00BE58D9">
      <w:pPr>
        <w:rPr>
          <w:rFonts w:eastAsia="Times New Roman" w:cs="Times New Roman"/>
          <w:b/>
        </w:rPr>
      </w:pPr>
    </w:p>
    <w:p w14:paraId="547F78B9" w14:textId="77777777" w:rsidR="006B641A" w:rsidRPr="008A040F" w:rsidRDefault="006B641A" w:rsidP="00BE58D9">
      <w:pPr>
        <w:rPr>
          <w:rFonts w:eastAsia="Times New Roman" w:cs="Times New Roman"/>
          <w:b/>
        </w:rPr>
      </w:pPr>
    </w:p>
    <w:p w14:paraId="42DB7927" w14:textId="5CA3F5A4" w:rsidR="006B641A" w:rsidRPr="008A040F" w:rsidRDefault="006B641A" w:rsidP="00BE58D9">
      <w:pPr>
        <w:rPr>
          <w:rFonts w:eastAsia="Times New Roman" w:cs="Times New Roman"/>
          <w:b/>
        </w:rPr>
      </w:pPr>
      <w:r w:rsidRPr="008A040F">
        <w:rPr>
          <w:rFonts w:eastAsia="Times New Roman" w:cs="Times New Roman"/>
          <w:b/>
        </w:rPr>
        <w:drawing>
          <wp:inline distT="0" distB="0" distL="0" distR="0" wp14:anchorId="19138A38" wp14:editId="770B1734">
            <wp:extent cx="2977936" cy="12928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2080" cy="1294659"/>
                    </a:xfrm>
                    <a:prstGeom prst="rect">
                      <a:avLst/>
                    </a:prstGeom>
                  </pic:spPr>
                </pic:pic>
              </a:graphicData>
            </a:graphic>
          </wp:inline>
        </w:drawing>
      </w:r>
    </w:p>
    <w:p w14:paraId="13E04442" w14:textId="77777777" w:rsidR="006B641A" w:rsidRPr="008A040F" w:rsidRDefault="006B641A" w:rsidP="00BE58D9">
      <w:pPr>
        <w:rPr>
          <w:rFonts w:eastAsia="Times New Roman" w:cs="Times New Roman"/>
          <w:b/>
        </w:rPr>
      </w:pPr>
    </w:p>
    <w:p w14:paraId="1DA763CE" w14:textId="77777777" w:rsidR="006B641A" w:rsidRPr="008A040F" w:rsidRDefault="006B641A" w:rsidP="00BE58D9">
      <w:pPr>
        <w:rPr>
          <w:rFonts w:eastAsia="Times New Roman" w:cs="Times New Roman"/>
          <w:b/>
        </w:rPr>
      </w:pPr>
    </w:p>
    <w:p w14:paraId="39ACA8C8" w14:textId="25A973A1" w:rsidR="006B641A" w:rsidRPr="008A040F" w:rsidRDefault="00411611" w:rsidP="00BE58D9">
      <w:pPr>
        <w:rPr>
          <w:rFonts w:eastAsia="Times New Roman" w:cs="Times New Roman"/>
          <w:b/>
        </w:rPr>
      </w:pPr>
      <w:r w:rsidRPr="008A040F">
        <w:rPr>
          <w:rFonts w:eastAsia="Times New Roman" w:cs="Times New Roman"/>
          <w:b/>
        </w:rPr>
        <w:t>Finding Exact Values of Composite Functions with Inverse Trigonometric Functions</w:t>
      </w:r>
    </w:p>
    <w:p w14:paraId="2CBE9010" w14:textId="7A82136A" w:rsidR="00411611" w:rsidRPr="008A040F" w:rsidRDefault="00DE608C" w:rsidP="00BE58D9">
      <w:pPr>
        <w:rPr>
          <w:rFonts w:eastAsia="Times New Roman" w:cs="Times New Roman"/>
        </w:rPr>
      </w:pPr>
      <w:r w:rsidRPr="00DE608C">
        <w:rPr>
          <w:rFonts w:eastAsia="Times New Roman" w:cs="Times New Roman"/>
        </w:rPr>
        <w:t>For any trigonometric function,</w:t>
      </w:r>
      <w:r w:rsidR="00C02594" w:rsidRPr="008A040F">
        <w:rPr>
          <w:rFonts w:eastAsia="Times New Roman" w:cs="Times New Roman"/>
        </w:rPr>
        <w:t xml:space="preserve"> </w:t>
      </w:r>
      <w:r w:rsidRPr="008A040F">
        <w:rPr>
          <w:rFonts w:eastAsia="Times New Roman" w:cs="STIXGeneral"/>
          <w:i/>
          <w:iCs/>
          <w:sz w:val="29"/>
          <w:szCs w:val="29"/>
        </w:rPr>
        <w:t>f</w:t>
      </w:r>
      <w:r w:rsidRPr="008A040F">
        <w:rPr>
          <w:rFonts w:eastAsia="Times New Roman" w:cs="Times New Roman"/>
          <w:sz w:val="29"/>
          <w:szCs w:val="29"/>
        </w:rPr>
        <w:t>(</w:t>
      </w:r>
      <w:r w:rsidRPr="008A040F">
        <w:rPr>
          <w:rFonts w:eastAsia="Times New Roman" w:cs="STIXGeneral"/>
          <w:i/>
          <w:iCs/>
          <w:sz w:val="29"/>
          <w:szCs w:val="29"/>
        </w:rPr>
        <w:t>f</w:t>
      </w:r>
      <w:r w:rsidRPr="008A040F">
        <w:rPr>
          <w:rFonts w:eastAsia="Times New Roman" w:cs="STIXGeneral"/>
          <w:sz w:val="20"/>
          <w:szCs w:val="20"/>
        </w:rPr>
        <w:t>−1</w:t>
      </w:r>
      <w:r w:rsidRPr="008A040F">
        <w:rPr>
          <w:rFonts w:eastAsia="Times New Roman" w:cs="STIXGeneral"/>
          <w:sz w:val="29"/>
          <w:szCs w:val="29"/>
        </w:rPr>
        <w:t>(</w:t>
      </w:r>
      <w:r w:rsidRPr="008A040F">
        <w:rPr>
          <w:rFonts w:eastAsia="Times New Roman" w:cs="STIXGeneral"/>
          <w:i/>
          <w:iCs/>
          <w:sz w:val="29"/>
          <w:szCs w:val="29"/>
        </w:rPr>
        <w:t>y</w:t>
      </w:r>
      <w:proofErr w:type="gramStart"/>
      <w:r w:rsidRPr="008A040F">
        <w:rPr>
          <w:rFonts w:eastAsia="Times New Roman" w:cs="STIXGeneral"/>
          <w:sz w:val="29"/>
          <w:szCs w:val="29"/>
        </w:rPr>
        <w:t>)</w:t>
      </w:r>
      <w:r w:rsidRPr="008A040F">
        <w:rPr>
          <w:rFonts w:eastAsia="Times New Roman" w:cs="Times New Roman"/>
          <w:sz w:val="29"/>
          <w:szCs w:val="29"/>
        </w:rPr>
        <w:t>)</w:t>
      </w:r>
      <w:r w:rsidRPr="008A040F">
        <w:rPr>
          <w:rFonts w:eastAsia="Times New Roman" w:cs="STIXGeneral"/>
          <w:sz w:val="29"/>
          <w:szCs w:val="29"/>
        </w:rPr>
        <w:t>=</w:t>
      </w:r>
      <w:proofErr w:type="gramEnd"/>
      <w:r w:rsidRPr="008A040F">
        <w:rPr>
          <w:rFonts w:eastAsia="Times New Roman" w:cs="STIXGeneral"/>
          <w:i/>
          <w:iCs/>
          <w:sz w:val="29"/>
          <w:szCs w:val="29"/>
        </w:rPr>
        <w:t>y</w:t>
      </w:r>
      <w:r w:rsidR="00C02594" w:rsidRPr="008A040F">
        <w:rPr>
          <w:rFonts w:eastAsia="Times New Roman" w:cs="STIXGeneral"/>
          <w:i/>
          <w:iCs/>
          <w:sz w:val="29"/>
          <w:szCs w:val="29"/>
        </w:rPr>
        <w:t xml:space="preserve"> </w:t>
      </w:r>
      <w:r w:rsidRPr="00DE608C">
        <w:rPr>
          <w:rFonts w:eastAsia="Times New Roman" w:cs="Times New Roman"/>
        </w:rPr>
        <w:t>for all</w:t>
      </w:r>
      <w:r w:rsidR="00C02594" w:rsidRPr="008A040F">
        <w:rPr>
          <w:rFonts w:eastAsia="Times New Roman" w:cs="Times New Roman"/>
        </w:rPr>
        <w:t xml:space="preserve"> </w:t>
      </w:r>
      <w:r w:rsidRPr="008A040F">
        <w:rPr>
          <w:rFonts w:eastAsia="Times New Roman" w:cs="STIXGeneral"/>
          <w:i/>
          <w:iCs/>
          <w:sz w:val="29"/>
          <w:szCs w:val="29"/>
        </w:rPr>
        <w:t>y</w:t>
      </w:r>
      <w:r w:rsidR="00C02594" w:rsidRPr="008A040F">
        <w:rPr>
          <w:rFonts w:eastAsia="Times New Roman" w:cs="STIXGeneral"/>
          <w:i/>
          <w:iCs/>
          <w:sz w:val="29"/>
          <w:szCs w:val="29"/>
        </w:rPr>
        <w:t xml:space="preserve"> </w:t>
      </w:r>
      <w:r w:rsidRPr="00DE608C">
        <w:rPr>
          <w:rFonts w:eastAsia="Times New Roman" w:cs="Times New Roman"/>
        </w:rPr>
        <w:t>in the proper domain for the given function. This follows from the definition of the inverse and from the fact that the range of</w:t>
      </w:r>
      <w:r w:rsidR="00A75F3A" w:rsidRPr="008A040F">
        <w:rPr>
          <w:rFonts w:eastAsia="Times New Roman" w:cs="Times New Roman"/>
        </w:rPr>
        <w:t xml:space="preserve"> </w:t>
      </w:r>
      <w:r w:rsidRPr="008A040F">
        <w:rPr>
          <w:rFonts w:eastAsia="Times New Roman" w:cs="STIXGeneral"/>
          <w:i/>
          <w:iCs/>
          <w:sz w:val="29"/>
          <w:szCs w:val="29"/>
        </w:rPr>
        <w:t>f</w:t>
      </w:r>
      <w:r w:rsidR="00A75F3A" w:rsidRPr="008A040F">
        <w:rPr>
          <w:rFonts w:eastAsia="Times New Roman" w:cs="STIXGeneral"/>
          <w:i/>
          <w:iCs/>
          <w:sz w:val="29"/>
          <w:szCs w:val="29"/>
        </w:rPr>
        <w:t xml:space="preserve"> </w:t>
      </w:r>
      <w:r w:rsidRPr="00DE608C">
        <w:rPr>
          <w:rFonts w:eastAsia="Times New Roman" w:cs="Times New Roman"/>
        </w:rPr>
        <w:t>was defined to be identical to the domain of</w:t>
      </w:r>
      <w:r w:rsidR="00A75F3A" w:rsidRPr="008A040F">
        <w:rPr>
          <w:rFonts w:eastAsia="Times New Roman" w:cs="Times New Roman"/>
        </w:rPr>
        <w:t xml:space="preserve"> </w:t>
      </w:r>
      <w:r w:rsidRPr="008A040F">
        <w:rPr>
          <w:rFonts w:eastAsia="Times New Roman" w:cs="STIXGeneral"/>
          <w:i/>
          <w:iCs/>
          <w:sz w:val="29"/>
          <w:szCs w:val="29"/>
        </w:rPr>
        <w:t>f</w:t>
      </w:r>
      <w:r w:rsidRPr="008A040F">
        <w:rPr>
          <w:rFonts w:eastAsia="Times New Roman" w:cs="STIXGeneral"/>
          <w:sz w:val="20"/>
          <w:szCs w:val="20"/>
          <w:vertAlign w:val="superscript"/>
        </w:rPr>
        <w:t>−1</w:t>
      </w:r>
      <w:r w:rsidRPr="008A040F">
        <w:rPr>
          <w:rFonts w:eastAsia="Times New Roman" w:cs="STIXGeneral"/>
          <w:sz w:val="29"/>
          <w:szCs w:val="29"/>
        </w:rPr>
        <w:t>.</w:t>
      </w:r>
      <w:r w:rsidRPr="00DE608C">
        <w:rPr>
          <w:rFonts w:eastAsia="Times New Roman" w:cs="Times New Roman"/>
        </w:rPr>
        <w:t>However, we have to be a little more careful with expressions of the form</w:t>
      </w:r>
      <w:r w:rsidR="00A75F3A" w:rsidRPr="008A040F">
        <w:rPr>
          <w:rFonts w:eastAsia="Times New Roman" w:cs="Times New Roman"/>
        </w:rPr>
        <w:t xml:space="preserve"> </w:t>
      </w:r>
      <w:r w:rsidRPr="008A040F">
        <w:rPr>
          <w:rFonts w:eastAsia="Times New Roman" w:cs="STIXGeneral"/>
          <w:i/>
          <w:iCs/>
          <w:sz w:val="29"/>
          <w:szCs w:val="29"/>
        </w:rPr>
        <w:t>f</w:t>
      </w:r>
      <w:r w:rsidRPr="008A040F">
        <w:rPr>
          <w:rFonts w:eastAsia="Times New Roman" w:cs="STIXGeneral"/>
          <w:sz w:val="20"/>
          <w:szCs w:val="20"/>
          <w:vertAlign w:val="superscript"/>
        </w:rPr>
        <w:t>−1</w:t>
      </w:r>
      <w:r w:rsidRPr="008A040F">
        <w:rPr>
          <w:rFonts w:eastAsia="Times New Roman" w:cs="STIXGeneral"/>
          <w:sz w:val="29"/>
          <w:szCs w:val="29"/>
        </w:rPr>
        <w:t>(</w:t>
      </w:r>
      <w:r w:rsidRPr="008A040F">
        <w:rPr>
          <w:rFonts w:eastAsia="Times New Roman" w:cs="STIXGeneral"/>
          <w:i/>
          <w:iCs/>
          <w:sz w:val="29"/>
          <w:szCs w:val="29"/>
        </w:rPr>
        <w:t>f</w:t>
      </w:r>
      <w:r w:rsidRPr="008A040F">
        <w:rPr>
          <w:rFonts w:eastAsia="Times New Roman" w:cs="STIXGeneral"/>
          <w:sz w:val="29"/>
          <w:szCs w:val="29"/>
        </w:rPr>
        <w:t>(</w:t>
      </w:r>
      <w:r w:rsidRPr="008A040F">
        <w:rPr>
          <w:rFonts w:eastAsia="Times New Roman" w:cs="STIXGeneral"/>
          <w:i/>
          <w:iCs/>
          <w:sz w:val="29"/>
          <w:szCs w:val="29"/>
        </w:rPr>
        <w:t>x</w:t>
      </w:r>
      <w:r w:rsidRPr="008A040F">
        <w:rPr>
          <w:rFonts w:eastAsia="Times New Roman" w:cs="STIXGeneral"/>
          <w:sz w:val="29"/>
          <w:szCs w:val="29"/>
        </w:rPr>
        <w:t>)).</w:t>
      </w:r>
    </w:p>
    <w:p w14:paraId="32A31A89" w14:textId="062600B7" w:rsidR="00BE58D9" w:rsidRPr="008A040F" w:rsidRDefault="00A031F3" w:rsidP="00BE58D9">
      <w:pPr>
        <w:jc w:val="center"/>
        <w:rPr>
          <w:rFonts w:eastAsia="Times New Roman" w:cs="Times New Roman"/>
          <w:b/>
        </w:rPr>
      </w:pPr>
      <w:r w:rsidRPr="008A040F">
        <w:rPr>
          <w:rFonts w:eastAsia="Times New Roman" w:cs="Times New Roman"/>
          <w:b/>
        </w:rPr>
        <w:drawing>
          <wp:inline distT="0" distB="0" distL="0" distR="0" wp14:anchorId="7AF62DE4" wp14:editId="4C1C735A">
            <wp:extent cx="68580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1504950"/>
                    </a:xfrm>
                    <a:prstGeom prst="rect">
                      <a:avLst/>
                    </a:prstGeom>
                  </pic:spPr>
                </pic:pic>
              </a:graphicData>
            </a:graphic>
          </wp:inline>
        </w:drawing>
      </w:r>
    </w:p>
    <w:p w14:paraId="6B2FD3E6" w14:textId="0B0EBD03" w:rsidR="00A031F3" w:rsidRPr="008A040F" w:rsidRDefault="00A031F3" w:rsidP="00BE58D9">
      <w:pPr>
        <w:jc w:val="center"/>
        <w:rPr>
          <w:rFonts w:eastAsia="Times New Roman" w:cs="Times New Roman"/>
          <w:b/>
        </w:rPr>
      </w:pPr>
      <w:r w:rsidRPr="008A040F">
        <w:rPr>
          <w:rFonts w:eastAsia="Times New Roman" w:cs="Times New Roman"/>
          <w:b/>
        </w:rPr>
        <w:drawing>
          <wp:inline distT="0" distB="0" distL="0" distR="0" wp14:anchorId="4F75C201" wp14:editId="08EDD55E">
            <wp:extent cx="6858000" cy="1278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1278890"/>
                    </a:xfrm>
                    <a:prstGeom prst="rect">
                      <a:avLst/>
                    </a:prstGeom>
                  </pic:spPr>
                </pic:pic>
              </a:graphicData>
            </a:graphic>
          </wp:inline>
        </w:drawing>
      </w:r>
    </w:p>
    <w:p w14:paraId="28B574A9" w14:textId="6FB96AE7" w:rsidR="002B11FC" w:rsidRPr="008A040F" w:rsidRDefault="002B11FC" w:rsidP="002B11FC">
      <w:pPr>
        <w:jc w:val="center"/>
        <w:rPr>
          <w:rFonts w:eastAsia="Times New Roman" w:cs="Times New Roman"/>
          <w:b/>
        </w:rPr>
      </w:pPr>
      <w:r w:rsidRPr="008A040F">
        <w:rPr>
          <w:rFonts w:eastAsia="Times New Roman" w:cs="Times New Roman"/>
          <w:b/>
        </w:rPr>
        <w:drawing>
          <wp:inline distT="0" distB="0" distL="0" distR="0" wp14:anchorId="37471722" wp14:editId="297C2A68">
            <wp:extent cx="5783933" cy="114554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452" cy="1147029"/>
                    </a:xfrm>
                    <a:prstGeom prst="rect">
                      <a:avLst/>
                    </a:prstGeom>
                  </pic:spPr>
                </pic:pic>
              </a:graphicData>
            </a:graphic>
          </wp:inline>
        </w:drawing>
      </w:r>
    </w:p>
    <w:p w14:paraId="1B739BBE" w14:textId="4255D886" w:rsidR="002B11FC" w:rsidRPr="008A040F" w:rsidRDefault="002B11FC" w:rsidP="002B11FC">
      <w:pPr>
        <w:rPr>
          <w:rFonts w:eastAsia="Times New Roman" w:cs="Times New Roman"/>
          <w:b/>
        </w:rPr>
      </w:pPr>
      <w:r w:rsidRPr="008A040F">
        <w:rPr>
          <w:rFonts w:eastAsia="Times New Roman" w:cs="Times New Roman"/>
          <w:b/>
        </w:rPr>
        <w:t>Examples</w:t>
      </w:r>
    </w:p>
    <w:p w14:paraId="7229A2C2" w14:textId="1434AD45" w:rsidR="002B11FC" w:rsidRPr="008A040F" w:rsidRDefault="002B11FC" w:rsidP="002B11FC">
      <w:pPr>
        <w:rPr>
          <w:rFonts w:eastAsia="Times New Roman" w:cs="Times New Roman"/>
          <w:b/>
        </w:rPr>
      </w:pPr>
      <w:r w:rsidRPr="008A040F">
        <w:rPr>
          <w:rFonts w:eastAsia="Times New Roman" w:cs="Times New Roman"/>
          <w:b/>
        </w:rPr>
        <w:drawing>
          <wp:inline distT="0" distB="0" distL="0" distR="0" wp14:anchorId="43E7E890" wp14:editId="32D1B481">
            <wp:extent cx="2133600" cy="1663700"/>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33600" cy="1663700"/>
                    </a:xfrm>
                    <a:prstGeom prst="rect">
                      <a:avLst/>
                    </a:prstGeom>
                  </pic:spPr>
                </pic:pic>
              </a:graphicData>
            </a:graphic>
          </wp:inline>
        </w:drawing>
      </w:r>
    </w:p>
    <w:p w14:paraId="32068AB0" w14:textId="03001F03" w:rsidR="002B11FC" w:rsidRPr="008A040F" w:rsidRDefault="002B11FC" w:rsidP="002B11FC">
      <w:pPr>
        <w:rPr>
          <w:rFonts w:eastAsia="Times New Roman" w:cs="Times New Roman"/>
          <w:b/>
        </w:rPr>
      </w:pPr>
      <w:r w:rsidRPr="008A040F">
        <w:rPr>
          <w:rFonts w:eastAsia="Times New Roman" w:cs="Times New Roman"/>
          <w:b/>
        </w:rPr>
        <w:drawing>
          <wp:inline distT="0" distB="0" distL="0" distR="0" wp14:anchorId="36B26692" wp14:editId="7515B685">
            <wp:extent cx="4089400" cy="431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9400" cy="431800"/>
                    </a:xfrm>
                    <a:prstGeom prst="rect">
                      <a:avLst/>
                    </a:prstGeom>
                  </pic:spPr>
                </pic:pic>
              </a:graphicData>
            </a:graphic>
          </wp:inline>
        </w:drawing>
      </w:r>
    </w:p>
    <w:p w14:paraId="5D080819" w14:textId="77777777" w:rsidR="002B11FC" w:rsidRPr="008A040F" w:rsidRDefault="002B11FC" w:rsidP="002B11FC">
      <w:pPr>
        <w:rPr>
          <w:rFonts w:eastAsia="Times New Roman" w:cs="Times New Roman"/>
          <w:b/>
        </w:rPr>
      </w:pPr>
    </w:p>
    <w:p w14:paraId="14FE6783" w14:textId="689E280B" w:rsidR="002B11FC" w:rsidRPr="008A040F" w:rsidRDefault="00A7055B" w:rsidP="002B11FC">
      <w:pPr>
        <w:rPr>
          <w:rFonts w:eastAsia="Times New Roman" w:cs="Times New Roman"/>
          <w:b/>
        </w:rPr>
      </w:pPr>
      <w:r w:rsidRPr="008A040F">
        <w:rPr>
          <w:rFonts w:eastAsia="Times New Roman" w:cs="Times New Roman"/>
          <w:b/>
        </w:rPr>
        <w:t xml:space="preserve">Evaluating Compositions of the Form </w:t>
      </w:r>
      <m:oMath>
        <m:sSup>
          <m:sSupPr>
            <m:ctrlPr>
              <w:rPr>
                <w:rFonts w:ascii="Cambria Math" w:eastAsia="Times New Roman" w:hAnsi="Cambria Math" w:cs="Times New Roman"/>
                <w:b/>
                <w:i/>
              </w:rPr>
            </m:ctrlPr>
          </m:sSupPr>
          <m:e>
            <m:r>
              <m:rPr>
                <m:sty m:val="bi"/>
              </m:rPr>
              <w:rPr>
                <w:rFonts w:ascii="Cambria Math" w:eastAsia="Times New Roman" w:hAnsi="Cambria Math" w:cs="Times New Roman"/>
              </w:rPr>
              <m:t>f</m:t>
            </m:r>
          </m:e>
          <m:sup>
            <m:r>
              <m:rPr>
                <m:sty m:val="bi"/>
              </m:rPr>
              <w:rPr>
                <w:rFonts w:ascii="Cambria Math" w:eastAsia="Times New Roman" w:hAnsi="Cambria Math" w:cs="Times New Roman"/>
              </w:rPr>
              <m:t>-1</m:t>
            </m:r>
          </m:sup>
        </m:sSup>
        <m:r>
          <m:rPr>
            <m:sty m:val="bi"/>
          </m:rPr>
          <w:rPr>
            <w:rFonts w:ascii="Cambria Math" w:eastAsia="Times New Roman" w:hAnsi="Cambria Math" w:cs="Times New Roman"/>
          </w:rPr>
          <m:t>(g</m:t>
        </m:r>
        <m:d>
          <m:dPr>
            <m:ctrlPr>
              <w:rPr>
                <w:rFonts w:ascii="Cambria Math" w:eastAsia="Times New Roman" w:hAnsi="Cambria Math" w:cs="Times New Roman"/>
                <w:b/>
                <w:i/>
              </w:rPr>
            </m:ctrlPr>
          </m:dPr>
          <m:e>
            <m:r>
              <m:rPr>
                <m:sty m:val="bi"/>
              </m:rPr>
              <w:rPr>
                <w:rFonts w:ascii="Cambria Math" w:eastAsia="Times New Roman" w:hAnsi="Cambria Math" w:cs="Times New Roman"/>
              </w:rPr>
              <m:t>x</m:t>
            </m:r>
          </m:e>
        </m:d>
        <m:r>
          <m:rPr>
            <m:sty m:val="bi"/>
          </m:rPr>
          <w:rPr>
            <w:rFonts w:ascii="Cambria Math" w:eastAsia="Times New Roman" w:hAnsi="Cambria Math" w:cs="Times New Roman"/>
          </w:rPr>
          <m:t>)</m:t>
        </m:r>
      </m:oMath>
    </w:p>
    <w:p w14:paraId="3052290F" w14:textId="4828041D" w:rsidR="00C9230F" w:rsidRPr="00C9230F" w:rsidRDefault="00C9230F" w:rsidP="00C9230F">
      <w:pPr>
        <w:rPr>
          <w:rFonts w:eastAsia="Times New Roman" w:cs="Times New Roman"/>
        </w:rPr>
      </w:pPr>
      <w:r w:rsidRPr="00C9230F">
        <w:rPr>
          <w:rFonts w:eastAsia="Times New Roman" w:cs="Times New Roman"/>
        </w:rPr>
        <w:t>For special values of</w:t>
      </w:r>
      <w:r w:rsidRPr="008A040F">
        <w:rPr>
          <w:rFonts w:eastAsia="Times New Roman" w:cs="Times New Roman"/>
        </w:rPr>
        <w:t xml:space="preserve"> </w:t>
      </w:r>
      <w:r w:rsidRPr="008A040F">
        <w:rPr>
          <w:rFonts w:eastAsia="Times New Roman" w:cs="STIXGeneral"/>
          <w:i/>
          <w:iCs/>
          <w:sz w:val="29"/>
          <w:szCs w:val="29"/>
        </w:rPr>
        <w:t>x</w:t>
      </w:r>
      <w:r w:rsidRPr="008A040F">
        <w:rPr>
          <w:rFonts w:eastAsia="Times New Roman" w:cs="STIXGeneral"/>
          <w:sz w:val="29"/>
          <w:szCs w:val="29"/>
        </w:rPr>
        <w:t xml:space="preserve">, </w:t>
      </w:r>
      <w:r w:rsidRPr="00C9230F">
        <w:rPr>
          <w:rFonts w:eastAsia="Times New Roman" w:cs="Times New Roman"/>
        </w:rPr>
        <w:t>we can exactly evaluate the inner function and then the outer, inverse function. However, we can find a more general approach by considering the relation between the two acute angles of a right triangle where one is</w:t>
      </w:r>
      <w:r w:rsidRPr="008A040F">
        <w:rPr>
          <w:rFonts w:eastAsia="Times New Roman" w:cs="Times New Roman"/>
        </w:rPr>
        <w:t xml:space="preserve"> </w:t>
      </w:r>
      <w:r w:rsidRPr="008A040F">
        <w:rPr>
          <w:rFonts w:eastAsia="Times New Roman" w:cs="STIXGeneral"/>
          <w:i/>
          <w:iCs/>
          <w:sz w:val="29"/>
          <w:szCs w:val="29"/>
        </w:rPr>
        <w:t>θ</w:t>
      </w:r>
      <w:r w:rsidRPr="008A040F">
        <w:rPr>
          <w:rFonts w:eastAsia="Times New Roman" w:cs="STIXGeneral"/>
          <w:sz w:val="29"/>
          <w:szCs w:val="29"/>
        </w:rPr>
        <w:t xml:space="preserve">, </w:t>
      </w:r>
      <w:r w:rsidRPr="00C9230F">
        <w:rPr>
          <w:rFonts w:eastAsia="Times New Roman" w:cs="Times New Roman"/>
        </w:rPr>
        <w:t>making the other</w:t>
      </w:r>
      <w:r w:rsidRPr="008A040F">
        <w:rPr>
          <w:rFonts w:eastAsia="Times New Roman" w:cs="Times New Roman"/>
        </w:rPr>
        <w:t xml:space="preserve"> </w:t>
      </w:r>
      <m:oMath>
        <m:f>
          <m:fPr>
            <m:ctrlPr>
              <w:rPr>
                <w:rFonts w:ascii="Cambria Math" w:eastAsia="Times New Roman" w:hAnsi="Cambria Math" w:cs="Times New Roman"/>
                <w:i/>
              </w:rPr>
            </m:ctrlPr>
          </m:fPr>
          <m:num>
            <m:r>
              <w:rPr>
                <w:rFonts w:ascii="Cambria Math" w:eastAsia="Times New Roman" w:hAnsi="Cambria Math" w:cs="Times New Roman"/>
              </w:rPr>
              <m:t>π</m:t>
            </m:r>
          </m:num>
          <m:den>
            <m:r>
              <w:rPr>
                <w:rFonts w:ascii="Cambria Math" w:eastAsia="Times New Roman" w:hAnsi="Cambria Math" w:cs="Times New Roman"/>
              </w:rPr>
              <m:t>2</m:t>
            </m:r>
          </m:den>
        </m:f>
        <m:r>
          <w:rPr>
            <w:rFonts w:ascii="Cambria Math" w:eastAsia="Times New Roman" w:hAnsi="Cambria Math" w:cs="Times New Roman"/>
          </w:rPr>
          <m:t>= θ</m:t>
        </m:r>
      </m:oMath>
      <w:r w:rsidRPr="008A040F">
        <w:rPr>
          <w:rFonts w:eastAsia="Times New Roman" w:cs="STIXGeneral"/>
          <w:sz w:val="29"/>
          <w:szCs w:val="29"/>
        </w:rPr>
        <w:t>.</w:t>
      </w:r>
      <w:r w:rsidRPr="00C9230F">
        <w:rPr>
          <w:rFonts w:eastAsia="Times New Roman" w:cs="Times New Roman"/>
        </w:rPr>
        <w:t xml:space="preserve">Consider the sine and cosine of each angle of the right triangle in </w:t>
      </w:r>
      <w:hyperlink r:id="rId31" w:anchor="Figure_06_03_009" w:history="1">
        <w:r w:rsidRPr="008A040F">
          <w:rPr>
            <w:rFonts w:eastAsia="Times New Roman" w:cs="Times New Roman"/>
            <w:color w:val="0000FF"/>
            <w:u w:val="single"/>
          </w:rPr>
          <w:t>Figure</w:t>
        </w:r>
      </w:hyperlink>
      <w:r w:rsidRPr="00C9230F">
        <w:rPr>
          <w:rFonts w:eastAsia="Times New Roman" w:cs="Times New Roman"/>
        </w:rPr>
        <w:t>.</w:t>
      </w:r>
    </w:p>
    <w:p w14:paraId="56EF03AE" w14:textId="5C45C30C" w:rsidR="00A7055B" w:rsidRDefault="00344138" w:rsidP="002B11FC">
      <w:pPr>
        <w:rPr>
          <w:noProof/>
        </w:rPr>
      </w:pPr>
      <w:r w:rsidRPr="00344138">
        <w:rPr>
          <w:rFonts w:eastAsia="Times New Roman" w:cs="Times New Roman"/>
          <w:b/>
        </w:rPr>
        <w:drawing>
          <wp:inline distT="0" distB="0" distL="0" distR="0" wp14:anchorId="6D46FB3B" wp14:editId="0677E470">
            <wp:extent cx="2165228" cy="1511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73657" cy="1517183"/>
                    </a:xfrm>
                    <a:prstGeom prst="rect">
                      <a:avLst/>
                    </a:prstGeom>
                  </pic:spPr>
                </pic:pic>
              </a:graphicData>
            </a:graphic>
          </wp:inline>
        </w:drawing>
      </w:r>
      <w:r w:rsidR="003007F6" w:rsidRPr="003007F6">
        <w:rPr>
          <w:noProof/>
        </w:rPr>
        <w:t xml:space="preserve"> </w:t>
      </w:r>
      <w:r w:rsidR="003007F6" w:rsidRPr="003007F6">
        <w:rPr>
          <w:rFonts w:eastAsia="Times New Roman" w:cs="Times New Roman"/>
          <w:b/>
        </w:rPr>
        <w:drawing>
          <wp:inline distT="0" distB="0" distL="0" distR="0" wp14:anchorId="5714F832" wp14:editId="4CC419B8">
            <wp:extent cx="4634203" cy="13690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29510" cy="1397216"/>
                    </a:xfrm>
                    <a:prstGeom prst="rect">
                      <a:avLst/>
                    </a:prstGeom>
                  </pic:spPr>
                </pic:pic>
              </a:graphicData>
            </a:graphic>
          </wp:inline>
        </w:drawing>
      </w:r>
    </w:p>
    <w:p w14:paraId="496EB4C0" w14:textId="5B3023A2" w:rsidR="007B3364" w:rsidRDefault="007B3364" w:rsidP="007B3364">
      <w:pPr>
        <w:jc w:val="center"/>
        <w:rPr>
          <w:rFonts w:eastAsia="Times New Roman" w:cs="Times New Roman"/>
          <w:b/>
        </w:rPr>
      </w:pPr>
      <w:r w:rsidRPr="007B3364">
        <w:rPr>
          <w:noProof/>
        </w:rPr>
        <w:drawing>
          <wp:inline distT="0" distB="0" distL="0" distR="0" wp14:anchorId="60D3D8AA" wp14:editId="38E97BFB">
            <wp:extent cx="5940496" cy="2512060"/>
            <wp:effectExtent l="0" t="0" r="317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61742" cy="2521044"/>
                    </a:xfrm>
                    <a:prstGeom prst="rect">
                      <a:avLst/>
                    </a:prstGeom>
                  </pic:spPr>
                </pic:pic>
              </a:graphicData>
            </a:graphic>
          </wp:inline>
        </w:drawing>
      </w:r>
    </w:p>
    <w:p w14:paraId="70461443" w14:textId="52DBE30B" w:rsidR="007B3364" w:rsidRDefault="005B676E" w:rsidP="005B676E">
      <w:pPr>
        <w:rPr>
          <w:rFonts w:eastAsia="Times New Roman" w:cs="Times New Roman"/>
          <w:b/>
        </w:rPr>
      </w:pPr>
      <w:r>
        <w:rPr>
          <w:rFonts w:eastAsia="Times New Roman" w:cs="Times New Roman"/>
          <w:b/>
        </w:rPr>
        <w:t>Examples</w:t>
      </w:r>
    </w:p>
    <w:p w14:paraId="28C619E3" w14:textId="04CB2263" w:rsidR="005B676E" w:rsidRDefault="0022468E" w:rsidP="005B676E">
      <w:pPr>
        <w:rPr>
          <w:rFonts w:eastAsia="Times New Roman" w:cs="Times New Roman"/>
          <w:b/>
        </w:rPr>
      </w:pPr>
      <w:r w:rsidRPr="0022468E">
        <w:rPr>
          <w:rFonts w:eastAsia="Times New Roman" w:cs="Times New Roman"/>
          <w:b/>
        </w:rPr>
        <w:drawing>
          <wp:inline distT="0" distB="0" distL="0" distR="0" wp14:anchorId="7FF2E443" wp14:editId="2FFDA53D">
            <wp:extent cx="2680335" cy="6963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1509" cy="701816"/>
                    </a:xfrm>
                    <a:prstGeom prst="rect">
                      <a:avLst/>
                    </a:prstGeom>
                  </pic:spPr>
                </pic:pic>
              </a:graphicData>
            </a:graphic>
          </wp:inline>
        </w:drawing>
      </w:r>
    </w:p>
    <w:p w14:paraId="30B8F3CC" w14:textId="77777777" w:rsidR="0022468E" w:rsidRDefault="0022468E" w:rsidP="005B676E">
      <w:pPr>
        <w:rPr>
          <w:rFonts w:eastAsia="Times New Roman" w:cs="Times New Roman"/>
          <w:b/>
        </w:rPr>
      </w:pPr>
    </w:p>
    <w:p w14:paraId="426D9C65" w14:textId="77777777" w:rsidR="0022468E" w:rsidRDefault="0022468E" w:rsidP="005B676E">
      <w:pPr>
        <w:rPr>
          <w:rFonts w:eastAsia="Times New Roman" w:cs="Times New Roman"/>
          <w:b/>
        </w:rPr>
      </w:pPr>
    </w:p>
    <w:p w14:paraId="0215ACE1" w14:textId="77777777" w:rsidR="0022468E" w:rsidRDefault="0022468E" w:rsidP="005B676E">
      <w:pPr>
        <w:rPr>
          <w:rFonts w:eastAsia="Times New Roman" w:cs="Times New Roman"/>
          <w:b/>
        </w:rPr>
      </w:pPr>
    </w:p>
    <w:p w14:paraId="1495F395" w14:textId="77777777" w:rsidR="0022468E" w:rsidRDefault="0022468E" w:rsidP="005B676E">
      <w:pPr>
        <w:rPr>
          <w:rFonts w:eastAsia="Times New Roman" w:cs="Times New Roman"/>
          <w:b/>
        </w:rPr>
      </w:pPr>
    </w:p>
    <w:p w14:paraId="57AE4551" w14:textId="7B45ACD8" w:rsidR="0022468E" w:rsidRDefault="0022468E" w:rsidP="005B676E">
      <w:pPr>
        <w:rPr>
          <w:rFonts w:eastAsia="Times New Roman" w:cs="Times New Roman"/>
          <w:b/>
        </w:rPr>
      </w:pPr>
      <w:r w:rsidRPr="0022468E">
        <w:rPr>
          <w:rFonts w:eastAsia="Times New Roman" w:cs="Times New Roman"/>
          <w:b/>
        </w:rPr>
        <w:drawing>
          <wp:inline distT="0" distB="0" distL="0" distR="0" wp14:anchorId="3B04D5F4" wp14:editId="4390B24E">
            <wp:extent cx="2628900" cy="431800"/>
            <wp:effectExtent l="0" t="0" r="127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28900" cy="431800"/>
                    </a:xfrm>
                    <a:prstGeom prst="rect">
                      <a:avLst/>
                    </a:prstGeom>
                  </pic:spPr>
                </pic:pic>
              </a:graphicData>
            </a:graphic>
          </wp:inline>
        </w:drawing>
      </w:r>
    </w:p>
    <w:p w14:paraId="21152AD0" w14:textId="77777777" w:rsidR="0022468E" w:rsidRDefault="0022468E" w:rsidP="005B676E">
      <w:pPr>
        <w:rPr>
          <w:rFonts w:eastAsia="Times New Roman" w:cs="Times New Roman"/>
          <w:b/>
        </w:rPr>
      </w:pPr>
    </w:p>
    <w:p w14:paraId="4238D963" w14:textId="77777777" w:rsidR="0022468E" w:rsidRDefault="0022468E" w:rsidP="005B676E">
      <w:pPr>
        <w:rPr>
          <w:rFonts w:eastAsia="Times New Roman" w:cs="Times New Roman"/>
          <w:b/>
        </w:rPr>
      </w:pPr>
    </w:p>
    <w:p w14:paraId="19F8833C" w14:textId="77777777" w:rsidR="0022468E" w:rsidRDefault="0022468E" w:rsidP="005B676E">
      <w:pPr>
        <w:rPr>
          <w:rFonts w:eastAsia="Times New Roman" w:cs="Times New Roman"/>
          <w:b/>
        </w:rPr>
      </w:pPr>
    </w:p>
    <w:p w14:paraId="6DCF4739" w14:textId="77777777" w:rsidR="0022468E" w:rsidRDefault="0022468E" w:rsidP="005B676E">
      <w:pPr>
        <w:rPr>
          <w:rFonts w:eastAsia="Times New Roman" w:cs="Times New Roman"/>
          <w:b/>
        </w:rPr>
      </w:pPr>
    </w:p>
    <w:p w14:paraId="43EC38EA" w14:textId="77777777" w:rsidR="0022468E" w:rsidRDefault="0022468E" w:rsidP="005B676E">
      <w:pPr>
        <w:rPr>
          <w:rFonts w:eastAsia="Times New Roman" w:cs="Times New Roman"/>
          <w:b/>
        </w:rPr>
      </w:pPr>
    </w:p>
    <w:p w14:paraId="1CEC4291" w14:textId="5892F65B" w:rsidR="002E7960" w:rsidRDefault="002E7960" w:rsidP="005B676E">
      <w:pPr>
        <w:rPr>
          <w:rFonts w:eastAsia="Times New Roman" w:cs="Times New Roman"/>
          <w:b/>
        </w:rPr>
      </w:pPr>
      <w:r>
        <w:rPr>
          <w:rFonts w:eastAsia="Times New Roman" w:cs="Times New Roman"/>
          <w:b/>
        </w:rPr>
        <w:t xml:space="preserve">Evaluating Composition of the Form </w:t>
      </w:r>
      <m:oMath>
        <m:r>
          <m:rPr>
            <m:sty m:val="bi"/>
          </m:rPr>
          <w:rPr>
            <w:rFonts w:ascii="Cambria Math" w:eastAsia="Times New Roman" w:hAnsi="Cambria Math" w:cs="Times New Roman"/>
          </w:rPr>
          <m:t>f(</m:t>
        </m:r>
        <m:sSup>
          <m:sSupPr>
            <m:ctrlPr>
              <w:rPr>
                <w:rFonts w:ascii="Cambria Math" w:eastAsia="Times New Roman" w:hAnsi="Cambria Math" w:cs="Times New Roman"/>
                <w:b/>
                <w:i/>
              </w:rPr>
            </m:ctrlPr>
          </m:sSupPr>
          <m:e>
            <m:r>
              <m:rPr>
                <m:sty m:val="bi"/>
              </m:rPr>
              <w:rPr>
                <w:rFonts w:ascii="Cambria Math" w:eastAsia="Times New Roman" w:hAnsi="Cambria Math" w:cs="Times New Roman"/>
              </w:rPr>
              <m:t>g</m:t>
            </m:r>
          </m:e>
          <m:sup>
            <m:r>
              <m:rPr>
                <m:sty m:val="bi"/>
              </m:rPr>
              <w:rPr>
                <w:rFonts w:ascii="Cambria Math" w:eastAsia="Times New Roman" w:hAnsi="Cambria Math" w:cs="Times New Roman"/>
              </w:rPr>
              <m:t>-1</m:t>
            </m:r>
          </m:sup>
        </m:sSup>
        <m:d>
          <m:dPr>
            <m:ctrlPr>
              <w:rPr>
                <w:rFonts w:ascii="Cambria Math" w:eastAsia="Times New Roman" w:hAnsi="Cambria Math" w:cs="Times New Roman"/>
                <w:b/>
                <w:i/>
              </w:rPr>
            </m:ctrlPr>
          </m:dPr>
          <m:e>
            <m:r>
              <m:rPr>
                <m:sty m:val="bi"/>
              </m:rPr>
              <w:rPr>
                <w:rFonts w:ascii="Cambria Math" w:eastAsia="Times New Roman" w:hAnsi="Cambria Math" w:cs="Times New Roman"/>
              </w:rPr>
              <m:t>x</m:t>
            </m:r>
          </m:e>
        </m:d>
        <m:r>
          <m:rPr>
            <m:sty m:val="bi"/>
          </m:rPr>
          <w:rPr>
            <w:rFonts w:ascii="Cambria Math" w:eastAsia="Times New Roman" w:hAnsi="Cambria Math" w:cs="Times New Roman"/>
          </w:rPr>
          <m:t>)</m:t>
        </m:r>
      </m:oMath>
    </w:p>
    <w:p w14:paraId="77CCF480" w14:textId="78FB7EBB" w:rsidR="002E7960" w:rsidRDefault="00993A58" w:rsidP="005B676E">
      <w:pPr>
        <w:rPr>
          <w:rFonts w:eastAsia="Times New Roman" w:cs="Times New Roman"/>
          <w:b/>
        </w:rPr>
      </w:pPr>
      <w:r w:rsidRPr="00993A58">
        <w:rPr>
          <w:rFonts w:eastAsia="Times New Roman" w:cs="Times New Roman"/>
          <w:b/>
        </w:rPr>
        <w:drawing>
          <wp:inline distT="0" distB="0" distL="0" distR="0" wp14:anchorId="6339D580" wp14:editId="7E0F3565">
            <wp:extent cx="6858000" cy="159004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590040"/>
                    </a:xfrm>
                    <a:prstGeom prst="rect">
                      <a:avLst/>
                    </a:prstGeom>
                  </pic:spPr>
                </pic:pic>
              </a:graphicData>
            </a:graphic>
          </wp:inline>
        </w:drawing>
      </w:r>
    </w:p>
    <w:p w14:paraId="288050B7" w14:textId="328FE7B9" w:rsidR="00993A58" w:rsidRDefault="00785DF3" w:rsidP="005B676E">
      <w:pPr>
        <w:rPr>
          <w:rFonts w:eastAsia="Times New Roman" w:cs="Times New Roman"/>
          <w:b/>
        </w:rPr>
      </w:pPr>
      <w:r>
        <w:rPr>
          <w:rFonts w:eastAsia="Times New Roman" w:cs="Times New Roman"/>
          <w:b/>
        </w:rPr>
        <w:t>Examples</w:t>
      </w:r>
    </w:p>
    <w:p w14:paraId="76FBBD09" w14:textId="39A9A9B8" w:rsidR="00785DF3" w:rsidRDefault="00785DF3" w:rsidP="005B676E">
      <w:pPr>
        <w:rPr>
          <w:rFonts w:eastAsia="Times New Roman" w:cs="Times New Roman"/>
          <w:b/>
        </w:rPr>
      </w:pPr>
      <w:r w:rsidRPr="00785DF3">
        <w:rPr>
          <w:rFonts w:eastAsia="Times New Roman" w:cs="Times New Roman"/>
          <w:b/>
        </w:rPr>
        <w:drawing>
          <wp:inline distT="0" distB="0" distL="0" distR="0" wp14:anchorId="529CDB6A" wp14:editId="49459BB9">
            <wp:extent cx="2794635" cy="319681"/>
            <wp:effectExtent l="0" t="0" r="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54377" cy="326515"/>
                    </a:xfrm>
                    <a:prstGeom prst="rect">
                      <a:avLst/>
                    </a:prstGeom>
                  </pic:spPr>
                </pic:pic>
              </a:graphicData>
            </a:graphic>
          </wp:inline>
        </w:drawing>
      </w:r>
      <w:r>
        <w:rPr>
          <w:rFonts w:eastAsia="Times New Roman" w:cs="Times New Roman"/>
          <w:b/>
        </w:rPr>
        <w:tab/>
      </w:r>
      <w:r>
        <w:rPr>
          <w:rFonts w:eastAsia="Times New Roman" w:cs="Times New Roman"/>
          <w:b/>
        </w:rPr>
        <w:tab/>
      </w:r>
      <w:r w:rsidRPr="00785DF3">
        <w:rPr>
          <w:rFonts w:eastAsia="Times New Roman" w:cs="Times New Roman"/>
          <w:b/>
        </w:rPr>
        <w:drawing>
          <wp:inline distT="0" distB="0" distL="0" distR="0" wp14:anchorId="3CE0C3E5" wp14:editId="15C8100B">
            <wp:extent cx="2400300" cy="4318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00300" cy="431800"/>
                    </a:xfrm>
                    <a:prstGeom prst="rect">
                      <a:avLst/>
                    </a:prstGeom>
                  </pic:spPr>
                </pic:pic>
              </a:graphicData>
            </a:graphic>
          </wp:inline>
        </w:drawing>
      </w:r>
    </w:p>
    <w:p w14:paraId="371C4665" w14:textId="77777777" w:rsidR="00785DF3" w:rsidRDefault="00785DF3" w:rsidP="005B676E">
      <w:pPr>
        <w:rPr>
          <w:rFonts w:eastAsia="Times New Roman" w:cs="Times New Roman"/>
          <w:b/>
        </w:rPr>
      </w:pPr>
    </w:p>
    <w:p w14:paraId="35269611" w14:textId="77777777" w:rsidR="00785DF3" w:rsidRDefault="00785DF3" w:rsidP="005B676E">
      <w:pPr>
        <w:rPr>
          <w:rFonts w:eastAsia="Times New Roman" w:cs="Times New Roman"/>
          <w:b/>
        </w:rPr>
      </w:pPr>
    </w:p>
    <w:p w14:paraId="6BABA3BD" w14:textId="77777777" w:rsidR="00785DF3" w:rsidRDefault="00785DF3" w:rsidP="005B676E">
      <w:pPr>
        <w:rPr>
          <w:rFonts w:eastAsia="Times New Roman" w:cs="Times New Roman"/>
          <w:b/>
        </w:rPr>
      </w:pPr>
    </w:p>
    <w:p w14:paraId="32B57AE1" w14:textId="77777777" w:rsidR="00785DF3" w:rsidRDefault="00785DF3" w:rsidP="005B676E">
      <w:pPr>
        <w:rPr>
          <w:rFonts w:eastAsia="Times New Roman" w:cs="Times New Roman"/>
          <w:b/>
        </w:rPr>
      </w:pPr>
    </w:p>
    <w:p w14:paraId="0AC9960E" w14:textId="77777777" w:rsidR="00577E17" w:rsidRDefault="00577E17" w:rsidP="005B676E">
      <w:pPr>
        <w:rPr>
          <w:rFonts w:eastAsia="Times New Roman" w:cs="Times New Roman"/>
          <w:b/>
        </w:rPr>
      </w:pPr>
    </w:p>
    <w:p w14:paraId="728E4A8F" w14:textId="77777777" w:rsidR="00577E17" w:rsidRDefault="00577E17" w:rsidP="005B676E">
      <w:pPr>
        <w:rPr>
          <w:rFonts w:eastAsia="Times New Roman" w:cs="Times New Roman"/>
          <w:b/>
        </w:rPr>
      </w:pPr>
    </w:p>
    <w:p w14:paraId="57CF47FC" w14:textId="77777777" w:rsidR="00577E17" w:rsidRDefault="00577E17" w:rsidP="005B676E">
      <w:pPr>
        <w:rPr>
          <w:rFonts w:eastAsia="Times New Roman" w:cs="Times New Roman"/>
          <w:b/>
        </w:rPr>
      </w:pPr>
    </w:p>
    <w:p w14:paraId="46096816" w14:textId="77777777" w:rsidR="00577E17" w:rsidRDefault="00577E17" w:rsidP="005B676E">
      <w:pPr>
        <w:rPr>
          <w:rFonts w:eastAsia="Times New Roman" w:cs="Times New Roman"/>
          <w:b/>
        </w:rPr>
      </w:pPr>
    </w:p>
    <w:p w14:paraId="71EAF027" w14:textId="77777777" w:rsidR="00577E17" w:rsidRDefault="00577E17" w:rsidP="005B676E">
      <w:pPr>
        <w:rPr>
          <w:rFonts w:eastAsia="Times New Roman" w:cs="Times New Roman"/>
          <w:b/>
        </w:rPr>
      </w:pPr>
    </w:p>
    <w:p w14:paraId="5D0BF20A" w14:textId="77777777" w:rsidR="00577E17" w:rsidRDefault="00577E17" w:rsidP="005B676E">
      <w:pPr>
        <w:rPr>
          <w:rFonts w:eastAsia="Times New Roman" w:cs="Times New Roman"/>
          <w:b/>
        </w:rPr>
      </w:pPr>
    </w:p>
    <w:p w14:paraId="2E515CCD" w14:textId="77777777" w:rsidR="00577E17" w:rsidRDefault="00577E17" w:rsidP="005B676E">
      <w:pPr>
        <w:rPr>
          <w:rFonts w:eastAsia="Times New Roman" w:cs="Times New Roman"/>
          <w:b/>
        </w:rPr>
      </w:pPr>
    </w:p>
    <w:p w14:paraId="0261DEEC" w14:textId="77777777" w:rsidR="00577E17" w:rsidRDefault="00577E17" w:rsidP="005B676E">
      <w:pPr>
        <w:rPr>
          <w:rFonts w:eastAsia="Times New Roman" w:cs="Times New Roman"/>
          <w:b/>
        </w:rPr>
      </w:pPr>
    </w:p>
    <w:p w14:paraId="7FB1AAEB" w14:textId="77777777" w:rsidR="00577E17" w:rsidRDefault="00577E17" w:rsidP="005B676E">
      <w:pPr>
        <w:rPr>
          <w:rFonts w:eastAsia="Times New Roman" w:cs="Times New Roman"/>
          <w:b/>
        </w:rPr>
      </w:pPr>
    </w:p>
    <w:p w14:paraId="2457D7A7" w14:textId="77777777" w:rsidR="00785DF3" w:rsidRDefault="00785DF3" w:rsidP="005B676E">
      <w:pPr>
        <w:rPr>
          <w:rFonts w:eastAsia="Times New Roman" w:cs="Times New Roman"/>
          <w:b/>
        </w:rPr>
      </w:pPr>
    </w:p>
    <w:p w14:paraId="58F8F476" w14:textId="77777777" w:rsidR="00785DF3" w:rsidRDefault="00785DF3" w:rsidP="005B676E">
      <w:pPr>
        <w:rPr>
          <w:rFonts w:eastAsia="Times New Roman" w:cs="Times New Roman"/>
          <w:b/>
        </w:rPr>
      </w:pPr>
    </w:p>
    <w:p w14:paraId="61C7480E" w14:textId="77777777" w:rsidR="00785DF3" w:rsidRDefault="00785DF3" w:rsidP="005B676E">
      <w:pPr>
        <w:rPr>
          <w:rFonts w:eastAsia="Times New Roman" w:cs="Times New Roman"/>
          <w:b/>
        </w:rPr>
      </w:pPr>
    </w:p>
    <w:p w14:paraId="35241E39" w14:textId="619DBBDE" w:rsidR="00785DF3" w:rsidRDefault="00785DF3" w:rsidP="005B676E">
      <w:pPr>
        <w:rPr>
          <w:rFonts w:eastAsia="Times New Roman" w:cs="Times New Roman"/>
          <w:b/>
        </w:rPr>
      </w:pPr>
      <w:r w:rsidRPr="00785DF3">
        <w:rPr>
          <w:rFonts w:eastAsia="Times New Roman" w:cs="Times New Roman"/>
          <w:b/>
        </w:rPr>
        <w:drawing>
          <wp:inline distT="0" distB="0" distL="0" distR="0" wp14:anchorId="3CA00278" wp14:editId="618B7CA0">
            <wp:extent cx="3378200" cy="469900"/>
            <wp:effectExtent l="0" t="0" r="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78200" cy="469900"/>
                    </a:xfrm>
                    <a:prstGeom prst="rect">
                      <a:avLst/>
                    </a:prstGeom>
                  </pic:spPr>
                </pic:pic>
              </a:graphicData>
            </a:graphic>
          </wp:inline>
        </w:drawing>
      </w:r>
      <w:r>
        <w:rPr>
          <w:rFonts w:eastAsia="Times New Roman" w:cs="Times New Roman"/>
          <w:b/>
        </w:rPr>
        <w:tab/>
      </w:r>
      <w:r w:rsidRPr="00785DF3">
        <w:rPr>
          <w:rFonts w:eastAsia="Times New Roman" w:cs="Times New Roman"/>
          <w:b/>
        </w:rPr>
        <w:drawing>
          <wp:inline distT="0" distB="0" distL="0" distR="0" wp14:anchorId="7B3D1ABF" wp14:editId="72380F30">
            <wp:extent cx="2463800" cy="457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63800" cy="457200"/>
                    </a:xfrm>
                    <a:prstGeom prst="rect">
                      <a:avLst/>
                    </a:prstGeom>
                  </pic:spPr>
                </pic:pic>
              </a:graphicData>
            </a:graphic>
          </wp:inline>
        </w:drawing>
      </w:r>
    </w:p>
    <w:p w14:paraId="5DF6F980" w14:textId="77777777" w:rsidR="00577E17" w:rsidRDefault="00577E17" w:rsidP="005B676E">
      <w:pPr>
        <w:rPr>
          <w:rFonts w:eastAsia="Times New Roman" w:cs="Times New Roman"/>
          <w:b/>
        </w:rPr>
      </w:pPr>
    </w:p>
    <w:p w14:paraId="66CE8548" w14:textId="77777777" w:rsidR="00577E17" w:rsidRDefault="00577E17" w:rsidP="005B676E">
      <w:pPr>
        <w:rPr>
          <w:rFonts w:eastAsia="Times New Roman" w:cs="Times New Roman"/>
          <w:b/>
        </w:rPr>
      </w:pPr>
    </w:p>
    <w:p w14:paraId="1BDBF692" w14:textId="77777777" w:rsidR="00577E17" w:rsidRDefault="00577E17" w:rsidP="005B676E">
      <w:pPr>
        <w:rPr>
          <w:rFonts w:eastAsia="Times New Roman" w:cs="Times New Roman"/>
          <w:b/>
        </w:rPr>
      </w:pPr>
    </w:p>
    <w:p w14:paraId="608F0997" w14:textId="77777777" w:rsidR="00577E17" w:rsidRDefault="00577E17" w:rsidP="005B676E">
      <w:pPr>
        <w:rPr>
          <w:rFonts w:eastAsia="Times New Roman" w:cs="Times New Roman"/>
          <w:b/>
        </w:rPr>
      </w:pPr>
    </w:p>
    <w:p w14:paraId="6A6FDBCA" w14:textId="77777777" w:rsidR="00577E17" w:rsidRDefault="00577E17" w:rsidP="005B676E">
      <w:pPr>
        <w:rPr>
          <w:rFonts w:eastAsia="Times New Roman" w:cs="Times New Roman"/>
          <w:b/>
        </w:rPr>
      </w:pPr>
    </w:p>
    <w:p w14:paraId="604FD0D6" w14:textId="77777777" w:rsidR="00577E17" w:rsidRDefault="00577E17" w:rsidP="005B676E">
      <w:pPr>
        <w:rPr>
          <w:rFonts w:eastAsia="Times New Roman" w:cs="Times New Roman"/>
          <w:b/>
        </w:rPr>
      </w:pPr>
    </w:p>
    <w:p w14:paraId="710B96A1" w14:textId="77777777" w:rsidR="00577E17" w:rsidRDefault="00577E17" w:rsidP="005B676E">
      <w:pPr>
        <w:rPr>
          <w:rFonts w:eastAsia="Times New Roman" w:cs="Times New Roman"/>
          <w:b/>
        </w:rPr>
      </w:pPr>
    </w:p>
    <w:p w14:paraId="649E861D" w14:textId="77777777" w:rsidR="00577E17" w:rsidRDefault="00577E17" w:rsidP="005B676E">
      <w:pPr>
        <w:rPr>
          <w:rFonts w:eastAsia="Times New Roman" w:cs="Times New Roman"/>
          <w:b/>
        </w:rPr>
      </w:pPr>
    </w:p>
    <w:p w14:paraId="308BE878" w14:textId="77777777" w:rsidR="00577E17" w:rsidRDefault="00577E17" w:rsidP="005B676E">
      <w:pPr>
        <w:rPr>
          <w:rFonts w:eastAsia="Times New Roman" w:cs="Times New Roman"/>
          <w:b/>
        </w:rPr>
      </w:pPr>
    </w:p>
    <w:p w14:paraId="02620695" w14:textId="77777777" w:rsidR="00577E17" w:rsidRDefault="00577E17" w:rsidP="005B676E">
      <w:pPr>
        <w:rPr>
          <w:rFonts w:eastAsia="Times New Roman" w:cs="Times New Roman"/>
          <w:b/>
        </w:rPr>
      </w:pPr>
    </w:p>
    <w:p w14:paraId="05A34472" w14:textId="77777777" w:rsidR="00577E17" w:rsidRDefault="00577E17" w:rsidP="005B676E">
      <w:pPr>
        <w:rPr>
          <w:rFonts w:eastAsia="Times New Roman" w:cs="Times New Roman"/>
          <w:b/>
        </w:rPr>
      </w:pPr>
    </w:p>
    <w:p w14:paraId="63857360" w14:textId="77777777" w:rsidR="00577E17" w:rsidRDefault="00577E17" w:rsidP="005B676E">
      <w:pPr>
        <w:rPr>
          <w:rFonts w:eastAsia="Times New Roman" w:cs="Times New Roman"/>
          <w:b/>
        </w:rPr>
      </w:pPr>
    </w:p>
    <w:p w14:paraId="11A80FEC" w14:textId="77777777" w:rsidR="00577E17" w:rsidRDefault="00577E17" w:rsidP="005B676E">
      <w:pPr>
        <w:rPr>
          <w:rFonts w:eastAsia="Times New Roman" w:cs="Times New Roman"/>
          <w:b/>
        </w:rPr>
      </w:pPr>
    </w:p>
    <w:p w14:paraId="7777840F" w14:textId="77777777" w:rsidR="00577E17" w:rsidRDefault="00577E17" w:rsidP="005B676E">
      <w:pPr>
        <w:rPr>
          <w:rFonts w:eastAsia="Times New Roman" w:cs="Times New Roman"/>
          <w:b/>
        </w:rPr>
      </w:pPr>
    </w:p>
    <w:p w14:paraId="3F121D8C" w14:textId="77777777" w:rsidR="00577E17" w:rsidRDefault="00577E17" w:rsidP="005B676E">
      <w:pPr>
        <w:rPr>
          <w:rFonts w:eastAsia="Times New Roman" w:cs="Times New Roman"/>
          <w:b/>
        </w:rPr>
      </w:pPr>
    </w:p>
    <w:p w14:paraId="3504657E" w14:textId="77777777" w:rsidR="00577E17" w:rsidRDefault="00577E17" w:rsidP="005B676E">
      <w:pPr>
        <w:rPr>
          <w:rFonts w:eastAsia="Times New Roman" w:cs="Times New Roman"/>
          <w:b/>
        </w:rPr>
      </w:pPr>
    </w:p>
    <w:p w14:paraId="04B66041" w14:textId="77777777" w:rsidR="00577E17" w:rsidRDefault="00577E17" w:rsidP="005B676E">
      <w:pPr>
        <w:rPr>
          <w:rFonts w:eastAsia="Times New Roman" w:cs="Times New Roman"/>
          <w:b/>
        </w:rPr>
      </w:pPr>
    </w:p>
    <w:p w14:paraId="63974A0B" w14:textId="77777777" w:rsidR="00577E17" w:rsidRDefault="00577E17" w:rsidP="005B676E">
      <w:pPr>
        <w:rPr>
          <w:rFonts w:eastAsia="Times New Roman" w:cs="Times New Roman"/>
          <w:b/>
        </w:rPr>
      </w:pPr>
    </w:p>
    <w:p w14:paraId="3E007D2F" w14:textId="77777777" w:rsidR="00577E17" w:rsidRDefault="00577E17" w:rsidP="005B676E">
      <w:pPr>
        <w:rPr>
          <w:rFonts w:eastAsia="Times New Roman" w:cs="Times New Roman"/>
          <w:b/>
        </w:rPr>
      </w:pPr>
    </w:p>
    <w:p w14:paraId="33CF5136" w14:textId="299865CA" w:rsidR="00577E17" w:rsidRPr="008A040F" w:rsidRDefault="00577E17" w:rsidP="005B676E">
      <w:pPr>
        <w:rPr>
          <w:rFonts w:eastAsia="Times New Roman" w:cs="Times New Roman"/>
          <w:b/>
        </w:rPr>
      </w:pPr>
      <w:r w:rsidRPr="00577E17">
        <w:rPr>
          <w:rFonts w:eastAsia="Times New Roman" w:cs="Times New Roman"/>
          <w:b/>
        </w:rPr>
        <w:drawing>
          <wp:inline distT="0" distB="0" distL="0" distR="0" wp14:anchorId="0979B3B2" wp14:editId="08DC60EA">
            <wp:extent cx="3366135" cy="2637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08492" cy="267024"/>
                    </a:xfrm>
                    <a:prstGeom prst="rect">
                      <a:avLst/>
                    </a:prstGeom>
                  </pic:spPr>
                </pic:pic>
              </a:graphicData>
            </a:graphic>
          </wp:inline>
        </w:drawing>
      </w:r>
      <w:r>
        <w:rPr>
          <w:rFonts w:eastAsia="Times New Roman" w:cs="Times New Roman"/>
          <w:b/>
        </w:rPr>
        <w:tab/>
      </w:r>
      <w:bookmarkStart w:id="0" w:name="_GoBack"/>
      <w:r w:rsidRPr="00577E17">
        <w:rPr>
          <w:rFonts w:eastAsia="Times New Roman" w:cs="Times New Roman"/>
          <w:b/>
        </w:rPr>
        <w:drawing>
          <wp:inline distT="0" distB="0" distL="0" distR="0" wp14:anchorId="5685BDB7" wp14:editId="14044348">
            <wp:extent cx="3137535" cy="2369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44167" cy="267637"/>
                    </a:xfrm>
                    <a:prstGeom prst="rect">
                      <a:avLst/>
                    </a:prstGeom>
                  </pic:spPr>
                </pic:pic>
              </a:graphicData>
            </a:graphic>
          </wp:inline>
        </w:drawing>
      </w:r>
      <w:bookmarkEnd w:id="0"/>
    </w:p>
    <w:sectPr w:rsidR="00577E17" w:rsidRPr="008A040F" w:rsidSect="003F5617">
      <w:foot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07EE5" w14:textId="77777777" w:rsidR="001B460A" w:rsidRDefault="001B460A" w:rsidP="003F5617">
      <w:r>
        <w:separator/>
      </w:r>
    </w:p>
  </w:endnote>
  <w:endnote w:type="continuationSeparator" w:id="0">
    <w:p w14:paraId="46F9F0EE" w14:textId="77777777" w:rsidR="001B460A" w:rsidRDefault="001B460A" w:rsidP="003F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STIXGeneral">
    <w:panose1 w:val="00000000000000000000"/>
    <w:charset w:val="00"/>
    <w:family w:val="auto"/>
    <w:pitch w:val="variable"/>
    <w:sig w:usb0="A00002FF" w:usb1="4203FDFF" w:usb2="02000020" w:usb3="00000000" w:csb0="8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000AC" w14:textId="77777777" w:rsidR="003F5617" w:rsidRPr="003F5617" w:rsidRDefault="003F5617" w:rsidP="003F5617">
    <w:pPr>
      <w:rPr>
        <w:rFonts w:eastAsia="Times New Roman" w:cs="Times New Roman"/>
        <w:sz w:val="20"/>
        <w:szCs w:val="20"/>
      </w:rPr>
    </w:pPr>
    <w:r w:rsidRPr="00EB6DD3">
      <w:rPr>
        <w:sz w:val="20"/>
        <w:szCs w:val="20"/>
      </w:rPr>
      <w:t xml:space="preserve">Lecture notes developed under creative commons license using </w:t>
    </w:r>
    <w:proofErr w:type="spellStart"/>
    <w:r w:rsidRPr="00EB6DD3">
      <w:rPr>
        <w:rFonts w:eastAsia="Times New Roman" w:cs="Times New Roman"/>
        <w:sz w:val="20"/>
        <w:szCs w:val="20"/>
      </w:rPr>
      <w:t>OpenStax</w:t>
    </w:r>
    <w:proofErr w:type="spellEnd"/>
    <w:r w:rsidRPr="00EB6DD3">
      <w:rPr>
        <w:rFonts w:eastAsia="Times New Roman" w:cs="Times New Roman"/>
        <w:sz w:val="20"/>
        <w:szCs w:val="20"/>
      </w:rPr>
      <w:t xml:space="preserve"> Algebra and Trigonometry, Algebra and Trigonometry. </w:t>
    </w:r>
    <w:proofErr w:type="spellStart"/>
    <w:r w:rsidRPr="00EB6DD3">
      <w:rPr>
        <w:rFonts w:eastAsia="Times New Roman" w:cs="Times New Roman"/>
        <w:sz w:val="20"/>
        <w:szCs w:val="20"/>
      </w:rPr>
      <w:t>OpenStax</w:t>
    </w:r>
    <w:proofErr w:type="spellEnd"/>
    <w:r w:rsidRPr="00EB6DD3">
      <w:rPr>
        <w:rFonts w:eastAsia="Times New Roman" w:cs="Times New Roman"/>
        <w:sz w:val="20"/>
        <w:szCs w:val="20"/>
      </w:rPr>
      <w:t xml:space="preserve"> CNX. May 18, 2016 http://cnx.org/contents/13ac107a-f15f-49d2-97e8-60ab2e3b519c@5.241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B46B4" w14:textId="77777777" w:rsidR="001B460A" w:rsidRDefault="001B460A" w:rsidP="003F5617">
      <w:r>
        <w:separator/>
      </w:r>
    </w:p>
  </w:footnote>
  <w:footnote w:type="continuationSeparator" w:id="0">
    <w:p w14:paraId="408C6A43" w14:textId="77777777" w:rsidR="001B460A" w:rsidRDefault="001B460A" w:rsidP="003F56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D38"/>
    <w:rsid w:val="00081959"/>
    <w:rsid w:val="001B460A"/>
    <w:rsid w:val="001C4FB6"/>
    <w:rsid w:val="0022468E"/>
    <w:rsid w:val="002B11FC"/>
    <w:rsid w:val="002E5797"/>
    <w:rsid w:val="002E7960"/>
    <w:rsid w:val="003007F6"/>
    <w:rsid w:val="00344138"/>
    <w:rsid w:val="00350CB8"/>
    <w:rsid w:val="003F5617"/>
    <w:rsid w:val="00411611"/>
    <w:rsid w:val="0042560A"/>
    <w:rsid w:val="004B41A7"/>
    <w:rsid w:val="005327E2"/>
    <w:rsid w:val="0056663B"/>
    <w:rsid w:val="00577E17"/>
    <w:rsid w:val="005B676E"/>
    <w:rsid w:val="005C1D80"/>
    <w:rsid w:val="00661CB8"/>
    <w:rsid w:val="006B641A"/>
    <w:rsid w:val="00785DF3"/>
    <w:rsid w:val="007B3364"/>
    <w:rsid w:val="008A040F"/>
    <w:rsid w:val="009707CE"/>
    <w:rsid w:val="00993A58"/>
    <w:rsid w:val="00A031F3"/>
    <w:rsid w:val="00A7055B"/>
    <w:rsid w:val="00A75F3A"/>
    <w:rsid w:val="00BD1D38"/>
    <w:rsid w:val="00BE58D9"/>
    <w:rsid w:val="00C02594"/>
    <w:rsid w:val="00C27651"/>
    <w:rsid w:val="00C9230F"/>
    <w:rsid w:val="00CC0922"/>
    <w:rsid w:val="00D34098"/>
    <w:rsid w:val="00DA2E42"/>
    <w:rsid w:val="00DE608C"/>
    <w:rsid w:val="00E1156C"/>
    <w:rsid w:val="00F32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ADFAD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617"/>
    <w:pPr>
      <w:tabs>
        <w:tab w:val="center" w:pos="4680"/>
        <w:tab w:val="right" w:pos="9360"/>
      </w:tabs>
    </w:pPr>
  </w:style>
  <w:style w:type="character" w:customStyle="1" w:styleId="HeaderChar">
    <w:name w:val="Header Char"/>
    <w:basedOn w:val="DefaultParagraphFont"/>
    <w:link w:val="Header"/>
    <w:uiPriority w:val="99"/>
    <w:rsid w:val="003F5617"/>
  </w:style>
  <w:style w:type="paragraph" w:styleId="Footer">
    <w:name w:val="footer"/>
    <w:basedOn w:val="Normal"/>
    <w:link w:val="FooterChar"/>
    <w:uiPriority w:val="99"/>
    <w:unhideWhenUsed/>
    <w:rsid w:val="003F5617"/>
    <w:pPr>
      <w:tabs>
        <w:tab w:val="center" w:pos="4680"/>
        <w:tab w:val="right" w:pos="9360"/>
      </w:tabs>
    </w:pPr>
  </w:style>
  <w:style w:type="character" w:customStyle="1" w:styleId="FooterChar">
    <w:name w:val="Footer Char"/>
    <w:basedOn w:val="DefaultParagraphFont"/>
    <w:link w:val="Footer"/>
    <w:uiPriority w:val="99"/>
    <w:rsid w:val="003F5617"/>
  </w:style>
  <w:style w:type="character" w:customStyle="1" w:styleId="no-emphasis">
    <w:name w:val="no-emphasis"/>
    <w:basedOn w:val="DefaultParagraphFont"/>
    <w:rsid w:val="00BD1D38"/>
  </w:style>
  <w:style w:type="character" w:customStyle="1" w:styleId="mi">
    <w:name w:val="mi"/>
    <w:basedOn w:val="DefaultParagraphFont"/>
    <w:rsid w:val="00BD1D38"/>
  </w:style>
  <w:style w:type="character" w:customStyle="1" w:styleId="mo">
    <w:name w:val="mo"/>
    <w:basedOn w:val="DefaultParagraphFont"/>
    <w:rsid w:val="00BD1D38"/>
  </w:style>
  <w:style w:type="character" w:customStyle="1" w:styleId="mn">
    <w:name w:val="mn"/>
    <w:basedOn w:val="DefaultParagraphFont"/>
    <w:rsid w:val="00BD1D38"/>
  </w:style>
  <w:style w:type="character" w:styleId="PlaceholderText">
    <w:name w:val="Placeholder Text"/>
    <w:basedOn w:val="DefaultParagraphFont"/>
    <w:uiPriority w:val="99"/>
    <w:semiHidden/>
    <w:rsid w:val="00A7055B"/>
    <w:rPr>
      <w:color w:val="808080"/>
    </w:rPr>
  </w:style>
  <w:style w:type="character" w:styleId="Hyperlink">
    <w:name w:val="Hyperlink"/>
    <w:basedOn w:val="DefaultParagraphFont"/>
    <w:uiPriority w:val="99"/>
    <w:semiHidden/>
    <w:unhideWhenUsed/>
    <w:rsid w:val="00C923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710014">
      <w:bodyDiv w:val="1"/>
      <w:marLeft w:val="0"/>
      <w:marRight w:val="0"/>
      <w:marTop w:val="0"/>
      <w:marBottom w:val="0"/>
      <w:divBdr>
        <w:top w:val="none" w:sz="0" w:space="0" w:color="auto"/>
        <w:left w:val="none" w:sz="0" w:space="0" w:color="auto"/>
        <w:bottom w:val="none" w:sz="0" w:space="0" w:color="auto"/>
        <w:right w:val="none" w:sz="0" w:space="0" w:color="auto"/>
      </w:divBdr>
    </w:div>
    <w:div w:id="358314352">
      <w:bodyDiv w:val="1"/>
      <w:marLeft w:val="0"/>
      <w:marRight w:val="0"/>
      <w:marTop w:val="0"/>
      <w:marBottom w:val="0"/>
      <w:divBdr>
        <w:top w:val="none" w:sz="0" w:space="0" w:color="auto"/>
        <w:left w:val="none" w:sz="0" w:space="0" w:color="auto"/>
        <w:bottom w:val="none" w:sz="0" w:space="0" w:color="auto"/>
        <w:right w:val="none" w:sz="0" w:space="0" w:color="auto"/>
      </w:divBdr>
    </w:div>
    <w:div w:id="790127294">
      <w:bodyDiv w:val="1"/>
      <w:marLeft w:val="0"/>
      <w:marRight w:val="0"/>
      <w:marTop w:val="0"/>
      <w:marBottom w:val="0"/>
      <w:divBdr>
        <w:top w:val="none" w:sz="0" w:space="0" w:color="auto"/>
        <w:left w:val="none" w:sz="0" w:space="0" w:color="auto"/>
        <w:bottom w:val="none" w:sz="0" w:space="0" w:color="auto"/>
        <w:right w:val="none" w:sz="0" w:space="0" w:color="auto"/>
      </w:divBdr>
    </w:div>
    <w:div w:id="1027413896">
      <w:bodyDiv w:val="1"/>
      <w:marLeft w:val="0"/>
      <w:marRight w:val="0"/>
      <w:marTop w:val="0"/>
      <w:marBottom w:val="0"/>
      <w:divBdr>
        <w:top w:val="none" w:sz="0" w:space="0" w:color="auto"/>
        <w:left w:val="none" w:sz="0" w:space="0" w:color="auto"/>
        <w:bottom w:val="none" w:sz="0" w:space="0" w:color="auto"/>
        <w:right w:val="none" w:sz="0" w:space="0" w:color="auto"/>
      </w:divBdr>
    </w:div>
    <w:div w:id="1161967939">
      <w:bodyDiv w:val="1"/>
      <w:marLeft w:val="0"/>
      <w:marRight w:val="0"/>
      <w:marTop w:val="0"/>
      <w:marBottom w:val="0"/>
      <w:divBdr>
        <w:top w:val="none" w:sz="0" w:space="0" w:color="auto"/>
        <w:left w:val="none" w:sz="0" w:space="0" w:color="auto"/>
        <w:bottom w:val="none" w:sz="0" w:space="0" w:color="auto"/>
        <w:right w:val="none" w:sz="0" w:space="0" w:color="auto"/>
      </w:divBdr>
    </w:div>
    <w:div w:id="17721626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5.png"/><Relationship Id="rId31" Type="http://schemas.openxmlformats.org/officeDocument/2006/relationships/hyperlink" Target="http://cnx.org/contents/E6wQevFf@5.244:aIPS8_HQ@8/Inverse-Trigonometric-Function" TargetMode="External"/><Relationship Id="rId32" Type="http://schemas.openxmlformats.org/officeDocument/2006/relationships/image" Target="media/image26.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footer" Target="footer1.xml"/><Relationship Id="rId4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lgore/Library/Group%20Containers/UBF8T346G9.Office/User%20Content.localized/Templates.localized/OpenStax%20Lecture%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OpenStax Lecture Notes Template.dotx</Template>
  <TotalTime>25</TotalTime>
  <Pages>6</Pages>
  <Words>411</Words>
  <Characters>2347</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31</cp:revision>
  <dcterms:created xsi:type="dcterms:W3CDTF">2016-10-04T10:50:00Z</dcterms:created>
  <dcterms:modified xsi:type="dcterms:W3CDTF">2016-10-04T11:41:00Z</dcterms:modified>
</cp:coreProperties>
</file>