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F0AFA" w14:textId="77777777" w:rsidR="0062348D" w:rsidRPr="003D3F74" w:rsidRDefault="00DC79D1">
      <w:pPr>
        <w:pBdr>
          <w:bottom w:val="single" w:sz="12" w:space="1" w:color="auto"/>
        </w:pBdr>
        <w:rPr>
          <w:b/>
        </w:rPr>
      </w:pPr>
      <w:r w:rsidRPr="003D3F74">
        <w:rPr>
          <w:b/>
        </w:rPr>
        <w:t>6.3 – Logarithmic Functions</w:t>
      </w:r>
    </w:p>
    <w:p w14:paraId="0284CEFF" w14:textId="77777777" w:rsidR="00DC79D1" w:rsidRPr="003D3F74" w:rsidRDefault="008F7114">
      <w:pPr>
        <w:rPr>
          <w:b/>
        </w:rPr>
      </w:pPr>
      <w:r w:rsidRPr="003D3F74">
        <w:rPr>
          <w:b/>
        </w:rPr>
        <w:t xml:space="preserve">Converting from Logarithmic </w:t>
      </w:r>
      <w:r w:rsidR="003D6A6C" w:rsidRPr="003D3F74">
        <w:rPr>
          <w:b/>
        </w:rPr>
        <w:t>to Exponential</w:t>
      </w:r>
    </w:p>
    <w:p w14:paraId="3C05CCA0" w14:textId="77777777" w:rsidR="003D6A6C" w:rsidRPr="003D6A6C" w:rsidRDefault="003D6A6C" w:rsidP="003D6A6C">
      <w:pPr>
        <w:rPr>
          <w:rFonts w:eastAsia="Times New Roman" w:cs="Times New Roman"/>
        </w:rPr>
      </w:pPr>
      <w:r w:rsidRPr="003D6A6C">
        <w:rPr>
          <w:rFonts w:eastAsia="Times New Roman" w:cs="Times New Roman"/>
        </w:rPr>
        <w:t xml:space="preserve">The Richter Scale is a base-ten logarithmic scale. In other words, an earthquake of magnitude 8 is not twice as great as an earthquake of magnitude 4. It is </w:t>
      </w:r>
      <w:r w:rsidRPr="003D3F74">
        <w:rPr>
          <w:rFonts w:eastAsia="Times New Roman" w:cs="STIXGeneral"/>
        </w:rPr>
        <w:t>10</w:t>
      </w:r>
      <w:r w:rsidRPr="003D3F74">
        <w:rPr>
          <w:rFonts w:eastAsia="Times New Roman" w:cs="STIXGeneral"/>
          <w:vertAlign w:val="superscript"/>
        </w:rPr>
        <w:t>8−4</w:t>
      </w:r>
      <w:r w:rsidRPr="003D3F74">
        <w:rPr>
          <w:rFonts w:eastAsia="Times New Roman" w:cs="STIXGeneral"/>
        </w:rPr>
        <w:t>=10</w:t>
      </w:r>
      <w:r w:rsidRPr="003D3F74">
        <w:rPr>
          <w:rFonts w:eastAsia="Times New Roman" w:cs="STIXGeneral"/>
          <w:vertAlign w:val="superscript"/>
        </w:rPr>
        <w:t>4</w:t>
      </w:r>
      <w:r w:rsidRPr="003D3F74">
        <w:rPr>
          <w:rFonts w:eastAsia="Times New Roman" w:cs="STIXGeneral"/>
        </w:rPr>
        <w:t>=10,000</w:t>
      </w:r>
      <w:r w:rsidRPr="003D6A6C">
        <w:rPr>
          <w:rFonts w:eastAsia="Times New Roman" w:cs="Times New Roman"/>
        </w:rPr>
        <w:t xml:space="preserve"> times as great! In this lesson, we will investigate the nature of the Richter Scale and the base-ten function upon which it depends.</w:t>
      </w:r>
    </w:p>
    <w:p w14:paraId="4587F49D" w14:textId="77777777" w:rsidR="003D6A6C" w:rsidRPr="003D3F74" w:rsidRDefault="003D6A6C">
      <w:pPr>
        <w:rPr>
          <w:b/>
        </w:rPr>
      </w:pPr>
    </w:p>
    <w:p w14:paraId="0AD89BD5" w14:textId="77777777" w:rsidR="00303A34" w:rsidRPr="003D3F74" w:rsidRDefault="009213F9" w:rsidP="009213F9">
      <w:pPr>
        <w:rPr>
          <w:rFonts w:eastAsia="Times New Roman" w:cs="Times New Roman"/>
        </w:rPr>
      </w:pPr>
      <w:r w:rsidRPr="009213F9">
        <w:rPr>
          <w:rFonts w:eastAsia="Times New Roman" w:cs="Times New Roman"/>
        </w:rPr>
        <w:t>In order to analyze the magnitude of earthquakes or compare the magnitudes of two different earthquakes, we need to be able to convert between logarithmic and exponential form. For example, suppose the amount of energy released from one earthquake were 500 times greater than the amount of energy released from another. We want to calculate the difference in magnitude. The equation that represents this problem is</w:t>
      </w:r>
      <w:r w:rsidRPr="003D3F74">
        <w:rPr>
          <w:rFonts w:eastAsia="Times New Roman" w:cs="STIXGeneral"/>
        </w:rPr>
        <w:t>10</w:t>
      </w:r>
      <w:r w:rsidRPr="003D3F74">
        <w:rPr>
          <w:rFonts w:eastAsia="Times New Roman" w:cs="STIXGeneral"/>
          <w:i/>
          <w:iCs/>
          <w:vertAlign w:val="superscript"/>
        </w:rPr>
        <w:t>x</w:t>
      </w:r>
      <w:r w:rsidRPr="003D3F74">
        <w:rPr>
          <w:rFonts w:eastAsia="Times New Roman" w:cs="STIXGeneral"/>
        </w:rPr>
        <w:t>=500,</w:t>
      </w:r>
      <w:r w:rsidRPr="009213F9">
        <w:rPr>
          <w:rFonts w:eastAsia="Times New Roman" w:cs="Times New Roman"/>
        </w:rPr>
        <w:t xml:space="preserve"> where</w:t>
      </w:r>
      <w:r w:rsidRPr="003D3F74">
        <w:rPr>
          <w:rFonts w:eastAsia="Times New Roman" w:cs="Times New Roman"/>
        </w:rPr>
        <w:t xml:space="preserve"> </w:t>
      </w:r>
      <w:r w:rsidRPr="003D3F74">
        <w:rPr>
          <w:rFonts w:eastAsia="Times New Roman" w:cs="STIXGeneral"/>
          <w:i/>
          <w:iCs/>
        </w:rPr>
        <w:t xml:space="preserve">x </w:t>
      </w:r>
      <w:r w:rsidRPr="009213F9">
        <w:rPr>
          <w:rFonts w:eastAsia="Times New Roman" w:cs="Times New Roman"/>
        </w:rPr>
        <w:t xml:space="preserve">represents the difference in magnitudes on the </w:t>
      </w:r>
      <w:r w:rsidR="003472FB" w:rsidRPr="003D3F74">
        <w:rPr>
          <w:rFonts w:eastAsia="Times New Roman" w:cs="Times New Roman"/>
        </w:rPr>
        <w:softHyphen/>
      </w:r>
      <w:r w:rsidR="003472FB" w:rsidRPr="003D3F74">
        <w:rPr>
          <w:rFonts w:eastAsia="Times New Roman" w:cs="Times New Roman"/>
        </w:rPr>
        <w:softHyphen/>
      </w:r>
      <w:r w:rsidR="003472FB" w:rsidRPr="003D3F74">
        <w:rPr>
          <w:rFonts w:eastAsia="Times New Roman" w:cs="Times New Roman"/>
        </w:rPr>
        <w:softHyphen/>
      </w:r>
      <w:r w:rsidR="003472FB" w:rsidRPr="003D3F74">
        <w:rPr>
          <w:rFonts w:eastAsia="Times New Roman" w:cs="Times New Roman"/>
        </w:rPr>
        <w:softHyphen/>
      </w:r>
      <w:r w:rsidR="003472FB" w:rsidRPr="003D3F74">
        <w:rPr>
          <w:rFonts w:eastAsia="Times New Roman" w:cs="Times New Roman"/>
        </w:rPr>
        <w:softHyphen/>
      </w:r>
      <w:r w:rsidR="003472FB" w:rsidRPr="003D3F74">
        <w:rPr>
          <w:rFonts w:eastAsia="Times New Roman" w:cs="Times New Roman"/>
        </w:rPr>
        <w:softHyphen/>
      </w:r>
      <w:r w:rsidR="003472FB" w:rsidRPr="003D3F74">
        <w:rPr>
          <w:rFonts w:eastAsia="Times New Roman" w:cs="Times New Roman"/>
        </w:rPr>
        <w:softHyphen/>
      </w:r>
      <w:r w:rsidR="003472FB" w:rsidRPr="003D3F74">
        <w:rPr>
          <w:rFonts w:eastAsia="Times New Roman" w:cs="Times New Roman"/>
        </w:rPr>
        <w:softHyphen/>
      </w:r>
      <w:r w:rsidR="003472FB" w:rsidRPr="003D3F74">
        <w:rPr>
          <w:rFonts w:eastAsia="Times New Roman" w:cs="Times New Roman"/>
        </w:rPr>
        <w:softHyphen/>
      </w:r>
      <w:r w:rsidR="003472FB" w:rsidRPr="003D3F74">
        <w:rPr>
          <w:rFonts w:eastAsia="Times New Roman" w:cs="Times New Roman"/>
        </w:rPr>
        <w:softHyphen/>
        <w:t>________________________</w:t>
      </w:r>
      <w:r w:rsidRPr="003D3F74">
        <w:rPr>
          <w:rFonts w:eastAsia="Times New Roman" w:cs="Times New Roman"/>
        </w:rPr>
        <w:t xml:space="preserve"> Scale</w:t>
      </w:r>
      <w:r w:rsidRPr="009213F9">
        <w:rPr>
          <w:rFonts w:eastAsia="Times New Roman" w:cs="Times New Roman"/>
        </w:rPr>
        <w:t xml:space="preserve">. </w:t>
      </w:r>
    </w:p>
    <w:p w14:paraId="2B46D407" w14:textId="77777777" w:rsidR="00303A34" w:rsidRPr="003D3F74" w:rsidRDefault="00303A34" w:rsidP="009213F9">
      <w:pPr>
        <w:rPr>
          <w:rFonts w:eastAsia="Times New Roman" w:cs="Times New Roman"/>
        </w:rPr>
      </w:pPr>
    </w:p>
    <w:p w14:paraId="626B1E93" w14:textId="211D7E08" w:rsidR="009213F9" w:rsidRPr="003D3F74" w:rsidRDefault="009213F9" w:rsidP="009213F9">
      <w:pPr>
        <w:rPr>
          <w:rFonts w:eastAsia="Times New Roman" w:cs="STIXGeneral"/>
        </w:rPr>
      </w:pPr>
      <w:r w:rsidRPr="009213F9">
        <w:rPr>
          <w:rFonts w:eastAsia="Times New Roman" w:cs="Times New Roman"/>
        </w:rPr>
        <w:t>How would we solve for</w:t>
      </w:r>
      <w:r w:rsidR="003472FB" w:rsidRPr="003D3F74">
        <w:rPr>
          <w:rFonts w:eastAsia="Times New Roman" w:cs="Times New Roman"/>
        </w:rPr>
        <w:t xml:space="preserve"> </w:t>
      </w:r>
      <w:r w:rsidRPr="003D3F74">
        <w:rPr>
          <w:rFonts w:eastAsia="Times New Roman" w:cs="STIXGeneral"/>
          <w:i/>
          <w:iCs/>
        </w:rPr>
        <w:t>x</w:t>
      </w:r>
      <w:r w:rsidRPr="003D3F74">
        <w:rPr>
          <w:rFonts w:eastAsia="Times New Roman" w:cs="STIXGeneral"/>
        </w:rPr>
        <w:t>?</w:t>
      </w:r>
    </w:p>
    <w:p w14:paraId="5740E0F1" w14:textId="5081D2FF" w:rsidR="00303A34" w:rsidRPr="003D3F74" w:rsidRDefault="00303A34" w:rsidP="009213F9">
      <w:pPr>
        <w:rPr>
          <w:rFonts w:eastAsia="Times New Roman" w:cs="STIXGeneral"/>
        </w:rPr>
      </w:pPr>
    </w:p>
    <w:p w14:paraId="6F025391" w14:textId="1F885C93" w:rsidR="00303A34" w:rsidRPr="003D3F74" w:rsidRDefault="00303A34" w:rsidP="009213F9">
      <w:pPr>
        <w:rPr>
          <w:rFonts w:eastAsia="Times New Roman" w:cs="Times New Roman"/>
        </w:rPr>
      </w:pPr>
      <w:r w:rsidRPr="003D3F74">
        <w:rPr>
          <w:rFonts w:eastAsia="Times New Roman" w:cs="STIXGeneral"/>
          <w:noProof/>
        </w:rPr>
        <mc:AlternateContent>
          <mc:Choice Requires="wps">
            <w:drawing>
              <wp:anchor distT="0" distB="0" distL="114300" distR="114300" simplePos="0" relativeHeight="251659264" behindDoc="0" locked="0" layoutInCell="1" allowOverlap="1" wp14:anchorId="15D544A1" wp14:editId="4A614703">
                <wp:simplePos x="0" y="0"/>
                <wp:positionH relativeFrom="column">
                  <wp:posOffset>2108835</wp:posOffset>
                </wp:positionH>
                <wp:positionV relativeFrom="paragraph">
                  <wp:posOffset>109220</wp:posOffset>
                </wp:positionV>
                <wp:extent cx="4572000" cy="1945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14F29E" w14:textId="40724521" w:rsidR="00303A34" w:rsidRPr="00303A34" w:rsidRDefault="00303A34" w:rsidP="00303A34">
                            <w:pPr>
                              <w:rPr>
                                <w:rFonts w:eastAsia="Times New Roman" w:cs="Times New Roman"/>
                              </w:rPr>
                            </w:pPr>
                            <w:r w:rsidRPr="00303A34">
                              <w:rPr>
                                <w:rFonts w:eastAsia="Times New Roman" w:cs="Times New Roman"/>
                              </w:rPr>
                              <w:t xml:space="preserve">Estimating from a graph, however, is imprecise. To find an algebraic solution, we must introduce a new function. Observe that the graph in </w:t>
                            </w:r>
                            <w:hyperlink r:id="rId6" w:anchor="CNX_Precalc_Figure_04_03_002" w:history="1">
                              <w:r w:rsidRPr="00303A34">
                                <w:rPr>
                                  <w:rFonts w:eastAsia="Times New Roman" w:cs="Times New Roman"/>
                                  <w:color w:val="0000FF"/>
                                  <w:u w:val="single"/>
                                </w:rPr>
                                <w:t>Figure</w:t>
                              </w:r>
                            </w:hyperlink>
                            <w:r w:rsidRPr="00303A34">
                              <w:rPr>
                                <w:rFonts w:eastAsia="Times New Roman" w:cs="Times New Roman"/>
                              </w:rPr>
                              <w:t xml:space="preserve"> passes the horizontal line test. The exponential function</w:t>
                            </w:r>
                            <w:r>
                              <w:rPr>
                                <w:rFonts w:eastAsia="Times New Roman" w:cs="Times New Roman"/>
                              </w:rPr>
                              <w:t xml:space="preserve"> </w:t>
                            </w:r>
                            <w:r w:rsidRPr="00303A34">
                              <w:rPr>
                                <w:rFonts w:eastAsia="Times New Roman" w:cs="STIXGeneral"/>
                                <w:i/>
                                <w:iCs/>
                              </w:rPr>
                              <w:t>y</w:t>
                            </w:r>
                            <w:r w:rsidRPr="00303A34">
                              <w:rPr>
                                <w:rFonts w:eastAsia="Times New Roman" w:cs="STIXGeneral"/>
                              </w:rPr>
                              <w:t>=</w:t>
                            </w:r>
                            <w:proofErr w:type="spellStart"/>
                            <w:r w:rsidRPr="00303A34">
                              <w:rPr>
                                <w:rFonts w:eastAsia="Times New Roman" w:cs="STIXGeneral"/>
                                <w:i/>
                                <w:iCs/>
                              </w:rPr>
                              <w:t>b</w:t>
                            </w:r>
                            <w:r w:rsidRPr="00303A34">
                              <w:rPr>
                                <w:rFonts w:eastAsia="Times New Roman" w:cs="STIXGeneral"/>
                                <w:i/>
                                <w:iCs/>
                                <w:vertAlign w:val="superscript"/>
                              </w:rPr>
                              <w:t>x</w:t>
                            </w:r>
                            <w:proofErr w:type="spellEnd"/>
                            <w:r>
                              <w:rPr>
                                <w:rFonts w:eastAsia="Times New Roman" w:cs="STIXGeneral"/>
                                <w:i/>
                                <w:iCs/>
                              </w:rPr>
                              <w:t xml:space="preserve"> </w:t>
                            </w:r>
                            <w:r w:rsidRPr="00303A34">
                              <w:rPr>
                                <w:rFonts w:eastAsia="Times New Roman" w:cs="Times New Roman"/>
                              </w:rPr>
                              <w:t xml:space="preserve">is </w:t>
                            </w:r>
                            <w:r>
                              <w:rPr>
                                <w:rFonts w:eastAsia="Times New Roman" w:cs="Times New Roman"/>
                              </w:rPr>
                              <w:t>_______-to-________</w:t>
                            </w:r>
                            <w:r w:rsidRPr="00303A34">
                              <w:rPr>
                                <w:rFonts w:eastAsia="Times New Roman" w:cs="Times New Roman"/>
                              </w:rPr>
                              <w:t>, so its inverse,</w:t>
                            </w:r>
                            <w:r>
                              <w:rPr>
                                <w:rFonts w:eastAsia="Times New Roman" w:cs="Times New Roman"/>
                              </w:rPr>
                              <w:t xml:space="preserve"> </w:t>
                            </w:r>
                            <w:r w:rsidRPr="00303A34">
                              <w:rPr>
                                <w:rFonts w:eastAsia="Times New Roman" w:cs="STIXGeneral"/>
                                <w:i/>
                                <w:iCs/>
                              </w:rPr>
                              <w:t>x</w:t>
                            </w:r>
                            <w:r w:rsidRPr="00303A34">
                              <w:rPr>
                                <w:rFonts w:eastAsia="Times New Roman" w:cs="STIXGeneral"/>
                              </w:rPr>
                              <w:t>=</w:t>
                            </w:r>
                            <w:r w:rsidRPr="00303A34">
                              <w:rPr>
                                <w:rFonts w:eastAsia="Times New Roman" w:cs="STIXGeneral"/>
                                <w:i/>
                                <w:iCs/>
                              </w:rPr>
                              <w:t>b</w:t>
                            </w:r>
                            <w:r w:rsidRPr="00303A34">
                              <w:rPr>
                                <w:rFonts w:eastAsia="Times New Roman" w:cs="STIXGeneral"/>
                                <w:i/>
                                <w:iCs/>
                                <w:vertAlign w:val="superscript"/>
                              </w:rPr>
                              <w:t>y</w:t>
                            </w:r>
                            <w:r>
                              <w:rPr>
                                <w:rFonts w:eastAsia="Times New Roman" w:cs="STIXGeneral"/>
                                <w:i/>
                                <w:iCs/>
                              </w:rPr>
                              <w:t xml:space="preserve"> </w:t>
                            </w:r>
                            <w:r>
                              <w:rPr>
                                <w:rFonts w:eastAsia="Times New Roman" w:cs="Times New Roman"/>
                              </w:rPr>
                              <w:t>is also a ________________</w:t>
                            </w:r>
                            <w:r w:rsidRPr="00303A34">
                              <w:rPr>
                                <w:rFonts w:eastAsia="Times New Roman" w:cs="Times New Roman"/>
                              </w:rPr>
                              <w:t>. As is the case with all inverse functions, we simply interchange</w:t>
                            </w:r>
                            <w:r>
                              <w:rPr>
                                <w:rFonts w:eastAsia="Times New Roman" w:cs="Times New Roman"/>
                              </w:rPr>
                              <w:t xml:space="preserve"> </w:t>
                            </w:r>
                            <w:r w:rsidRPr="00303A34">
                              <w:rPr>
                                <w:rFonts w:eastAsia="Times New Roman" w:cs="STIXGeneral"/>
                                <w:i/>
                                <w:iCs/>
                              </w:rPr>
                              <w:t>x</w:t>
                            </w:r>
                            <w:r>
                              <w:rPr>
                                <w:rFonts w:eastAsia="Times New Roman" w:cs="STIXGeneral"/>
                                <w:i/>
                                <w:iCs/>
                              </w:rPr>
                              <w:t xml:space="preserve"> </w:t>
                            </w:r>
                            <w:r w:rsidRPr="00303A34">
                              <w:rPr>
                                <w:rFonts w:eastAsia="Times New Roman" w:cs="Times New Roman"/>
                              </w:rPr>
                              <w:t>and</w:t>
                            </w:r>
                            <w:r>
                              <w:rPr>
                                <w:rFonts w:eastAsia="Times New Roman" w:cs="Times New Roman"/>
                              </w:rPr>
                              <w:t xml:space="preserve"> </w:t>
                            </w:r>
                            <w:r w:rsidRPr="00303A34">
                              <w:rPr>
                                <w:rFonts w:eastAsia="Times New Roman" w:cs="STIXGeneral"/>
                                <w:i/>
                                <w:iCs/>
                              </w:rPr>
                              <w:t>y</w:t>
                            </w:r>
                            <w:r>
                              <w:rPr>
                                <w:rFonts w:eastAsia="Times New Roman" w:cs="STIXGeneral"/>
                                <w:i/>
                                <w:iCs/>
                              </w:rPr>
                              <w:t xml:space="preserve"> </w:t>
                            </w:r>
                            <w:r w:rsidRPr="00303A34">
                              <w:rPr>
                                <w:rFonts w:eastAsia="Times New Roman" w:cs="Times New Roman"/>
                              </w:rPr>
                              <w:t>and solve for</w:t>
                            </w:r>
                            <w:r>
                              <w:rPr>
                                <w:rFonts w:eastAsia="Times New Roman" w:cs="Times New Roman"/>
                              </w:rPr>
                              <w:t xml:space="preserve"> </w:t>
                            </w:r>
                            <w:r w:rsidRPr="00303A34">
                              <w:rPr>
                                <w:rFonts w:eastAsia="Times New Roman" w:cs="STIXGeneral"/>
                                <w:i/>
                                <w:iCs/>
                              </w:rPr>
                              <w:t>y</w:t>
                            </w:r>
                            <w:r>
                              <w:rPr>
                                <w:rFonts w:eastAsia="Times New Roman" w:cs="STIXGeneral"/>
                                <w:i/>
                                <w:iCs/>
                              </w:rPr>
                              <w:t xml:space="preserve"> </w:t>
                            </w:r>
                            <w:r w:rsidRPr="00303A34">
                              <w:rPr>
                                <w:rFonts w:eastAsia="Times New Roman" w:cs="Times New Roman"/>
                              </w:rPr>
                              <w:t>to find the inverse function. To represent</w:t>
                            </w:r>
                            <w:r>
                              <w:rPr>
                                <w:rFonts w:eastAsia="Times New Roman" w:cs="Times New Roman"/>
                              </w:rPr>
                              <w:t xml:space="preserve"> </w:t>
                            </w:r>
                            <w:r w:rsidRPr="00303A34">
                              <w:rPr>
                                <w:rFonts w:eastAsia="Times New Roman" w:cs="STIXGeneral"/>
                                <w:i/>
                                <w:iCs/>
                              </w:rPr>
                              <w:t>y</w:t>
                            </w:r>
                            <w:r>
                              <w:rPr>
                                <w:rFonts w:eastAsia="Times New Roman" w:cs="STIXGeneral"/>
                                <w:i/>
                                <w:iCs/>
                              </w:rPr>
                              <w:t xml:space="preserve"> </w:t>
                            </w:r>
                            <w:r w:rsidRPr="00303A34">
                              <w:rPr>
                                <w:rFonts w:eastAsia="Times New Roman" w:cs="Times New Roman"/>
                              </w:rPr>
                              <w:t>as a function of</w:t>
                            </w:r>
                            <w:r>
                              <w:rPr>
                                <w:rFonts w:eastAsia="Times New Roman" w:cs="Times New Roman"/>
                              </w:rPr>
                              <w:t xml:space="preserve"> </w:t>
                            </w:r>
                            <w:r w:rsidRPr="00303A34">
                              <w:rPr>
                                <w:rFonts w:eastAsia="Times New Roman" w:cs="STIXGeneral"/>
                                <w:i/>
                                <w:iCs/>
                              </w:rPr>
                              <w:t>x</w:t>
                            </w:r>
                            <w:r w:rsidRPr="00303A34">
                              <w:rPr>
                                <w:rFonts w:eastAsia="Times New Roman" w:cs="STIXGeneral"/>
                              </w:rPr>
                              <w:t>,</w:t>
                            </w:r>
                            <w:r w:rsidRPr="00303A34">
                              <w:rPr>
                                <w:rFonts w:eastAsia="Times New Roman" w:cs="Times New Roman"/>
                              </w:rPr>
                              <w:t xml:space="preserve"> we use a logarithmic function of the form</w:t>
                            </w:r>
                            <w:r>
                              <w:rPr>
                                <w:rFonts w:eastAsia="Times New Roman" w:cs="Times New Roman"/>
                              </w:rPr>
                              <w:t xml:space="preserve"> </w:t>
                            </w:r>
                            <w:r w:rsidRPr="00303A34">
                              <w:rPr>
                                <w:rFonts w:eastAsia="Times New Roman" w:cs="STIXGeneral"/>
                                <w:i/>
                                <w:iCs/>
                              </w:rPr>
                              <w:t>y</w:t>
                            </w:r>
                            <w:r w:rsidRPr="00303A34">
                              <w:rPr>
                                <w:rFonts w:eastAsia="Times New Roman" w:cs="STIXGeneral"/>
                              </w:rPr>
                              <w:t>=</w:t>
                            </w:r>
                            <w:proofErr w:type="spellStart"/>
                            <w:r w:rsidRPr="00303A34">
                              <w:rPr>
                                <w:rFonts w:eastAsia="Times New Roman" w:cs="STIXGeneral"/>
                              </w:rPr>
                              <w:t>log</w:t>
                            </w:r>
                            <w:r w:rsidRPr="00303A34">
                              <w:rPr>
                                <w:rFonts w:eastAsia="Times New Roman" w:cs="STIXGeneral"/>
                                <w:i/>
                                <w:iCs/>
                                <w:vertAlign w:val="subscript"/>
                              </w:rPr>
                              <w:t>b</w:t>
                            </w:r>
                            <w:proofErr w:type="spellEnd"/>
                            <w:r w:rsidRPr="00303A34">
                              <w:rPr>
                                <w:rFonts w:eastAsia="Times New Roman" w:cs="STIXGeneral"/>
                              </w:rPr>
                              <w:t>(</w:t>
                            </w:r>
                            <w:r w:rsidRPr="00303A34">
                              <w:rPr>
                                <w:rFonts w:eastAsia="Times New Roman" w:cs="STIXGeneral"/>
                                <w:i/>
                                <w:iCs/>
                              </w:rPr>
                              <w:t>x</w:t>
                            </w:r>
                            <w:proofErr w:type="gramStart"/>
                            <w:r w:rsidRPr="00303A34">
                              <w:rPr>
                                <w:rFonts w:eastAsia="Times New Roman" w:cs="STIXGeneral"/>
                              </w:rPr>
                              <w:t>).</w:t>
                            </w:r>
                            <w:r w:rsidRPr="00303A34">
                              <w:rPr>
                                <w:rFonts w:eastAsia="Times New Roman" w:cs="Times New Roman"/>
                              </w:rPr>
                              <w:t>The</w:t>
                            </w:r>
                            <w:proofErr w:type="gramEnd"/>
                            <w:r w:rsidRPr="00303A34">
                              <w:rPr>
                                <w:rFonts w:eastAsia="Times New Roman" w:cs="Times New Roman"/>
                              </w:rPr>
                              <w:t xml:space="preserve"> base</w:t>
                            </w:r>
                            <w:r w:rsidR="00E646A8">
                              <w:rPr>
                                <w:rFonts w:eastAsia="Times New Roman" w:cs="Times New Roman"/>
                              </w:rPr>
                              <w:t xml:space="preserve"> </w:t>
                            </w:r>
                            <w:r w:rsidRPr="00303A34">
                              <w:rPr>
                                <w:rFonts w:eastAsia="Times New Roman" w:cs="STIXGeneral"/>
                                <w:i/>
                                <w:iCs/>
                              </w:rPr>
                              <w:t>b</w:t>
                            </w:r>
                            <w:r w:rsidR="00E646A8">
                              <w:rPr>
                                <w:rFonts w:eastAsia="Times New Roman" w:cs="STIXGeneral"/>
                                <w:i/>
                                <w:iCs/>
                              </w:rPr>
                              <w:t xml:space="preserve"> </w:t>
                            </w:r>
                            <w:r w:rsidR="00E646A8">
                              <w:rPr>
                                <w:rFonts w:eastAsia="Times New Roman" w:cs="Times New Roman"/>
                                <w:b/>
                                <w:bCs/>
                              </w:rPr>
                              <w:t>________________________________</w:t>
                            </w:r>
                            <w:r w:rsidRPr="00303A34">
                              <w:rPr>
                                <w:rFonts w:eastAsia="Times New Roman" w:cs="Times New Roman"/>
                              </w:rPr>
                              <w:t xml:space="preserve"> of a number is the exponent by which we must raise</w:t>
                            </w:r>
                            <w:r w:rsidR="00E646A8">
                              <w:rPr>
                                <w:rFonts w:eastAsia="Times New Roman" w:cs="Times New Roman"/>
                              </w:rPr>
                              <w:t xml:space="preserve"> </w:t>
                            </w:r>
                            <w:r w:rsidRPr="00303A34">
                              <w:rPr>
                                <w:rFonts w:eastAsia="Times New Roman" w:cs="STIXGeneral"/>
                                <w:i/>
                                <w:iCs/>
                              </w:rPr>
                              <w:t>b</w:t>
                            </w:r>
                            <w:r w:rsidR="00E646A8">
                              <w:rPr>
                                <w:rFonts w:eastAsia="Times New Roman" w:cs="STIXGeneral"/>
                                <w:i/>
                                <w:iCs/>
                              </w:rPr>
                              <w:t xml:space="preserve"> </w:t>
                            </w:r>
                            <w:r w:rsidRPr="00303A34">
                              <w:rPr>
                                <w:rFonts w:eastAsia="Times New Roman" w:cs="Times New Roman"/>
                              </w:rPr>
                              <w:t>to get that number.</w:t>
                            </w:r>
                          </w:p>
                          <w:p w14:paraId="79C1FA34" w14:textId="77777777" w:rsidR="00303A34" w:rsidRPr="00303A34" w:rsidRDefault="0030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D544A1" id="_x0000_t202" coordsize="21600,21600" o:spt="202" path="m0,0l0,21600,21600,21600,21600,0xe">
                <v:stroke joinstyle="miter"/>
                <v:path gradientshapeok="t" o:connecttype="rect"/>
              </v:shapetype>
              <v:shape id="Text_x0020_Box_x0020_2" o:spid="_x0000_s1026" type="#_x0000_t202" style="position:absolute;margin-left:166.05pt;margin-top:8.6pt;width:5in;height:15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" filled="f" stroked="f">
                <v:textbox>
                  <w:txbxContent>
                    <w:p w14:paraId="7514F29E" w14:textId="40724521" w:rsidR="00303A34" w:rsidRPr="00303A34" w:rsidRDefault="00303A34" w:rsidP="00303A34">
                      <w:pPr>
                        <w:rPr>
                          <w:rFonts w:eastAsia="Times New Roman" w:cs="Times New Roman"/>
                        </w:rPr>
                      </w:pPr>
                      <w:r w:rsidRPr="00303A34">
                        <w:rPr>
                          <w:rFonts w:eastAsia="Times New Roman" w:cs="Times New Roman"/>
                        </w:rPr>
                        <w:t xml:space="preserve">Estimating from a graph, however, is imprecise. To find an algebraic solution, we must introduce a new function. Observe that the graph in </w:t>
                      </w:r>
                      <w:hyperlink r:id="rId7" w:anchor="CNX_Precalc_Figure_04_03_002" w:history="1">
                        <w:r w:rsidRPr="00303A34">
                          <w:rPr>
                            <w:rFonts w:eastAsia="Times New Roman" w:cs="Times New Roman"/>
                            <w:color w:val="0000FF"/>
                            <w:u w:val="single"/>
                          </w:rPr>
                          <w:t>Figure</w:t>
                        </w:r>
                      </w:hyperlink>
                      <w:r w:rsidRPr="00303A34">
                        <w:rPr>
                          <w:rFonts w:eastAsia="Times New Roman" w:cs="Times New Roman"/>
                        </w:rPr>
                        <w:t xml:space="preserve"> passes the horizontal line test. The exponential function</w:t>
                      </w:r>
                      <w:r>
                        <w:rPr>
                          <w:rFonts w:eastAsia="Times New Roman" w:cs="Times New Roman"/>
                        </w:rPr>
                        <w:t xml:space="preserve"> </w:t>
                      </w:r>
                      <w:r w:rsidRPr="00303A34">
                        <w:rPr>
                          <w:rFonts w:eastAsia="Times New Roman" w:cs="STIXGeneral"/>
                          <w:i/>
                          <w:iCs/>
                        </w:rPr>
                        <w:t>y</w:t>
                      </w:r>
                      <w:r w:rsidRPr="00303A34">
                        <w:rPr>
                          <w:rFonts w:eastAsia="Times New Roman" w:cs="STIXGeneral"/>
                        </w:rPr>
                        <w:t>=</w:t>
                      </w:r>
                      <w:proofErr w:type="spellStart"/>
                      <w:r w:rsidRPr="00303A34">
                        <w:rPr>
                          <w:rFonts w:eastAsia="Times New Roman" w:cs="STIXGeneral"/>
                          <w:i/>
                          <w:iCs/>
                        </w:rPr>
                        <w:t>b</w:t>
                      </w:r>
                      <w:r w:rsidRPr="00303A34">
                        <w:rPr>
                          <w:rFonts w:eastAsia="Times New Roman" w:cs="STIXGeneral"/>
                          <w:i/>
                          <w:iCs/>
                          <w:vertAlign w:val="superscript"/>
                        </w:rPr>
                        <w:t>x</w:t>
                      </w:r>
                      <w:proofErr w:type="spellEnd"/>
                      <w:r>
                        <w:rPr>
                          <w:rFonts w:eastAsia="Times New Roman" w:cs="STIXGeneral"/>
                          <w:i/>
                          <w:iCs/>
                        </w:rPr>
                        <w:t xml:space="preserve"> </w:t>
                      </w:r>
                      <w:r w:rsidRPr="00303A34">
                        <w:rPr>
                          <w:rFonts w:eastAsia="Times New Roman" w:cs="Times New Roman"/>
                        </w:rPr>
                        <w:t xml:space="preserve">is </w:t>
                      </w:r>
                      <w:r>
                        <w:rPr>
                          <w:rFonts w:eastAsia="Times New Roman" w:cs="Times New Roman"/>
                        </w:rPr>
                        <w:t>_______-to-________</w:t>
                      </w:r>
                      <w:r w:rsidRPr="00303A34">
                        <w:rPr>
                          <w:rFonts w:eastAsia="Times New Roman" w:cs="Times New Roman"/>
                        </w:rPr>
                        <w:t>, so its inverse,</w:t>
                      </w:r>
                      <w:r>
                        <w:rPr>
                          <w:rFonts w:eastAsia="Times New Roman" w:cs="Times New Roman"/>
                        </w:rPr>
                        <w:t xml:space="preserve"> </w:t>
                      </w:r>
                      <w:r w:rsidRPr="00303A34">
                        <w:rPr>
                          <w:rFonts w:eastAsia="Times New Roman" w:cs="STIXGeneral"/>
                          <w:i/>
                          <w:iCs/>
                        </w:rPr>
                        <w:t>x</w:t>
                      </w:r>
                      <w:r w:rsidRPr="00303A34">
                        <w:rPr>
                          <w:rFonts w:eastAsia="Times New Roman" w:cs="STIXGeneral"/>
                        </w:rPr>
                        <w:t>=</w:t>
                      </w:r>
                      <w:r w:rsidRPr="00303A34">
                        <w:rPr>
                          <w:rFonts w:eastAsia="Times New Roman" w:cs="STIXGeneral"/>
                          <w:i/>
                          <w:iCs/>
                        </w:rPr>
                        <w:t>b</w:t>
                      </w:r>
                      <w:r w:rsidRPr="00303A34">
                        <w:rPr>
                          <w:rFonts w:eastAsia="Times New Roman" w:cs="STIXGeneral"/>
                          <w:i/>
                          <w:iCs/>
                          <w:vertAlign w:val="superscript"/>
                        </w:rPr>
                        <w:t>y</w:t>
                      </w:r>
                      <w:r>
                        <w:rPr>
                          <w:rFonts w:eastAsia="Times New Roman" w:cs="STIXGeneral"/>
                          <w:i/>
                          <w:iCs/>
                        </w:rPr>
                        <w:t xml:space="preserve"> </w:t>
                      </w:r>
                      <w:r>
                        <w:rPr>
                          <w:rFonts w:eastAsia="Times New Roman" w:cs="Times New Roman"/>
                        </w:rPr>
                        <w:t>is also a ________________</w:t>
                      </w:r>
                      <w:r w:rsidRPr="00303A34">
                        <w:rPr>
                          <w:rFonts w:eastAsia="Times New Roman" w:cs="Times New Roman"/>
                        </w:rPr>
                        <w:t>. As is the case with all inverse functions, we simply interchange</w:t>
                      </w:r>
                      <w:r>
                        <w:rPr>
                          <w:rFonts w:eastAsia="Times New Roman" w:cs="Times New Roman"/>
                        </w:rPr>
                        <w:t xml:space="preserve"> </w:t>
                      </w:r>
                      <w:r w:rsidRPr="00303A34">
                        <w:rPr>
                          <w:rFonts w:eastAsia="Times New Roman" w:cs="STIXGeneral"/>
                          <w:i/>
                          <w:iCs/>
                        </w:rPr>
                        <w:t>x</w:t>
                      </w:r>
                      <w:r>
                        <w:rPr>
                          <w:rFonts w:eastAsia="Times New Roman" w:cs="STIXGeneral"/>
                          <w:i/>
                          <w:iCs/>
                        </w:rPr>
                        <w:t xml:space="preserve"> </w:t>
                      </w:r>
                      <w:r w:rsidRPr="00303A34">
                        <w:rPr>
                          <w:rFonts w:eastAsia="Times New Roman" w:cs="Times New Roman"/>
                        </w:rPr>
                        <w:t>and</w:t>
                      </w:r>
                      <w:r>
                        <w:rPr>
                          <w:rFonts w:eastAsia="Times New Roman" w:cs="Times New Roman"/>
                        </w:rPr>
                        <w:t xml:space="preserve"> </w:t>
                      </w:r>
                      <w:r w:rsidRPr="00303A34">
                        <w:rPr>
                          <w:rFonts w:eastAsia="Times New Roman" w:cs="STIXGeneral"/>
                          <w:i/>
                          <w:iCs/>
                        </w:rPr>
                        <w:t>y</w:t>
                      </w:r>
                      <w:r>
                        <w:rPr>
                          <w:rFonts w:eastAsia="Times New Roman" w:cs="STIXGeneral"/>
                          <w:i/>
                          <w:iCs/>
                        </w:rPr>
                        <w:t xml:space="preserve"> </w:t>
                      </w:r>
                      <w:r w:rsidRPr="00303A34">
                        <w:rPr>
                          <w:rFonts w:eastAsia="Times New Roman" w:cs="Times New Roman"/>
                        </w:rPr>
                        <w:t>and solve for</w:t>
                      </w:r>
                      <w:r>
                        <w:rPr>
                          <w:rFonts w:eastAsia="Times New Roman" w:cs="Times New Roman"/>
                        </w:rPr>
                        <w:t xml:space="preserve"> </w:t>
                      </w:r>
                      <w:r w:rsidRPr="00303A34">
                        <w:rPr>
                          <w:rFonts w:eastAsia="Times New Roman" w:cs="STIXGeneral"/>
                          <w:i/>
                          <w:iCs/>
                        </w:rPr>
                        <w:t>y</w:t>
                      </w:r>
                      <w:r>
                        <w:rPr>
                          <w:rFonts w:eastAsia="Times New Roman" w:cs="STIXGeneral"/>
                          <w:i/>
                          <w:iCs/>
                        </w:rPr>
                        <w:t xml:space="preserve"> </w:t>
                      </w:r>
                      <w:r w:rsidRPr="00303A34">
                        <w:rPr>
                          <w:rFonts w:eastAsia="Times New Roman" w:cs="Times New Roman"/>
                        </w:rPr>
                        <w:t>to find the inverse function. To represent</w:t>
                      </w:r>
                      <w:r>
                        <w:rPr>
                          <w:rFonts w:eastAsia="Times New Roman" w:cs="Times New Roman"/>
                        </w:rPr>
                        <w:t xml:space="preserve"> </w:t>
                      </w:r>
                      <w:r w:rsidRPr="00303A34">
                        <w:rPr>
                          <w:rFonts w:eastAsia="Times New Roman" w:cs="STIXGeneral"/>
                          <w:i/>
                          <w:iCs/>
                        </w:rPr>
                        <w:t>y</w:t>
                      </w:r>
                      <w:r>
                        <w:rPr>
                          <w:rFonts w:eastAsia="Times New Roman" w:cs="STIXGeneral"/>
                          <w:i/>
                          <w:iCs/>
                        </w:rPr>
                        <w:t xml:space="preserve"> </w:t>
                      </w:r>
                      <w:r w:rsidRPr="00303A34">
                        <w:rPr>
                          <w:rFonts w:eastAsia="Times New Roman" w:cs="Times New Roman"/>
                        </w:rPr>
                        <w:t>as a function of</w:t>
                      </w:r>
                      <w:r>
                        <w:rPr>
                          <w:rFonts w:eastAsia="Times New Roman" w:cs="Times New Roman"/>
                        </w:rPr>
                        <w:t xml:space="preserve"> </w:t>
                      </w:r>
                      <w:r w:rsidRPr="00303A34">
                        <w:rPr>
                          <w:rFonts w:eastAsia="Times New Roman" w:cs="STIXGeneral"/>
                          <w:i/>
                          <w:iCs/>
                        </w:rPr>
                        <w:t>x</w:t>
                      </w:r>
                      <w:r w:rsidRPr="00303A34">
                        <w:rPr>
                          <w:rFonts w:eastAsia="Times New Roman" w:cs="STIXGeneral"/>
                        </w:rPr>
                        <w:t>,</w:t>
                      </w:r>
                      <w:r w:rsidRPr="00303A34">
                        <w:rPr>
                          <w:rFonts w:eastAsia="Times New Roman" w:cs="Times New Roman"/>
                        </w:rPr>
                        <w:t xml:space="preserve"> we use a logarithmic function of the form</w:t>
                      </w:r>
                      <w:r>
                        <w:rPr>
                          <w:rFonts w:eastAsia="Times New Roman" w:cs="Times New Roman"/>
                        </w:rPr>
                        <w:t xml:space="preserve"> </w:t>
                      </w:r>
                      <w:r w:rsidRPr="00303A34">
                        <w:rPr>
                          <w:rFonts w:eastAsia="Times New Roman" w:cs="STIXGeneral"/>
                          <w:i/>
                          <w:iCs/>
                        </w:rPr>
                        <w:t>y</w:t>
                      </w:r>
                      <w:r w:rsidRPr="00303A34">
                        <w:rPr>
                          <w:rFonts w:eastAsia="Times New Roman" w:cs="STIXGeneral"/>
                        </w:rPr>
                        <w:t>=</w:t>
                      </w:r>
                      <w:proofErr w:type="spellStart"/>
                      <w:r w:rsidRPr="00303A34">
                        <w:rPr>
                          <w:rFonts w:eastAsia="Times New Roman" w:cs="STIXGeneral"/>
                        </w:rPr>
                        <w:t>log</w:t>
                      </w:r>
                      <w:r w:rsidRPr="00303A34">
                        <w:rPr>
                          <w:rFonts w:eastAsia="Times New Roman" w:cs="STIXGeneral"/>
                          <w:i/>
                          <w:iCs/>
                          <w:vertAlign w:val="subscript"/>
                        </w:rPr>
                        <w:t>b</w:t>
                      </w:r>
                      <w:proofErr w:type="spellEnd"/>
                      <w:r w:rsidRPr="00303A34">
                        <w:rPr>
                          <w:rFonts w:eastAsia="Times New Roman" w:cs="STIXGeneral"/>
                        </w:rPr>
                        <w:t>(</w:t>
                      </w:r>
                      <w:r w:rsidRPr="00303A34">
                        <w:rPr>
                          <w:rFonts w:eastAsia="Times New Roman" w:cs="STIXGeneral"/>
                          <w:i/>
                          <w:iCs/>
                        </w:rPr>
                        <w:t>x</w:t>
                      </w:r>
                      <w:proofErr w:type="gramStart"/>
                      <w:r w:rsidRPr="00303A34">
                        <w:rPr>
                          <w:rFonts w:eastAsia="Times New Roman" w:cs="STIXGeneral"/>
                        </w:rPr>
                        <w:t>).</w:t>
                      </w:r>
                      <w:r w:rsidRPr="00303A34">
                        <w:rPr>
                          <w:rFonts w:eastAsia="Times New Roman" w:cs="Times New Roman"/>
                        </w:rPr>
                        <w:t>The</w:t>
                      </w:r>
                      <w:proofErr w:type="gramEnd"/>
                      <w:r w:rsidRPr="00303A34">
                        <w:rPr>
                          <w:rFonts w:eastAsia="Times New Roman" w:cs="Times New Roman"/>
                        </w:rPr>
                        <w:t xml:space="preserve"> base</w:t>
                      </w:r>
                      <w:r w:rsidR="00E646A8">
                        <w:rPr>
                          <w:rFonts w:eastAsia="Times New Roman" w:cs="Times New Roman"/>
                        </w:rPr>
                        <w:t xml:space="preserve"> </w:t>
                      </w:r>
                      <w:r w:rsidRPr="00303A34">
                        <w:rPr>
                          <w:rFonts w:eastAsia="Times New Roman" w:cs="STIXGeneral"/>
                          <w:i/>
                          <w:iCs/>
                        </w:rPr>
                        <w:t>b</w:t>
                      </w:r>
                      <w:r w:rsidR="00E646A8">
                        <w:rPr>
                          <w:rFonts w:eastAsia="Times New Roman" w:cs="STIXGeneral"/>
                          <w:i/>
                          <w:iCs/>
                        </w:rPr>
                        <w:t xml:space="preserve"> </w:t>
                      </w:r>
                      <w:r w:rsidR="00E646A8">
                        <w:rPr>
                          <w:rFonts w:eastAsia="Times New Roman" w:cs="Times New Roman"/>
                          <w:b/>
                          <w:bCs/>
                        </w:rPr>
                        <w:t>________________________________</w:t>
                      </w:r>
                      <w:r w:rsidRPr="00303A34">
                        <w:rPr>
                          <w:rFonts w:eastAsia="Times New Roman" w:cs="Times New Roman"/>
                        </w:rPr>
                        <w:t xml:space="preserve"> of a number is the exponent by which we must raise</w:t>
                      </w:r>
                      <w:r w:rsidR="00E646A8">
                        <w:rPr>
                          <w:rFonts w:eastAsia="Times New Roman" w:cs="Times New Roman"/>
                        </w:rPr>
                        <w:t xml:space="preserve"> </w:t>
                      </w:r>
                      <w:r w:rsidRPr="00303A34">
                        <w:rPr>
                          <w:rFonts w:eastAsia="Times New Roman" w:cs="STIXGeneral"/>
                          <w:i/>
                          <w:iCs/>
                        </w:rPr>
                        <w:t>b</w:t>
                      </w:r>
                      <w:r w:rsidR="00E646A8">
                        <w:rPr>
                          <w:rFonts w:eastAsia="Times New Roman" w:cs="STIXGeneral"/>
                          <w:i/>
                          <w:iCs/>
                        </w:rPr>
                        <w:t xml:space="preserve"> </w:t>
                      </w:r>
                      <w:r w:rsidRPr="00303A34">
                        <w:rPr>
                          <w:rFonts w:eastAsia="Times New Roman" w:cs="Times New Roman"/>
                        </w:rPr>
                        <w:t>to get that number.</w:t>
                      </w:r>
                    </w:p>
                    <w:p w14:paraId="79C1FA34" w14:textId="77777777" w:rsidR="00303A34" w:rsidRPr="00303A34" w:rsidRDefault="00303A34"/>
                  </w:txbxContent>
                </v:textbox>
                <w10:wrap type="square"/>
              </v:shape>
            </w:pict>
          </mc:Fallback>
        </mc:AlternateContent>
      </w:r>
      <w:r w:rsidRPr="003D3F74">
        <w:rPr>
          <w:rFonts w:eastAsia="Times New Roman" w:cs="STIXGeneral"/>
        </w:rPr>
        <w:drawing>
          <wp:inline distT="0" distB="0" distL="0" distR="0" wp14:anchorId="569712C8" wp14:editId="14935F0F">
            <wp:extent cx="1880052" cy="1932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4083" cy="1957647"/>
                    </a:xfrm>
                    <a:prstGeom prst="rect">
                      <a:avLst/>
                    </a:prstGeom>
                  </pic:spPr>
                </pic:pic>
              </a:graphicData>
            </a:graphic>
          </wp:inline>
        </w:drawing>
      </w:r>
    </w:p>
    <w:p w14:paraId="5898F096" w14:textId="77777777" w:rsidR="00D62291" w:rsidRPr="003D3F74" w:rsidRDefault="00D62291" w:rsidP="009213F9">
      <w:pPr>
        <w:rPr>
          <w:rFonts w:eastAsia="Times New Roman" w:cs="Times New Roman"/>
        </w:rPr>
      </w:pPr>
    </w:p>
    <w:p w14:paraId="7E5280BB" w14:textId="72E75CE1" w:rsidR="00D62291" w:rsidRPr="003D3F74" w:rsidRDefault="00D62291" w:rsidP="00D62291">
      <w:pPr>
        <w:jc w:val="center"/>
        <w:rPr>
          <w:rFonts w:eastAsia="Times New Roman" w:cs="Times New Roman"/>
        </w:rPr>
      </w:pPr>
      <w:r w:rsidRPr="003D3F74">
        <w:rPr>
          <w:rFonts w:eastAsia="Times New Roman" w:cs="Times New Roman"/>
        </w:rPr>
        <w:drawing>
          <wp:inline distT="0" distB="0" distL="0" distR="0" wp14:anchorId="30E31FE6" wp14:editId="1F1A4574">
            <wp:extent cx="5434965" cy="1415607"/>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6806" cy="1421296"/>
                    </a:xfrm>
                    <a:prstGeom prst="rect">
                      <a:avLst/>
                    </a:prstGeom>
                  </pic:spPr>
                </pic:pic>
              </a:graphicData>
            </a:graphic>
          </wp:inline>
        </w:drawing>
      </w:r>
    </w:p>
    <w:p w14:paraId="4DE7439D" w14:textId="2825EFF9" w:rsidR="00D62291" w:rsidRPr="003D3F74" w:rsidRDefault="00D62291" w:rsidP="00D62291">
      <w:pPr>
        <w:jc w:val="center"/>
        <w:rPr>
          <w:rFonts w:eastAsia="Times New Roman" w:cs="Times New Roman"/>
        </w:rPr>
      </w:pPr>
      <w:r w:rsidRPr="003D3F74">
        <w:rPr>
          <w:rFonts w:eastAsia="Times New Roman" w:cs="Times New Roman"/>
        </w:rPr>
        <w:drawing>
          <wp:inline distT="0" distB="0" distL="0" distR="0" wp14:anchorId="5273DE0D" wp14:editId="2F455CC9">
            <wp:extent cx="5667323" cy="2402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6678" cy="2415286"/>
                    </a:xfrm>
                    <a:prstGeom prst="rect">
                      <a:avLst/>
                    </a:prstGeom>
                  </pic:spPr>
                </pic:pic>
              </a:graphicData>
            </a:graphic>
          </wp:inline>
        </w:drawing>
      </w:r>
    </w:p>
    <w:p w14:paraId="0A649F1E" w14:textId="77777777" w:rsidR="004B4959" w:rsidRPr="003D3F74" w:rsidRDefault="004B4959" w:rsidP="004B4959">
      <w:pPr>
        <w:rPr>
          <w:rFonts w:eastAsia="Times New Roman" w:cs="Times New Roman"/>
        </w:rPr>
      </w:pPr>
      <w:r w:rsidRPr="003D3F74">
        <w:rPr>
          <w:rFonts w:eastAsia="Times New Roman" w:cs="Times New Roman"/>
        </w:rPr>
        <w:lastRenderedPageBreak/>
        <w:drawing>
          <wp:inline distT="0" distB="0" distL="0" distR="0" wp14:anchorId="490AE18B" wp14:editId="578E5520">
            <wp:extent cx="6905683" cy="1259840"/>
            <wp:effectExtent l="0" t="0" r="317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05997" cy="1296384"/>
                    </a:xfrm>
                    <a:prstGeom prst="rect">
                      <a:avLst/>
                    </a:prstGeom>
                  </pic:spPr>
                </pic:pic>
              </a:graphicData>
            </a:graphic>
          </wp:inline>
        </w:drawing>
      </w:r>
    </w:p>
    <w:p w14:paraId="144F1157" w14:textId="77777777" w:rsidR="004B4959" w:rsidRPr="003D3F74" w:rsidRDefault="004B4959" w:rsidP="004B4959">
      <w:pPr>
        <w:rPr>
          <w:rFonts w:eastAsia="Times New Roman" w:cs="Times New Roman"/>
        </w:rPr>
      </w:pPr>
    </w:p>
    <w:p w14:paraId="2EE55495" w14:textId="51390A5A" w:rsidR="00D62291" w:rsidRPr="003D3F74" w:rsidRDefault="004B4959" w:rsidP="004B4959">
      <w:pPr>
        <w:rPr>
          <w:rFonts w:eastAsia="Times New Roman" w:cs="Times New Roman"/>
        </w:rPr>
      </w:pPr>
      <w:r w:rsidRPr="003D3F74">
        <w:rPr>
          <w:rFonts w:eastAsia="Times New Roman" w:cs="Times New Roman"/>
        </w:rPr>
        <w:drawing>
          <wp:inline distT="0" distB="0" distL="0" distR="0" wp14:anchorId="39EE868E" wp14:editId="1A0EEF1C">
            <wp:extent cx="6858000" cy="1292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292225"/>
                    </a:xfrm>
                    <a:prstGeom prst="rect">
                      <a:avLst/>
                    </a:prstGeom>
                  </pic:spPr>
                </pic:pic>
              </a:graphicData>
            </a:graphic>
          </wp:inline>
        </w:drawing>
      </w:r>
    </w:p>
    <w:p w14:paraId="3858E6A3" w14:textId="7679D163" w:rsidR="004B4959" w:rsidRPr="003D3F74" w:rsidRDefault="004B4959" w:rsidP="004B4959">
      <w:pPr>
        <w:rPr>
          <w:rFonts w:eastAsia="Times New Roman" w:cs="Times New Roman"/>
          <w:b/>
        </w:rPr>
      </w:pPr>
      <w:r w:rsidRPr="003D3F74">
        <w:rPr>
          <w:rFonts w:eastAsia="Times New Roman" w:cs="Times New Roman"/>
          <w:b/>
        </w:rPr>
        <w:t>Examples</w:t>
      </w:r>
    </w:p>
    <w:p w14:paraId="4594BF40" w14:textId="3EC12FFD" w:rsidR="004B4959" w:rsidRPr="003D3F74" w:rsidRDefault="00C94CAD" w:rsidP="004B4959">
      <w:pPr>
        <w:rPr>
          <w:rFonts w:eastAsia="Times New Roman" w:cs="Times New Roman"/>
          <w:b/>
        </w:rPr>
      </w:pPr>
      <w:r w:rsidRPr="003D3F74">
        <w:rPr>
          <w:rFonts w:eastAsia="Times New Roman" w:cs="Times New Roman"/>
          <w:b/>
        </w:rPr>
        <w:drawing>
          <wp:inline distT="0" distB="0" distL="0" distR="0" wp14:anchorId="504DC3EF" wp14:editId="6E8D81A6">
            <wp:extent cx="3107788" cy="612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6537" cy="617803"/>
                    </a:xfrm>
                    <a:prstGeom prst="rect">
                      <a:avLst/>
                    </a:prstGeom>
                  </pic:spPr>
                </pic:pic>
              </a:graphicData>
            </a:graphic>
          </wp:inline>
        </w:drawing>
      </w:r>
      <w:r w:rsidRPr="003D3F74">
        <w:rPr>
          <w:rFonts w:eastAsia="Times New Roman" w:cs="Times New Roman"/>
          <w:b/>
        </w:rPr>
        <w:tab/>
      </w:r>
      <w:r w:rsidRPr="003D3F74">
        <w:rPr>
          <w:rFonts w:eastAsia="Times New Roman" w:cs="Times New Roman"/>
          <w:b/>
        </w:rPr>
        <w:drawing>
          <wp:inline distT="0" distB="0" distL="0" distR="0" wp14:anchorId="145AE178" wp14:editId="24617B40">
            <wp:extent cx="3492798" cy="61214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3928" cy="624606"/>
                    </a:xfrm>
                    <a:prstGeom prst="rect">
                      <a:avLst/>
                    </a:prstGeom>
                  </pic:spPr>
                </pic:pic>
              </a:graphicData>
            </a:graphic>
          </wp:inline>
        </w:drawing>
      </w:r>
    </w:p>
    <w:p w14:paraId="34B39D26" w14:textId="77777777" w:rsidR="00303A34" w:rsidRPr="003D3F74" w:rsidRDefault="00303A34" w:rsidP="009213F9">
      <w:pPr>
        <w:rPr>
          <w:rFonts w:eastAsia="Times New Roman" w:cs="Times New Roman"/>
        </w:rPr>
      </w:pPr>
    </w:p>
    <w:p w14:paraId="6E543E28" w14:textId="77777777" w:rsidR="007B5C0F" w:rsidRPr="003D3F74" w:rsidRDefault="007B5C0F" w:rsidP="009213F9">
      <w:pPr>
        <w:rPr>
          <w:rFonts w:eastAsia="Times New Roman" w:cs="Times New Roman"/>
        </w:rPr>
      </w:pPr>
    </w:p>
    <w:p w14:paraId="30E17214" w14:textId="77777777" w:rsidR="007B5C0F" w:rsidRPr="003D3F74" w:rsidRDefault="007B5C0F" w:rsidP="009213F9">
      <w:pPr>
        <w:rPr>
          <w:rFonts w:eastAsia="Times New Roman" w:cs="Times New Roman"/>
        </w:rPr>
      </w:pPr>
    </w:p>
    <w:p w14:paraId="53E23252" w14:textId="77777777" w:rsidR="007B5C0F" w:rsidRPr="003D3F74" w:rsidRDefault="007B5C0F" w:rsidP="009213F9">
      <w:pPr>
        <w:rPr>
          <w:rFonts w:eastAsia="Times New Roman" w:cs="Times New Roman"/>
        </w:rPr>
      </w:pPr>
    </w:p>
    <w:p w14:paraId="27B15174" w14:textId="77777777" w:rsidR="007B5C0F" w:rsidRPr="003D3F74" w:rsidRDefault="007B5C0F" w:rsidP="009213F9">
      <w:pPr>
        <w:rPr>
          <w:rFonts w:eastAsia="Times New Roman" w:cs="Times New Roman"/>
        </w:rPr>
      </w:pPr>
    </w:p>
    <w:p w14:paraId="588E8490" w14:textId="77777777" w:rsidR="007B5C0F" w:rsidRPr="003D3F74" w:rsidRDefault="007B5C0F" w:rsidP="009213F9">
      <w:pPr>
        <w:rPr>
          <w:rFonts w:eastAsia="Times New Roman" w:cs="Times New Roman"/>
        </w:rPr>
      </w:pPr>
    </w:p>
    <w:p w14:paraId="6E8075B5" w14:textId="77777777" w:rsidR="007B5C0F" w:rsidRPr="003D3F74" w:rsidRDefault="007B5C0F" w:rsidP="009213F9">
      <w:pPr>
        <w:rPr>
          <w:rFonts w:eastAsia="Times New Roman" w:cs="Times New Roman"/>
        </w:rPr>
      </w:pPr>
    </w:p>
    <w:p w14:paraId="51308216" w14:textId="77777777" w:rsidR="007B5C0F" w:rsidRPr="003D3F74" w:rsidRDefault="007B5C0F" w:rsidP="009213F9">
      <w:pPr>
        <w:rPr>
          <w:rFonts w:eastAsia="Times New Roman" w:cs="Times New Roman"/>
        </w:rPr>
      </w:pPr>
    </w:p>
    <w:p w14:paraId="4CFB5E08" w14:textId="77777777" w:rsidR="007B5C0F" w:rsidRPr="003D3F74" w:rsidRDefault="007B5C0F" w:rsidP="009213F9">
      <w:pPr>
        <w:rPr>
          <w:rFonts w:eastAsia="Times New Roman" w:cs="Times New Roman"/>
        </w:rPr>
      </w:pPr>
    </w:p>
    <w:p w14:paraId="62534327" w14:textId="77777777" w:rsidR="007B5C0F" w:rsidRPr="003D3F74" w:rsidRDefault="007B5C0F" w:rsidP="009213F9">
      <w:pPr>
        <w:rPr>
          <w:rFonts w:eastAsia="Times New Roman" w:cs="Times New Roman"/>
        </w:rPr>
      </w:pPr>
    </w:p>
    <w:p w14:paraId="2F441EBD" w14:textId="77777777" w:rsidR="007B5C0F" w:rsidRPr="003D3F74" w:rsidRDefault="007B5C0F" w:rsidP="009213F9">
      <w:pPr>
        <w:rPr>
          <w:rFonts w:eastAsia="Times New Roman" w:cs="Times New Roman"/>
        </w:rPr>
      </w:pPr>
    </w:p>
    <w:p w14:paraId="635BFDE4" w14:textId="77777777" w:rsidR="007B5C0F" w:rsidRPr="003D3F74" w:rsidRDefault="007B5C0F" w:rsidP="009213F9">
      <w:pPr>
        <w:rPr>
          <w:rFonts w:eastAsia="Times New Roman" w:cs="Times New Roman"/>
        </w:rPr>
      </w:pPr>
    </w:p>
    <w:p w14:paraId="5B280DBC" w14:textId="77777777" w:rsidR="007B5C0F" w:rsidRPr="003D3F74" w:rsidRDefault="007B5C0F" w:rsidP="009213F9">
      <w:pPr>
        <w:rPr>
          <w:rFonts w:eastAsia="Times New Roman" w:cs="Times New Roman"/>
        </w:rPr>
      </w:pPr>
    </w:p>
    <w:p w14:paraId="2AA3D371" w14:textId="10D603B7" w:rsidR="007B5C0F" w:rsidRPr="003D3F74" w:rsidRDefault="007B5C0F" w:rsidP="009213F9">
      <w:pPr>
        <w:rPr>
          <w:rFonts w:eastAsia="Times New Roman" w:cs="Times New Roman"/>
        </w:rPr>
      </w:pPr>
      <w:r w:rsidRPr="003D3F74">
        <w:rPr>
          <w:rFonts w:eastAsia="Times New Roman" w:cs="Times New Roman"/>
        </w:rPr>
        <w:drawing>
          <wp:inline distT="0" distB="0" distL="0" distR="0" wp14:anchorId="0AFDE59B" wp14:editId="69A5425C">
            <wp:extent cx="3137535" cy="7185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1650" cy="724042"/>
                    </a:xfrm>
                    <a:prstGeom prst="rect">
                      <a:avLst/>
                    </a:prstGeom>
                  </pic:spPr>
                </pic:pic>
              </a:graphicData>
            </a:graphic>
          </wp:inline>
        </w:drawing>
      </w:r>
      <w:r w:rsidRPr="003D3F74">
        <w:rPr>
          <w:rFonts w:eastAsia="Times New Roman" w:cs="Times New Roman"/>
        </w:rPr>
        <w:tab/>
      </w:r>
      <w:r w:rsidRPr="003D3F74">
        <w:rPr>
          <w:rFonts w:eastAsia="Times New Roman" w:cs="Times New Roman"/>
        </w:rPr>
        <w:drawing>
          <wp:inline distT="0" distB="0" distL="0" distR="0" wp14:anchorId="7D593CCC" wp14:editId="11162D65">
            <wp:extent cx="3480435" cy="7902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7282" cy="798567"/>
                    </a:xfrm>
                    <a:prstGeom prst="rect">
                      <a:avLst/>
                    </a:prstGeom>
                  </pic:spPr>
                </pic:pic>
              </a:graphicData>
            </a:graphic>
          </wp:inline>
        </w:drawing>
      </w:r>
    </w:p>
    <w:p w14:paraId="771F41D3" w14:textId="77777777" w:rsidR="00303A34" w:rsidRPr="009213F9" w:rsidRDefault="00303A34" w:rsidP="009213F9">
      <w:pPr>
        <w:rPr>
          <w:rFonts w:eastAsia="Times New Roman" w:cs="Times New Roman"/>
        </w:rPr>
      </w:pPr>
    </w:p>
    <w:p w14:paraId="6B10B552" w14:textId="77777777" w:rsidR="009213F9" w:rsidRPr="003D3F74" w:rsidRDefault="009213F9">
      <w:pPr>
        <w:rPr>
          <w:b/>
        </w:rPr>
      </w:pPr>
    </w:p>
    <w:p w14:paraId="1D8B7A1E" w14:textId="77777777" w:rsidR="00303A34" w:rsidRPr="003D3F74" w:rsidRDefault="00303A34">
      <w:pPr>
        <w:rPr>
          <w:b/>
        </w:rPr>
      </w:pPr>
    </w:p>
    <w:p w14:paraId="0DA90B60" w14:textId="77777777" w:rsidR="00E37808" w:rsidRPr="003D3F74" w:rsidRDefault="00E37808">
      <w:pPr>
        <w:rPr>
          <w:b/>
        </w:rPr>
      </w:pPr>
    </w:p>
    <w:p w14:paraId="2926253D" w14:textId="77777777" w:rsidR="00E37808" w:rsidRPr="003D3F74" w:rsidRDefault="00E37808">
      <w:pPr>
        <w:rPr>
          <w:b/>
        </w:rPr>
      </w:pPr>
    </w:p>
    <w:p w14:paraId="376F53F3" w14:textId="77777777" w:rsidR="00E37808" w:rsidRPr="003D3F74" w:rsidRDefault="00E37808">
      <w:pPr>
        <w:rPr>
          <w:b/>
        </w:rPr>
      </w:pPr>
    </w:p>
    <w:p w14:paraId="44F4735C" w14:textId="77777777" w:rsidR="00E37808" w:rsidRPr="003D3F74" w:rsidRDefault="00E37808">
      <w:pPr>
        <w:rPr>
          <w:b/>
        </w:rPr>
      </w:pPr>
    </w:p>
    <w:p w14:paraId="70FA6157" w14:textId="77777777" w:rsidR="00E37808" w:rsidRPr="003D3F74" w:rsidRDefault="00E37808">
      <w:pPr>
        <w:rPr>
          <w:b/>
        </w:rPr>
      </w:pPr>
    </w:p>
    <w:p w14:paraId="50754D67" w14:textId="77777777" w:rsidR="00E37808" w:rsidRPr="003D3F74" w:rsidRDefault="00E37808">
      <w:pPr>
        <w:rPr>
          <w:b/>
        </w:rPr>
      </w:pPr>
    </w:p>
    <w:p w14:paraId="3F273991" w14:textId="77777777" w:rsidR="00E37808" w:rsidRPr="003D3F74" w:rsidRDefault="00E37808">
      <w:pPr>
        <w:rPr>
          <w:b/>
        </w:rPr>
      </w:pPr>
    </w:p>
    <w:p w14:paraId="28E85161" w14:textId="77777777" w:rsidR="00E37808" w:rsidRPr="003D3F74" w:rsidRDefault="00E37808">
      <w:pPr>
        <w:rPr>
          <w:b/>
        </w:rPr>
      </w:pPr>
    </w:p>
    <w:p w14:paraId="13685DC8" w14:textId="5DCD6471" w:rsidR="00E37808" w:rsidRPr="003D3F74" w:rsidRDefault="00C85701">
      <w:pPr>
        <w:rPr>
          <w:b/>
        </w:rPr>
      </w:pPr>
      <w:r w:rsidRPr="003D3F74">
        <w:rPr>
          <w:b/>
        </w:rPr>
        <w:t>Evaluating Logarithms</w:t>
      </w:r>
    </w:p>
    <w:p w14:paraId="003A75FF" w14:textId="70282B12" w:rsidR="00C85701" w:rsidRPr="003D3F74" w:rsidRDefault="006E2176">
      <w:pPr>
        <w:rPr>
          <w:b/>
        </w:rPr>
      </w:pPr>
      <w:r w:rsidRPr="003D3F74">
        <w:rPr>
          <w:b/>
        </w:rPr>
        <w:drawing>
          <wp:inline distT="0" distB="0" distL="0" distR="0" wp14:anchorId="50093D6F" wp14:editId="1A4F7FD2">
            <wp:extent cx="6858000" cy="954405"/>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954405"/>
                    </a:xfrm>
                    <a:prstGeom prst="rect">
                      <a:avLst/>
                    </a:prstGeom>
                  </pic:spPr>
                </pic:pic>
              </a:graphicData>
            </a:graphic>
          </wp:inline>
        </w:drawing>
      </w:r>
    </w:p>
    <w:p w14:paraId="76E75641" w14:textId="28F1A310" w:rsidR="006E2176" w:rsidRPr="003D3F74" w:rsidRDefault="002F647C">
      <w:pPr>
        <w:rPr>
          <w:b/>
        </w:rPr>
      </w:pPr>
      <w:r w:rsidRPr="003D3F74">
        <w:rPr>
          <w:b/>
        </w:rPr>
        <w:drawing>
          <wp:inline distT="0" distB="0" distL="0" distR="0" wp14:anchorId="59096CFC" wp14:editId="191ED784">
            <wp:extent cx="6858000" cy="13150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315085"/>
                    </a:xfrm>
                    <a:prstGeom prst="rect">
                      <a:avLst/>
                    </a:prstGeom>
                  </pic:spPr>
                </pic:pic>
              </a:graphicData>
            </a:graphic>
          </wp:inline>
        </w:drawing>
      </w:r>
    </w:p>
    <w:p w14:paraId="2FBEC464" w14:textId="05E47449" w:rsidR="002F647C" w:rsidRPr="003D3F74" w:rsidRDefault="00E87ED8">
      <w:pPr>
        <w:rPr>
          <w:b/>
        </w:rPr>
      </w:pPr>
      <w:r w:rsidRPr="003D3F74">
        <w:rPr>
          <w:b/>
        </w:rPr>
        <w:t>Examples</w:t>
      </w:r>
    </w:p>
    <w:p w14:paraId="6AEC4A1F" w14:textId="5C22ED83" w:rsidR="00E87ED8" w:rsidRPr="003D3F74" w:rsidRDefault="00E87ED8">
      <w:pPr>
        <w:rPr>
          <w:b/>
        </w:rPr>
      </w:pPr>
      <w:r w:rsidRPr="003D3F74">
        <w:rPr>
          <w:b/>
        </w:rPr>
        <w:drawing>
          <wp:inline distT="0" distB="0" distL="0" distR="0" wp14:anchorId="66108DDF" wp14:editId="2D6D0BD6">
            <wp:extent cx="3366135" cy="317974"/>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7276" cy="336974"/>
                    </a:xfrm>
                    <a:prstGeom prst="rect">
                      <a:avLst/>
                    </a:prstGeom>
                  </pic:spPr>
                </pic:pic>
              </a:graphicData>
            </a:graphic>
          </wp:inline>
        </w:drawing>
      </w:r>
      <w:r w:rsidRPr="003D3F74">
        <w:rPr>
          <w:b/>
        </w:rPr>
        <w:tab/>
      </w:r>
      <w:r w:rsidRPr="003D3F74">
        <w:rPr>
          <w:b/>
        </w:rPr>
        <w:drawing>
          <wp:inline distT="0" distB="0" distL="0" distR="0" wp14:anchorId="42FE903C" wp14:editId="6A7E7268">
            <wp:extent cx="3137535" cy="2360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4448" cy="253125"/>
                    </a:xfrm>
                    <a:prstGeom prst="rect">
                      <a:avLst/>
                    </a:prstGeom>
                  </pic:spPr>
                </pic:pic>
              </a:graphicData>
            </a:graphic>
          </wp:inline>
        </w:drawing>
      </w:r>
    </w:p>
    <w:p w14:paraId="0FF7F69F" w14:textId="77777777" w:rsidR="00E87ED8" w:rsidRPr="003D3F74" w:rsidRDefault="00E87ED8">
      <w:pPr>
        <w:rPr>
          <w:b/>
        </w:rPr>
      </w:pPr>
    </w:p>
    <w:p w14:paraId="52C1864F" w14:textId="77777777" w:rsidR="00E87ED8" w:rsidRPr="003D3F74" w:rsidRDefault="00E87ED8">
      <w:pPr>
        <w:rPr>
          <w:b/>
        </w:rPr>
      </w:pPr>
    </w:p>
    <w:p w14:paraId="654A55FF" w14:textId="77777777" w:rsidR="00E87ED8" w:rsidRPr="003D3F74" w:rsidRDefault="00E87ED8">
      <w:pPr>
        <w:rPr>
          <w:b/>
        </w:rPr>
      </w:pPr>
    </w:p>
    <w:p w14:paraId="6FD1F48C" w14:textId="77777777" w:rsidR="00E87ED8" w:rsidRPr="003D3F74" w:rsidRDefault="00E87ED8">
      <w:pPr>
        <w:rPr>
          <w:b/>
        </w:rPr>
      </w:pPr>
    </w:p>
    <w:p w14:paraId="649F81B0" w14:textId="77777777" w:rsidR="00E87ED8" w:rsidRPr="003D3F74" w:rsidRDefault="00E87ED8">
      <w:pPr>
        <w:rPr>
          <w:b/>
        </w:rPr>
      </w:pPr>
    </w:p>
    <w:p w14:paraId="563F2D41" w14:textId="0331FB21" w:rsidR="00E87ED8" w:rsidRPr="003D3F74" w:rsidRDefault="00E87ED8">
      <w:pPr>
        <w:rPr>
          <w:b/>
        </w:rPr>
      </w:pPr>
      <w:r w:rsidRPr="003D3F74">
        <w:rPr>
          <w:b/>
        </w:rPr>
        <w:drawing>
          <wp:inline distT="0" distB="0" distL="0" distR="0" wp14:anchorId="77FC4AEC" wp14:editId="39A344A5">
            <wp:extent cx="3366135" cy="3304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68658" cy="340482"/>
                    </a:xfrm>
                    <a:prstGeom prst="rect">
                      <a:avLst/>
                    </a:prstGeom>
                  </pic:spPr>
                </pic:pic>
              </a:graphicData>
            </a:graphic>
          </wp:inline>
        </w:drawing>
      </w:r>
      <w:r w:rsidRPr="003D3F74">
        <w:rPr>
          <w:b/>
        </w:rPr>
        <w:tab/>
      </w:r>
      <w:r w:rsidRPr="003D3F74">
        <w:rPr>
          <w:b/>
        </w:rPr>
        <w:drawing>
          <wp:inline distT="0" distB="0" distL="0" distR="0" wp14:anchorId="2F7BCBB3" wp14:editId="64F24A8D">
            <wp:extent cx="3023235" cy="2557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2005" cy="271710"/>
                    </a:xfrm>
                    <a:prstGeom prst="rect">
                      <a:avLst/>
                    </a:prstGeom>
                  </pic:spPr>
                </pic:pic>
              </a:graphicData>
            </a:graphic>
          </wp:inline>
        </w:drawing>
      </w:r>
    </w:p>
    <w:p w14:paraId="3E22DF3C" w14:textId="77777777" w:rsidR="00E87ED8" w:rsidRPr="003D3F74" w:rsidRDefault="00E87ED8">
      <w:pPr>
        <w:rPr>
          <w:b/>
        </w:rPr>
      </w:pPr>
    </w:p>
    <w:p w14:paraId="4BF49E76" w14:textId="77777777" w:rsidR="00E87ED8" w:rsidRPr="003D3F74" w:rsidRDefault="00E87ED8">
      <w:pPr>
        <w:rPr>
          <w:b/>
        </w:rPr>
      </w:pPr>
    </w:p>
    <w:p w14:paraId="026FF11C" w14:textId="77777777" w:rsidR="00E87ED8" w:rsidRPr="003D3F74" w:rsidRDefault="00E87ED8">
      <w:pPr>
        <w:rPr>
          <w:b/>
        </w:rPr>
      </w:pPr>
    </w:p>
    <w:p w14:paraId="1B81634A" w14:textId="77777777" w:rsidR="00E87ED8" w:rsidRPr="003D3F74" w:rsidRDefault="00E87ED8">
      <w:pPr>
        <w:rPr>
          <w:b/>
        </w:rPr>
      </w:pPr>
    </w:p>
    <w:p w14:paraId="276E6793" w14:textId="77777777" w:rsidR="00E87ED8" w:rsidRPr="003D3F74" w:rsidRDefault="00E87ED8">
      <w:pPr>
        <w:rPr>
          <w:b/>
        </w:rPr>
      </w:pPr>
    </w:p>
    <w:p w14:paraId="51883829" w14:textId="77777777" w:rsidR="00E87ED8" w:rsidRPr="003D3F74" w:rsidRDefault="00E87ED8">
      <w:pPr>
        <w:rPr>
          <w:b/>
        </w:rPr>
      </w:pPr>
    </w:p>
    <w:p w14:paraId="71DF5ADA" w14:textId="77777777" w:rsidR="00E87ED8" w:rsidRPr="003D3F74" w:rsidRDefault="00E87ED8">
      <w:pPr>
        <w:rPr>
          <w:b/>
        </w:rPr>
      </w:pPr>
    </w:p>
    <w:p w14:paraId="20AD54DC" w14:textId="0DA8E84C" w:rsidR="00E87ED8" w:rsidRPr="003D3F74" w:rsidRDefault="00E87ED8">
      <w:pPr>
        <w:rPr>
          <w:b/>
        </w:rPr>
      </w:pPr>
      <w:r w:rsidRPr="003D3F74">
        <w:rPr>
          <w:b/>
        </w:rPr>
        <w:t>Using Common Logarithm</w:t>
      </w:r>
    </w:p>
    <w:p w14:paraId="15BC17A9" w14:textId="15F7F855" w:rsidR="003D3F74" w:rsidRPr="003D3F74" w:rsidRDefault="003D3F74" w:rsidP="003D3F74">
      <w:pPr>
        <w:rPr>
          <w:rFonts w:eastAsia="Times New Roman" w:cs="Times New Roman"/>
        </w:rPr>
      </w:pPr>
      <w:r w:rsidRPr="003D3F74">
        <w:rPr>
          <w:rFonts w:eastAsia="Times New Roman" w:cs="Times New Roman"/>
        </w:rPr>
        <w:t>Sometimes we may see a logarithm written without a base. In this case, we assume that the base is 10. In other words, the expression</w:t>
      </w:r>
      <w:r w:rsidR="00977489">
        <w:rPr>
          <w:rFonts w:eastAsia="Times New Roman" w:cs="Times New Roman"/>
        </w:rPr>
        <w:t xml:space="preserve"> </w:t>
      </w:r>
      <w:r w:rsidRPr="003D3F74">
        <w:rPr>
          <w:rFonts w:eastAsia="Times New Roman" w:cs="STIXGeneral"/>
        </w:rPr>
        <w:t>log(</w:t>
      </w:r>
      <w:r w:rsidRPr="003D3F74">
        <w:rPr>
          <w:rFonts w:eastAsia="Times New Roman" w:cs="STIXGeneral"/>
          <w:i/>
          <w:iCs/>
        </w:rPr>
        <w:t>x</w:t>
      </w:r>
      <w:r w:rsidRPr="003D3F74">
        <w:rPr>
          <w:rFonts w:eastAsia="Times New Roman" w:cs="STIXGeneral"/>
        </w:rPr>
        <w:t>)</w:t>
      </w:r>
      <w:r w:rsidR="00977489">
        <w:rPr>
          <w:rFonts w:eastAsia="Times New Roman" w:cs="STIXGeneral"/>
        </w:rPr>
        <w:t xml:space="preserve"> </w:t>
      </w:r>
      <w:r w:rsidRPr="003D3F74">
        <w:rPr>
          <w:rFonts w:eastAsia="Times New Roman" w:cs="Times New Roman"/>
        </w:rPr>
        <w:t>means</w:t>
      </w:r>
      <w:r w:rsidR="00977489">
        <w:rPr>
          <w:rFonts w:eastAsia="Times New Roman" w:cs="Times New Roman"/>
        </w:rPr>
        <w:t xml:space="preserve"> </w:t>
      </w:r>
      <w:r w:rsidRPr="003D3F74">
        <w:rPr>
          <w:rFonts w:eastAsia="Times New Roman" w:cs="STIXGeneral"/>
        </w:rPr>
        <w:t>log</w:t>
      </w:r>
      <w:r w:rsidRPr="003D3F74">
        <w:rPr>
          <w:rFonts w:eastAsia="Times New Roman" w:cs="STIXGeneral"/>
          <w:vertAlign w:val="subscript"/>
        </w:rPr>
        <w:t>10</w:t>
      </w:r>
      <w:r w:rsidRPr="003D3F74">
        <w:rPr>
          <w:rFonts w:eastAsia="Times New Roman" w:cs="STIXGeneral"/>
        </w:rPr>
        <w:t>(</w:t>
      </w:r>
      <w:r w:rsidRPr="003D3F74">
        <w:rPr>
          <w:rFonts w:eastAsia="Times New Roman" w:cs="STIXGeneral"/>
          <w:i/>
          <w:iCs/>
        </w:rPr>
        <w:t>x</w:t>
      </w:r>
      <w:r w:rsidRPr="003D3F74">
        <w:rPr>
          <w:rFonts w:eastAsia="Times New Roman" w:cs="STIXGeneral"/>
        </w:rPr>
        <w:t>).</w:t>
      </w:r>
    </w:p>
    <w:p w14:paraId="63B29A6B" w14:textId="77777777" w:rsidR="00977489" w:rsidRDefault="003D3F74" w:rsidP="003D3F74">
      <w:pPr>
        <w:spacing w:before="100" w:beforeAutospacing="1" w:after="100" w:afterAutospacing="1"/>
        <w:rPr>
          <w:rFonts w:cs="Times New Roman"/>
        </w:rPr>
      </w:pPr>
      <w:r w:rsidRPr="003D3F74">
        <w:rPr>
          <w:rFonts w:cs="Times New Roman"/>
        </w:rPr>
        <w:t xml:space="preserve">We call a base-10 logarithm a </w:t>
      </w:r>
      <w:r w:rsidR="00977489">
        <w:rPr>
          <w:rFonts w:cs="Times New Roman"/>
          <w:b/>
          <w:bCs/>
        </w:rPr>
        <w:t>_______________________________</w:t>
      </w:r>
      <w:r w:rsidRPr="003D3F74">
        <w:rPr>
          <w:rFonts w:cs="Times New Roman"/>
          <w:b/>
          <w:bCs/>
        </w:rPr>
        <w:t xml:space="preserve"> logarithm</w:t>
      </w:r>
      <w:r w:rsidRPr="003D3F74">
        <w:rPr>
          <w:rFonts w:cs="Times New Roman"/>
        </w:rPr>
        <w:t xml:space="preserve">. </w:t>
      </w:r>
    </w:p>
    <w:p w14:paraId="4AC2AB5A" w14:textId="77777777" w:rsidR="009F5CA2" w:rsidRDefault="003D3F74" w:rsidP="009F5CA2">
      <w:pPr>
        <w:spacing w:before="100" w:beforeAutospacing="1" w:after="100" w:afterAutospacing="1"/>
        <w:rPr>
          <w:noProof/>
        </w:rPr>
      </w:pPr>
      <w:r w:rsidRPr="003D3F74">
        <w:rPr>
          <w:rFonts w:cs="Times New Roman"/>
        </w:rPr>
        <w:t>Common logarithms are used to measure the Richter Scale mentioned at the beginning of the section. Scales for measuring the brightness of stars and the pH of acids and bases also use common logarithms.</w:t>
      </w:r>
      <w:r w:rsidR="009F5CA2" w:rsidRPr="009F5CA2">
        <w:rPr>
          <w:noProof/>
        </w:rPr>
        <w:t xml:space="preserve"> </w:t>
      </w:r>
    </w:p>
    <w:p w14:paraId="349D328C" w14:textId="017FC203" w:rsidR="00E87ED8" w:rsidRDefault="009F5CA2" w:rsidP="00D63B61">
      <w:pPr>
        <w:spacing w:before="100" w:beforeAutospacing="1" w:after="100" w:afterAutospacing="1"/>
        <w:jc w:val="center"/>
        <w:rPr>
          <w:rFonts w:cs="Times New Roman"/>
        </w:rPr>
      </w:pPr>
      <w:r w:rsidRPr="009F5CA2">
        <w:rPr>
          <w:rFonts w:cs="Times New Roman"/>
        </w:rPr>
        <w:drawing>
          <wp:inline distT="0" distB="0" distL="0" distR="0" wp14:anchorId="07922F34" wp14:editId="74E36355">
            <wp:extent cx="4692852" cy="1463040"/>
            <wp:effectExtent l="0" t="0" r="63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1550" cy="1468869"/>
                    </a:xfrm>
                    <a:prstGeom prst="rect">
                      <a:avLst/>
                    </a:prstGeom>
                  </pic:spPr>
                </pic:pic>
              </a:graphicData>
            </a:graphic>
          </wp:inline>
        </w:drawing>
      </w:r>
    </w:p>
    <w:p w14:paraId="61D25BC8" w14:textId="1B2F964E" w:rsidR="00A62036" w:rsidRDefault="00DD3B8A" w:rsidP="00DD3B8A">
      <w:pPr>
        <w:spacing w:before="100" w:beforeAutospacing="1" w:after="100" w:afterAutospacing="1"/>
        <w:rPr>
          <w:rFonts w:cs="Times New Roman"/>
        </w:rPr>
      </w:pPr>
      <w:r w:rsidRPr="00DD3B8A">
        <w:rPr>
          <w:rFonts w:cs="Times New Roman"/>
        </w:rPr>
        <w:drawing>
          <wp:inline distT="0" distB="0" distL="0" distR="0" wp14:anchorId="0BA5F06D" wp14:editId="0F20668B">
            <wp:extent cx="6858000" cy="12693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269365"/>
                    </a:xfrm>
                    <a:prstGeom prst="rect">
                      <a:avLst/>
                    </a:prstGeom>
                  </pic:spPr>
                </pic:pic>
              </a:graphicData>
            </a:graphic>
          </wp:inline>
        </w:drawing>
      </w:r>
    </w:p>
    <w:p w14:paraId="1D429900" w14:textId="54F41AD9" w:rsidR="00D63B61" w:rsidRDefault="00DD3B8A" w:rsidP="00D63B61">
      <w:pPr>
        <w:spacing w:before="100" w:beforeAutospacing="1" w:after="100" w:afterAutospacing="1"/>
        <w:rPr>
          <w:rFonts w:cs="Times New Roman"/>
          <w:b/>
        </w:rPr>
      </w:pPr>
      <w:r>
        <w:rPr>
          <w:rFonts w:cs="Times New Roman"/>
          <w:b/>
        </w:rPr>
        <w:t>Examples</w:t>
      </w:r>
    </w:p>
    <w:p w14:paraId="33B6E5A7" w14:textId="59C22D02" w:rsidR="00DD3B8A" w:rsidRDefault="00DD3B8A" w:rsidP="00D63B61">
      <w:pPr>
        <w:spacing w:before="100" w:beforeAutospacing="1" w:after="100" w:afterAutospacing="1"/>
        <w:rPr>
          <w:rFonts w:cs="Times New Roman"/>
          <w:b/>
        </w:rPr>
      </w:pPr>
      <w:r w:rsidRPr="00DD3B8A">
        <w:rPr>
          <w:rFonts w:cs="Times New Roman"/>
          <w:b/>
        </w:rPr>
        <w:drawing>
          <wp:inline distT="0" distB="0" distL="0" distR="0" wp14:anchorId="397C77FD" wp14:editId="396B219F">
            <wp:extent cx="3137535" cy="24720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4843" cy="254867"/>
                    </a:xfrm>
                    <a:prstGeom prst="rect">
                      <a:avLst/>
                    </a:prstGeom>
                  </pic:spPr>
                </pic:pic>
              </a:graphicData>
            </a:graphic>
          </wp:inline>
        </w:drawing>
      </w:r>
      <w:r>
        <w:rPr>
          <w:rFonts w:cs="Times New Roman"/>
          <w:b/>
        </w:rPr>
        <w:tab/>
      </w:r>
      <w:r>
        <w:rPr>
          <w:rFonts w:cs="Times New Roman"/>
          <w:b/>
        </w:rPr>
        <w:tab/>
      </w:r>
      <w:r w:rsidRPr="00DD3B8A">
        <w:rPr>
          <w:rFonts w:cs="Times New Roman"/>
          <w:b/>
        </w:rPr>
        <w:drawing>
          <wp:inline distT="0" distB="0" distL="0" distR="0" wp14:anchorId="094594EC" wp14:editId="4D6EEA7D">
            <wp:extent cx="2552700" cy="3175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2700" cy="317500"/>
                    </a:xfrm>
                    <a:prstGeom prst="rect">
                      <a:avLst/>
                    </a:prstGeom>
                  </pic:spPr>
                </pic:pic>
              </a:graphicData>
            </a:graphic>
          </wp:inline>
        </w:drawing>
      </w:r>
    </w:p>
    <w:p w14:paraId="3326A590" w14:textId="77777777" w:rsidR="00DD3B8A" w:rsidRDefault="00DD3B8A" w:rsidP="00D63B61">
      <w:pPr>
        <w:spacing w:before="100" w:beforeAutospacing="1" w:after="100" w:afterAutospacing="1"/>
        <w:rPr>
          <w:rFonts w:cs="Times New Roman"/>
          <w:b/>
        </w:rPr>
      </w:pPr>
    </w:p>
    <w:p w14:paraId="63B1396D" w14:textId="77777777" w:rsidR="00DD3B8A" w:rsidRDefault="00DD3B8A" w:rsidP="00D63B61">
      <w:pPr>
        <w:spacing w:before="100" w:beforeAutospacing="1" w:after="100" w:afterAutospacing="1"/>
        <w:rPr>
          <w:rFonts w:cs="Times New Roman"/>
          <w:b/>
        </w:rPr>
      </w:pPr>
    </w:p>
    <w:p w14:paraId="20F4E663" w14:textId="77777777" w:rsidR="00DD3B8A" w:rsidRDefault="00DD3B8A" w:rsidP="00D63B61">
      <w:pPr>
        <w:spacing w:before="100" w:beforeAutospacing="1" w:after="100" w:afterAutospacing="1"/>
        <w:rPr>
          <w:rFonts w:cs="Times New Roman"/>
          <w:b/>
        </w:rPr>
      </w:pPr>
    </w:p>
    <w:p w14:paraId="6E372AFF" w14:textId="1FFCE064" w:rsidR="00DD3B8A" w:rsidRDefault="00DD3B8A" w:rsidP="00D63B61">
      <w:pPr>
        <w:spacing w:before="100" w:beforeAutospacing="1" w:after="100" w:afterAutospacing="1"/>
        <w:rPr>
          <w:rFonts w:cs="Times New Roman"/>
          <w:b/>
        </w:rPr>
      </w:pPr>
      <w:r w:rsidRPr="00DD3B8A">
        <w:rPr>
          <w:rFonts w:cs="Times New Roman"/>
          <w:b/>
        </w:rPr>
        <w:drawing>
          <wp:inline distT="0" distB="0" distL="0" distR="0" wp14:anchorId="433911FA" wp14:editId="68443D51">
            <wp:extent cx="6858000" cy="149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498600"/>
                    </a:xfrm>
                    <a:prstGeom prst="rect">
                      <a:avLst/>
                    </a:prstGeom>
                  </pic:spPr>
                </pic:pic>
              </a:graphicData>
            </a:graphic>
          </wp:inline>
        </w:drawing>
      </w:r>
    </w:p>
    <w:p w14:paraId="1CF146C9" w14:textId="76637F7B" w:rsidR="00DD3B8A" w:rsidRDefault="00DD3B8A" w:rsidP="00D63B61">
      <w:pPr>
        <w:spacing w:before="100" w:beforeAutospacing="1" w:after="100" w:afterAutospacing="1"/>
        <w:rPr>
          <w:rFonts w:cs="Times New Roman"/>
          <w:b/>
        </w:rPr>
      </w:pPr>
      <w:r w:rsidRPr="00DD3B8A">
        <w:rPr>
          <w:rFonts w:cs="Times New Roman"/>
          <w:b/>
        </w:rPr>
        <w:drawing>
          <wp:inline distT="0" distB="0" distL="0" distR="0" wp14:anchorId="621E96C1" wp14:editId="4A8A5ABB">
            <wp:extent cx="5397500" cy="4064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7500" cy="406400"/>
                    </a:xfrm>
                    <a:prstGeom prst="rect">
                      <a:avLst/>
                    </a:prstGeom>
                  </pic:spPr>
                </pic:pic>
              </a:graphicData>
            </a:graphic>
          </wp:inline>
        </w:drawing>
      </w:r>
    </w:p>
    <w:p w14:paraId="38C79200" w14:textId="77777777" w:rsidR="00DD3B8A" w:rsidRDefault="00DD3B8A" w:rsidP="00D63B61">
      <w:pPr>
        <w:spacing w:before="100" w:beforeAutospacing="1" w:after="100" w:afterAutospacing="1"/>
        <w:rPr>
          <w:rFonts w:cs="Times New Roman"/>
          <w:b/>
        </w:rPr>
      </w:pPr>
    </w:p>
    <w:p w14:paraId="068B8175" w14:textId="77777777" w:rsidR="00DD3B8A" w:rsidRDefault="00DD3B8A" w:rsidP="00D63B61">
      <w:pPr>
        <w:spacing w:before="100" w:beforeAutospacing="1" w:after="100" w:afterAutospacing="1"/>
        <w:rPr>
          <w:rFonts w:cs="Times New Roman"/>
          <w:b/>
        </w:rPr>
      </w:pPr>
    </w:p>
    <w:p w14:paraId="30F21A08" w14:textId="0524E577" w:rsidR="00DD3B8A" w:rsidRDefault="00DD3B8A" w:rsidP="00D63B61">
      <w:pPr>
        <w:spacing w:before="100" w:beforeAutospacing="1" w:after="100" w:afterAutospacing="1"/>
        <w:rPr>
          <w:rFonts w:cs="Times New Roman"/>
          <w:b/>
        </w:rPr>
      </w:pPr>
      <w:r w:rsidRPr="00DD3B8A">
        <w:rPr>
          <w:rFonts w:cs="Times New Roman"/>
          <w:b/>
        </w:rPr>
        <w:drawing>
          <wp:inline distT="0" distB="0" distL="0" distR="0" wp14:anchorId="7383C325" wp14:editId="3AE0BEF6">
            <wp:extent cx="6858000" cy="8585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858520"/>
                    </a:xfrm>
                    <a:prstGeom prst="rect">
                      <a:avLst/>
                    </a:prstGeom>
                  </pic:spPr>
                </pic:pic>
              </a:graphicData>
            </a:graphic>
          </wp:inline>
        </w:drawing>
      </w:r>
    </w:p>
    <w:p w14:paraId="5B0ABBC8" w14:textId="77777777" w:rsidR="00DD3B8A" w:rsidRDefault="00DD3B8A" w:rsidP="00D63B61">
      <w:pPr>
        <w:spacing w:before="100" w:beforeAutospacing="1" w:after="100" w:afterAutospacing="1"/>
        <w:rPr>
          <w:rFonts w:cs="Times New Roman"/>
          <w:b/>
        </w:rPr>
      </w:pPr>
    </w:p>
    <w:p w14:paraId="01691DF6" w14:textId="77777777" w:rsidR="00DD3B8A" w:rsidRDefault="00DD3B8A" w:rsidP="00D63B61">
      <w:pPr>
        <w:spacing w:before="100" w:beforeAutospacing="1" w:after="100" w:afterAutospacing="1"/>
        <w:rPr>
          <w:rFonts w:cs="Times New Roman"/>
          <w:b/>
        </w:rPr>
      </w:pPr>
    </w:p>
    <w:p w14:paraId="38AF13D9" w14:textId="77777777" w:rsidR="00DD3B8A" w:rsidRDefault="00DD3B8A" w:rsidP="00D63B61">
      <w:pPr>
        <w:spacing w:before="100" w:beforeAutospacing="1" w:after="100" w:afterAutospacing="1"/>
        <w:rPr>
          <w:rFonts w:cs="Times New Roman"/>
          <w:b/>
        </w:rPr>
      </w:pPr>
    </w:p>
    <w:p w14:paraId="2F994F7D" w14:textId="77777777" w:rsidR="00DD3B8A" w:rsidRDefault="00DD3B8A" w:rsidP="00D63B61">
      <w:pPr>
        <w:spacing w:before="100" w:beforeAutospacing="1" w:after="100" w:afterAutospacing="1"/>
        <w:rPr>
          <w:rFonts w:cs="Times New Roman"/>
          <w:b/>
        </w:rPr>
      </w:pPr>
    </w:p>
    <w:p w14:paraId="278B43AE" w14:textId="49ADCC15" w:rsidR="00DD3B8A" w:rsidRDefault="0047545D" w:rsidP="00D63B61">
      <w:pPr>
        <w:spacing w:before="100" w:beforeAutospacing="1" w:after="100" w:afterAutospacing="1"/>
        <w:rPr>
          <w:rFonts w:cs="Times New Roman"/>
          <w:b/>
        </w:rPr>
      </w:pPr>
      <w:r>
        <w:rPr>
          <w:rFonts w:cs="Times New Roman"/>
          <w:b/>
        </w:rPr>
        <w:t>Using Natural Logarithms</w:t>
      </w:r>
    </w:p>
    <w:p w14:paraId="176935F1" w14:textId="5B3F4128" w:rsidR="004C64BB" w:rsidRDefault="004C64BB" w:rsidP="00D63B61">
      <w:pPr>
        <w:spacing w:before="100" w:beforeAutospacing="1" w:after="100" w:afterAutospacing="1"/>
        <w:rPr>
          <w:rFonts w:cs="Times New Roman"/>
          <w:b/>
        </w:rPr>
      </w:pPr>
      <w:r w:rsidRPr="004C64BB">
        <w:rPr>
          <w:rFonts w:cs="Times New Roman"/>
          <w:b/>
        </w:rPr>
        <w:drawing>
          <wp:inline distT="0" distB="0" distL="0" distR="0" wp14:anchorId="24B39119" wp14:editId="22E7A0F0">
            <wp:extent cx="6858000" cy="34004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400425"/>
                    </a:xfrm>
                    <a:prstGeom prst="rect">
                      <a:avLst/>
                    </a:prstGeom>
                  </pic:spPr>
                </pic:pic>
              </a:graphicData>
            </a:graphic>
          </wp:inline>
        </w:drawing>
      </w:r>
    </w:p>
    <w:p w14:paraId="2B15D514" w14:textId="5941D713" w:rsidR="004C64BB" w:rsidRDefault="004C64BB" w:rsidP="00D63B61">
      <w:pPr>
        <w:spacing w:before="100" w:beforeAutospacing="1" w:after="100" w:afterAutospacing="1"/>
        <w:rPr>
          <w:rFonts w:cs="Times New Roman"/>
          <w:b/>
        </w:rPr>
      </w:pPr>
      <w:r w:rsidRPr="004C64BB">
        <w:rPr>
          <w:rFonts w:cs="Times New Roman"/>
          <w:b/>
        </w:rPr>
        <w:drawing>
          <wp:inline distT="0" distB="0" distL="0" distR="0" wp14:anchorId="4DE4DC80" wp14:editId="476D7495">
            <wp:extent cx="6858000" cy="1556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556385"/>
                    </a:xfrm>
                    <a:prstGeom prst="rect">
                      <a:avLst/>
                    </a:prstGeom>
                  </pic:spPr>
                </pic:pic>
              </a:graphicData>
            </a:graphic>
          </wp:inline>
        </w:drawing>
      </w:r>
    </w:p>
    <w:p w14:paraId="4D1E5258" w14:textId="1F322601" w:rsidR="004C64BB" w:rsidRDefault="004C64BB" w:rsidP="00D63B61">
      <w:pPr>
        <w:spacing w:before="100" w:beforeAutospacing="1" w:after="100" w:afterAutospacing="1"/>
        <w:rPr>
          <w:rFonts w:cs="Times New Roman"/>
          <w:b/>
        </w:rPr>
      </w:pPr>
      <w:r>
        <w:rPr>
          <w:rFonts w:cs="Times New Roman"/>
          <w:b/>
        </w:rPr>
        <w:t>Examples</w:t>
      </w:r>
    </w:p>
    <w:p w14:paraId="65343716" w14:textId="5DDB90BB" w:rsidR="004C64BB" w:rsidRDefault="004C64BB" w:rsidP="00D63B61">
      <w:pPr>
        <w:spacing w:before="100" w:beforeAutospacing="1" w:after="100" w:afterAutospacing="1"/>
        <w:rPr>
          <w:rFonts w:cs="Times New Roman"/>
          <w:b/>
        </w:rPr>
      </w:pPr>
      <w:r w:rsidRPr="004C64BB">
        <w:rPr>
          <w:rFonts w:cs="Times New Roman"/>
          <w:b/>
        </w:rPr>
        <w:drawing>
          <wp:inline distT="0" distB="0" distL="0" distR="0" wp14:anchorId="29C8C544" wp14:editId="0B71DC63">
            <wp:extent cx="3023235" cy="1843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8411" cy="188318"/>
                    </a:xfrm>
                    <a:prstGeom prst="rect">
                      <a:avLst/>
                    </a:prstGeom>
                  </pic:spPr>
                </pic:pic>
              </a:graphicData>
            </a:graphic>
          </wp:inline>
        </w:drawing>
      </w:r>
      <w:r>
        <w:rPr>
          <w:rFonts w:cs="Times New Roman"/>
          <w:b/>
        </w:rPr>
        <w:tab/>
      </w:r>
      <w:r>
        <w:rPr>
          <w:rFonts w:cs="Times New Roman"/>
          <w:b/>
        </w:rPr>
        <w:tab/>
      </w:r>
      <w:r w:rsidR="001A2880" w:rsidRPr="001A2880">
        <w:rPr>
          <w:rFonts w:cs="Times New Roman"/>
          <w:b/>
        </w:rPr>
        <w:drawing>
          <wp:inline distT="0" distB="0" distL="0" distR="0" wp14:anchorId="4B4C407B" wp14:editId="475293C3">
            <wp:extent cx="1803400" cy="40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3400" cy="406400"/>
                    </a:xfrm>
                    <a:prstGeom prst="rect">
                      <a:avLst/>
                    </a:prstGeom>
                  </pic:spPr>
                </pic:pic>
              </a:graphicData>
            </a:graphic>
          </wp:inline>
        </w:drawing>
      </w:r>
    </w:p>
    <w:p w14:paraId="45FB7AF4" w14:textId="77777777" w:rsidR="001A2880" w:rsidRDefault="001A2880" w:rsidP="00D63B61">
      <w:pPr>
        <w:spacing w:before="100" w:beforeAutospacing="1" w:after="100" w:afterAutospacing="1"/>
        <w:rPr>
          <w:rFonts w:cs="Times New Roman"/>
          <w:b/>
        </w:rPr>
      </w:pPr>
    </w:p>
    <w:p w14:paraId="5BA8B7AF" w14:textId="77777777" w:rsidR="001A2880" w:rsidRDefault="001A2880" w:rsidP="00D63B61">
      <w:pPr>
        <w:spacing w:before="100" w:beforeAutospacing="1" w:after="100" w:afterAutospacing="1"/>
        <w:rPr>
          <w:rFonts w:cs="Times New Roman"/>
          <w:b/>
        </w:rPr>
      </w:pPr>
    </w:p>
    <w:p w14:paraId="729B94A1" w14:textId="77777777" w:rsidR="001A2880" w:rsidRDefault="001A2880" w:rsidP="00D63B61">
      <w:pPr>
        <w:spacing w:before="100" w:beforeAutospacing="1" w:after="100" w:afterAutospacing="1"/>
        <w:rPr>
          <w:rFonts w:cs="Times New Roman"/>
          <w:b/>
        </w:rPr>
      </w:pPr>
    </w:p>
    <w:p w14:paraId="55A1DF72" w14:textId="77777777" w:rsidR="001A2880" w:rsidRDefault="001A2880" w:rsidP="00D63B61">
      <w:pPr>
        <w:spacing w:before="100" w:beforeAutospacing="1" w:after="100" w:afterAutospacing="1"/>
        <w:rPr>
          <w:rFonts w:cs="Times New Roman"/>
          <w:b/>
        </w:rPr>
      </w:pPr>
    </w:p>
    <w:p w14:paraId="3E05F51A" w14:textId="77777777" w:rsidR="001A2880" w:rsidRDefault="001A2880" w:rsidP="00D63B61">
      <w:pPr>
        <w:spacing w:before="100" w:beforeAutospacing="1" w:after="100" w:afterAutospacing="1"/>
        <w:rPr>
          <w:rFonts w:cs="Times New Roman"/>
          <w:b/>
        </w:rPr>
      </w:pPr>
    </w:p>
    <w:p w14:paraId="0598B460" w14:textId="77777777" w:rsidR="001A2880" w:rsidRDefault="001A2880" w:rsidP="00D63B61">
      <w:pPr>
        <w:spacing w:before="100" w:beforeAutospacing="1" w:after="100" w:afterAutospacing="1"/>
        <w:rPr>
          <w:rFonts w:cs="Times New Roman"/>
          <w:b/>
        </w:rPr>
      </w:pPr>
    </w:p>
    <w:p w14:paraId="4E4C76C1" w14:textId="242734CA" w:rsidR="001A2880" w:rsidRDefault="001A2880" w:rsidP="00D63B61">
      <w:pPr>
        <w:spacing w:before="100" w:beforeAutospacing="1" w:after="100" w:afterAutospacing="1"/>
        <w:rPr>
          <w:rFonts w:cs="Times New Roman"/>
          <w:b/>
        </w:rPr>
      </w:pPr>
      <w:r>
        <w:rPr>
          <w:rFonts w:cs="Times New Roman"/>
          <w:b/>
        </w:rPr>
        <w:t>Extra Practice</w:t>
      </w:r>
    </w:p>
    <w:p w14:paraId="5B79A8A5" w14:textId="77777777" w:rsidR="001A2880" w:rsidRDefault="001A2880" w:rsidP="00D63B61">
      <w:pPr>
        <w:spacing w:before="100" w:beforeAutospacing="1" w:after="100" w:afterAutospacing="1"/>
        <w:rPr>
          <w:rFonts w:cs="Times New Roman"/>
          <w:b/>
        </w:rPr>
      </w:pPr>
      <w:r w:rsidRPr="001A2880">
        <w:rPr>
          <w:rFonts w:cs="Times New Roman"/>
          <w:b/>
        </w:rPr>
        <w:drawing>
          <wp:inline distT="0" distB="0" distL="0" distR="0" wp14:anchorId="52708E2E" wp14:editId="430B6CD4">
            <wp:extent cx="1003300" cy="457200"/>
            <wp:effectExtent l="0" t="0" r="127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03300" cy="457200"/>
                    </a:xfrm>
                    <a:prstGeom prst="rect">
                      <a:avLst/>
                    </a:prstGeom>
                  </pic:spPr>
                </pic:pic>
              </a:graphicData>
            </a:graphic>
          </wp:inline>
        </w:drawing>
      </w:r>
      <w:r>
        <w:rPr>
          <w:rFonts w:cs="Times New Roman"/>
          <w:b/>
        </w:rPr>
        <w:tab/>
      </w:r>
      <w:r>
        <w:rPr>
          <w:rFonts w:cs="Times New Roman"/>
          <w:b/>
        </w:rPr>
        <w:tab/>
      </w:r>
      <w:r w:rsidRPr="001A2880">
        <w:rPr>
          <w:rFonts w:cs="Times New Roman"/>
          <w:b/>
        </w:rPr>
        <w:drawing>
          <wp:inline distT="0" distB="0" distL="0" distR="0" wp14:anchorId="6FEC2274" wp14:editId="50F2ADF5">
            <wp:extent cx="939800" cy="4191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9800" cy="419100"/>
                    </a:xfrm>
                    <a:prstGeom prst="rect">
                      <a:avLst/>
                    </a:prstGeom>
                  </pic:spPr>
                </pic:pic>
              </a:graphicData>
            </a:graphic>
          </wp:inline>
        </w:drawing>
      </w:r>
      <w:r>
        <w:rPr>
          <w:rFonts w:cs="Times New Roman"/>
          <w:b/>
        </w:rPr>
        <w:tab/>
      </w:r>
      <w:r>
        <w:rPr>
          <w:rFonts w:cs="Times New Roman"/>
          <w:b/>
        </w:rPr>
        <w:tab/>
      </w:r>
      <w:r w:rsidRPr="001A2880">
        <w:rPr>
          <w:rFonts w:cs="Times New Roman"/>
          <w:b/>
        </w:rPr>
        <w:drawing>
          <wp:inline distT="0" distB="0" distL="0" distR="0" wp14:anchorId="79C41629" wp14:editId="72931E39">
            <wp:extent cx="1270000" cy="40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70000" cy="406400"/>
                    </a:xfrm>
                    <a:prstGeom prst="rect">
                      <a:avLst/>
                    </a:prstGeom>
                  </pic:spPr>
                </pic:pic>
              </a:graphicData>
            </a:graphic>
          </wp:inline>
        </w:drawing>
      </w:r>
      <w:r>
        <w:rPr>
          <w:rFonts w:cs="Times New Roman"/>
          <w:b/>
        </w:rPr>
        <w:t xml:space="preserve">  </w:t>
      </w:r>
      <w:r>
        <w:rPr>
          <w:rFonts w:cs="Times New Roman"/>
          <w:b/>
        </w:rPr>
        <w:tab/>
      </w:r>
      <w:r>
        <w:rPr>
          <w:rFonts w:cs="Times New Roman"/>
          <w:b/>
        </w:rPr>
        <w:tab/>
      </w:r>
      <w:r w:rsidRPr="001A2880">
        <w:rPr>
          <w:rFonts w:cs="Times New Roman"/>
          <w:b/>
        </w:rPr>
        <w:drawing>
          <wp:inline distT="0" distB="0" distL="0" distR="0" wp14:anchorId="27305071" wp14:editId="038AC9D5">
            <wp:extent cx="876300" cy="4064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76300" cy="406400"/>
                    </a:xfrm>
                    <a:prstGeom prst="rect">
                      <a:avLst/>
                    </a:prstGeom>
                  </pic:spPr>
                </pic:pic>
              </a:graphicData>
            </a:graphic>
          </wp:inline>
        </w:drawing>
      </w:r>
    </w:p>
    <w:p w14:paraId="0B6BC893" w14:textId="77777777" w:rsidR="001A2880" w:rsidRDefault="001A2880" w:rsidP="00D63B61">
      <w:pPr>
        <w:spacing w:before="100" w:beforeAutospacing="1" w:after="100" w:afterAutospacing="1"/>
        <w:rPr>
          <w:rFonts w:cs="Times New Roman"/>
          <w:b/>
        </w:rPr>
      </w:pPr>
    </w:p>
    <w:p w14:paraId="40FA75AF" w14:textId="77777777" w:rsidR="001A2880" w:rsidRDefault="001A2880" w:rsidP="00D63B61">
      <w:pPr>
        <w:spacing w:before="100" w:beforeAutospacing="1" w:after="100" w:afterAutospacing="1"/>
        <w:rPr>
          <w:rFonts w:cs="Times New Roman"/>
          <w:b/>
        </w:rPr>
      </w:pPr>
    </w:p>
    <w:p w14:paraId="6381A2F3" w14:textId="77777777" w:rsidR="001A2880" w:rsidRDefault="001A2880" w:rsidP="00D63B61">
      <w:pPr>
        <w:spacing w:before="100" w:beforeAutospacing="1" w:after="100" w:afterAutospacing="1"/>
        <w:rPr>
          <w:rFonts w:cs="Times New Roman"/>
          <w:b/>
        </w:rPr>
      </w:pPr>
    </w:p>
    <w:p w14:paraId="7F551F16" w14:textId="77777777" w:rsidR="001A2880" w:rsidRDefault="001A2880" w:rsidP="00D63B61">
      <w:pPr>
        <w:spacing w:before="100" w:beforeAutospacing="1" w:after="100" w:afterAutospacing="1"/>
        <w:rPr>
          <w:rFonts w:cs="Times New Roman"/>
          <w:b/>
        </w:rPr>
      </w:pPr>
    </w:p>
    <w:p w14:paraId="7F9694E3" w14:textId="77777777" w:rsidR="001A2880" w:rsidRDefault="001A2880" w:rsidP="00D63B61">
      <w:pPr>
        <w:spacing w:before="100" w:beforeAutospacing="1" w:after="100" w:afterAutospacing="1"/>
        <w:rPr>
          <w:rFonts w:cs="Times New Roman"/>
          <w:b/>
        </w:rPr>
      </w:pPr>
    </w:p>
    <w:p w14:paraId="6674A693" w14:textId="67F3099E" w:rsidR="001A2880" w:rsidRDefault="001A2880" w:rsidP="00D63B61">
      <w:pPr>
        <w:spacing w:before="100" w:beforeAutospacing="1" w:after="100" w:afterAutospacing="1"/>
        <w:rPr>
          <w:rFonts w:cs="Times New Roman"/>
          <w:b/>
        </w:rPr>
      </w:pPr>
      <w:r w:rsidRPr="001A2880">
        <w:rPr>
          <w:rFonts w:cs="Times New Roman"/>
          <w:b/>
        </w:rPr>
        <w:drawing>
          <wp:inline distT="0" distB="0" distL="0" distR="0" wp14:anchorId="19B6D964" wp14:editId="16BE89C1">
            <wp:extent cx="1016000" cy="33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6000" cy="330200"/>
                    </a:xfrm>
                    <a:prstGeom prst="rect">
                      <a:avLst/>
                    </a:prstGeom>
                  </pic:spPr>
                </pic:pic>
              </a:graphicData>
            </a:graphic>
          </wp:inline>
        </w:drawing>
      </w:r>
      <w:r>
        <w:rPr>
          <w:rFonts w:cs="Times New Roman"/>
          <w:b/>
        </w:rPr>
        <w:tab/>
      </w:r>
      <w:r>
        <w:rPr>
          <w:rFonts w:cs="Times New Roman"/>
          <w:b/>
        </w:rPr>
        <w:tab/>
      </w:r>
      <w:r w:rsidRPr="001A2880">
        <w:rPr>
          <w:rFonts w:cs="Times New Roman"/>
          <w:b/>
        </w:rPr>
        <w:drawing>
          <wp:inline distT="0" distB="0" distL="0" distR="0" wp14:anchorId="16FB3705" wp14:editId="3E7A7AF5">
            <wp:extent cx="1041400" cy="35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41400" cy="355600"/>
                    </a:xfrm>
                    <a:prstGeom prst="rect">
                      <a:avLst/>
                    </a:prstGeom>
                  </pic:spPr>
                </pic:pic>
              </a:graphicData>
            </a:graphic>
          </wp:inline>
        </w:drawing>
      </w:r>
      <w:r>
        <w:rPr>
          <w:rFonts w:cs="Times New Roman"/>
          <w:b/>
        </w:rPr>
        <w:tab/>
      </w:r>
      <w:r>
        <w:rPr>
          <w:rFonts w:cs="Times New Roman"/>
          <w:b/>
        </w:rPr>
        <w:tab/>
      </w:r>
      <w:r w:rsidRPr="001A2880">
        <w:rPr>
          <w:rFonts w:cs="Times New Roman"/>
          <w:b/>
        </w:rPr>
        <w:drawing>
          <wp:inline distT="0" distB="0" distL="0" distR="0" wp14:anchorId="2C1F33F4" wp14:editId="4418D47C">
            <wp:extent cx="1168400" cy="355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68400" cy="355600"/>
                    </a:xfrm>
                    <a:prstGeom prst="rect">
                      <a:avLst/>
                    </a:prstGeom>
                  </pic:spPr>
                </pic:pic>
              </a:graphicData>
            </a:graphic>
          </wp:inline>
        </w:drawing>
      </w:r>
      <w:r>
        <w:rPr>
          <w:rFonts w:cs="Times New Roman"/>
          <w:b/>
        </w:rPr>
        <w:tab/>
      </w:r>
      <w:r>
        <w:rPr>
          <w:rFonts w:cs="Times New Roman"/>
          <w:b/>
        </w:rPr>
        <w:tab/>
      </w:r>
      <w:r w:rsidRPr="001A2880">
        <w:rPr>
          <w:rFonts w:cs="Times New Roman"/>
          <w:b/>
        </w:rPr>
        <w:drawing>
          <wp:inline distT="0" distB="0" distL="0" distR="0" wp14:anchorId="71C4F3CC" wp14:editId="2BC9CD8D">
            <wp:extent cx="825500" cy="355600"/>
            <wp:effectExtent l="0" t="0" r="127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5500" cy="355600"/>
                    </a:xfrm>
                    <a:prstGeom prst="rect">
                      <a:avLst/>
                    </a:prstGeom>
                  </pic:spPr>
                </pic:pic>
              </a:graphicData>
            </a:graphic>
          </wp:inline>
        </w:drawing>
      </w:r>
    </w:p>
    <w:p w14:paraId="77DF582F" w14:textId="77777777" w:rsidR="001A2880" w:rsidRDefault="001A2880" w:rsidP="00D63B61">
      <w:pPr>
        <w:spacing w:before="100" w:beforeAutospacing="1" w:after="100" w:afterAutospacing="1"/>
        <w:rPr>
          <w:rFonts w:cs="Times New Roman"/>
          <w:b/>
        </w:rPr>
      </w:pPr>
    </w:p>
    <w:p w14:paraId="2A485E47" w14:textId="77777777" w:rsidR="001A2880" w:rsidRDefault="001A2880" w:rsidP="00D63B61">
      <w:pPr>
        <w:spacing w:before="100" w:beforeAutospacing="1" w:after="100" w:afterAutospacing="1"/>
        <w:rPr>
          <w:rFonts w:cs="Times New Roman"/>
          <w:b/>
        </w:rPr>
      </w:pPr>
    </w:p>
    <w:p w14:paraId="35558F07" w14:textId="77777777" w:rsidR="001A2880" w:rsidRDefault="001A2880" w:rsidP="00D63B61">
      <w:pPr>
        <w:spacing w:before="100" w:beforeAutospacing="1" w:after="100" w:afterAutospacing="1"/>
        <w:rPr>
          <w:rFonts w:cs="Times New Roman"/>
          <w:b/>
        </w:rPr>
      </w:pPr>
    </w:p>
    <w:p w14:paraId="2E5CD317" w14:textId="77777777" w:rsidR="001A2880" w:rsidRDefault="001A2880" w:rsidP="00D63B61">
      <w:pPr>
        <w:spacing w:before="100" w:beforeAutospacing="1" w:after="100" w:afterAutospacing="1"/>
        <w:rPr>
          <w:rFonts w:cs="Times New Roman"/>
          <w:b/>
        </w:rPr>
      </w:pPr>
    </w:p>
    <w:p w14:paraId="3A1AE123" w14:textId="77777777" w:rsidR="001A2880" w:rsidRDefault="001A2880" w:rsidP="00D63B61">
      <w:pPr>
        <w:spacing w:before="100" w:beforeAutospacing="1" w:after="100" w:afterAutospacing="1"/>
        <w:rPr>
          <w:rFonts w:cs="Times New Roman"/>
          <w:b/>
        </w:rPr>
      </w:pPr>
    </w:p>
    <w:p w14:paraId="343BD601" w14:textId="77777777" w:rsidR="001A2880" w:rsidRDefault="001A2880" w:rsidP="00D63B61">
      <w:pPr>
        <w:spacing w:before="100" w:beforeAutospacing="1" w:after="100" w:afterAutospacing="1"/>
        <w:rPr>
          <w:rFonts w:cs="Times New Roman"/>
          <w:b/>
        </w:rPr>
      </w:pPr>
    </w:p>
    <w:p w14:paraId="768DB97B" w14:textId="19776F0B" w:rsidR="001A2880" w:rsidRPr="00DD3B8A" w:rsidRDefault="001A2880" w:rsidP="00D63B61">
      <w:pPr>
        <w:spacing w:before="100" w:beforeAutospacing="1" w:after="100" w:afterAutospacing="1"/>
        <w:rPr>
          <w:rFonts w:cs="Times New Roman"/>
          <w:b/>
        </w:rPr>
      </w:pPr>
      <w:r w:rsidRPr="001A2880">
        <w:rPr>
          <w:rFonts w:cs="Times New Roman"/>
          <w:b/>
        </w:rPr>
        <w:drawing>
          <wp:inline distT="0" distB="0" distL="0" distR="0" wp14:anchorId="15EBA894" wp14:editId="23150D4C">
            <wp:extent cx="6858000" cy="7092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709295"/>
                    </a:xfrm>
                    <a:prstGeom prst="rect">
                      <a:avLst/>
                    </a:prstGeom>
                  </pic:spPr>
                </pic:pic>
              </a:graphicData>
            </a:graphic>
          </wp:inline>
        </w:drawing>
      </w:r>
      <w:bookmarkStart w:id="0" w:name="_GoBack"/>
      <w:bookmarkEnd w:id="0"/>
    </w:p>
    <w:sectPr w:rsidR="001A2880" w:rsidRPr="00DD3B8A" w:rsidSect="00DC79D1">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C94E2" w14:textId="77777777" w:rsidR="002C02BA" w:rsidRDefault="002C02BA" w:rsidP="003327C6">
      <w:r>
        <w:separator/>
      </w:r>
    </w:p>
  </w:endnote>
  <w:endnote w:type="continuationSeparator" w:id="0">
    <w:p w14:paraId="5594E59C" w14:textId="77777777" w:rsidR="002C02BA" w:rsidRDefault="002C02BA" w:rsidP="0033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1C46B" w14:textId="5C5547D1" w:rsidR="003327C6" w:rsidRPr="00EB6DD3" w:rsidRDefault="00EB6DD3" w:rsidP="00EB6DD3">
    <w:pPr>
      <w:rPr>
        <w:rFonts w:eastAsia="Times New Roman" w:cs="Times New Roman"/>
        <w:sz w:val="20"/>
        <w:szCs w:val="20"/>
      </w:rPr>
    </w:pPr>
    <w:r w:rsidRPr="00EB6DD3">
      <w:rPr>
        <w:sz w:val="20"/>
        <w:szCs w:val="20"/>
      </w:rPr>
      <w:t xml:space="preserve">Lecture notes developed under creative commons license using </w:t>
    </w:r>
    <w:proofErr w:type="spellStart"/>
    <w:r w:rsidRPr="00EB6DD3">
      <w:rPr>
        <w:rFonts w:eastAsia="Times New Roman" w:cs="Times New Roman"/>
        <w:sz w:val="20"/>
        <w:szCs w:val="20"/>
      </w:rPr>
      <w:t>OpenStax</w:t>
    </w:r>
    <w:proofErr w:type="spellEnd"/>
    <w:r w:rsidRPr="00EB6DD3">
      <w:rPr>
        <w:rFonts w:eastAsia="Times New Roman" w:cs="Times New Roman"/>
        <w:sz w:val="20"/>
        <w:szCs w:val="20"/>
      </w:rPr>
      <w:t xml:space="preserve"> Algebra and Trigonometry, Algebra and Trigonometry. </w:t>
    </w:r>
    <w:proofErr w:type="spellStart"/>
    <w:r w:rsidRPr="00EB6DD3">
      <w:rPr>
        <w:rFonts w:eastAsia="Times New Roman" w:cs="Times New Roman"/>
        <w:sz w:val="20"/>
        <w:szCs w:val="20"/>
      </w:rPr>
      <w:t>OpenStax</w:t>
    </w:r>
    <w:proofErr w:type="spellEnd"/>
    <w:r w:rsidRPr="00EB6DD3">
      <w:rPr>
        <w:rFonts w:eastAsia="Times New Roman" w:cs="Times New Roman"/>
        <w:sz w:val="20"/>
        <w:szCs w:val="20"/>
      </w:rPr>
      <w:t xml:space="preserve"> CNX. May 18, 2016 http://cnx.org/contents/13ac107a-f15f-49d2-97e8-60ab2e3b519c@5.241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17EB6" w14:textId="77777777" w:rsidR="002C02BA" w:rsidRDefault="002C02BA" w:rsidP="003327C6">
      <w:r>
        <w:separator/>
      </w:r>
    </w:p>
  </w:footnote>
  <w:footnote w:type="continuationSeparator" w:id="0">
    <w:p w14:paraId="18FF4097" w14:textId="77777777" w:rsidR="002C02BA" w:rsidRDefault="002C02BA" w:rsidP="003327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9D1"/>
    <w:rsid w:val="001A2880"/>
    <w:rsid w:val="002C02BA"/>
    <w:rsid w:val="002F647C"/>
    <w:rsid w:val="00303A34"/>
    <w:rsid w:val="003327C6"/>
    <w:rsid w:val="003472FB"/>
    <w:rsid w:val="003D3F74"/>
    <w:rsid w:val="003D6A6C"/>
    <w:rsid w:val="0047545D"/>
    <w:rsid w:val="004B4959"/>
    <w:rsid w:val="004C64BB"/>
    <w:rsid w:val="006E2176"/>
    <w:rsid w:val="007B5C0F"/>
    <w:rsid w:val="008F7114"/>
    <w:rsid w:val="009213F9"/>
    <w:rsid w:val="00977489"/>
    <w:rsid w:val="009F5CA2"/>
    <w:rsid w:val="00A62036"/>
    <w:rsid w:val="00C85701"/>
    <w:rsid w:val="00C94CAD"/>
    <w:rsid w:val="00CC0922"/>
    <w:rsid w:val="00D62291"/>
    <w:rsid w:val="00D63B61"/>
    <w:rsid w:val="00DA2E42"/>
    <w:rsid w:val="00DC79D1"/>
    <w:rsid w:val="00DD3B8A"/>
    <w:rsid w:val="00E37808"/>
    <w:rsid w:val="00E646A8"/>
    <w:rsid w:val="00E87ED8"/>
    <w:rsid w:val="00EB6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E646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n">
    <w:name w:val="mn"/>
    <w:basedOn w:val="DefaultParagraphFont"/>
    <w:rsid w:val="003D6A6C"/>
  </w:style>
  <w:style w:type="character" w:customStyle="1" w:styleId="mo">
    <w:name w:val="mo"/>
    <w:basedOn w:val="DefaultParagraphFont"/>
    <w:rsid w:val="003D6A6C"/>
  </w:style>
  <w:style w:type="character" w:customStyle="1" w:styleId="mi">
    <w:name w:val="mi"/>
    <w:basedOn w:val="DefaultParagraphFont"/>
    <w:rsid w:val="009213F9"/>
  </w:style>
  <w:style w:type="character" w:customStyle="1" w:styleId="no-emphasis">
    <w:name w:val="no-emphasis"/>
    <w:basedOn w:val="DefaultParagraphFont"/>
    <w:rsid w:val="009213F9"/>
  </w:style>
  <w:style w:type="character" w:styleId="Hyperlink">
    <w:name w:val="Hyperlink"/>
    <w:basedOn w:val="DefaultParagraphFont"/>
    <w:uiPriority w:val="99"/>
    <w:semiHidden/>
    <w:unhideWhenUsed/>
    <w:rsid w:val="00303A34"/>
    <w:rPr>
      <w:color w:val="0000FF"/>
      <w:u w:val="single"/>
    </w:rPr>
  </w:style>
  <w:style w:type="character" w:styleId="Strong">
    <w:name w:val="Strong"/>
    <w:basedOn w:val="DefaultParagraphFont"/>
    <w:uiPriority w:val="22"/>
    <w:qFormat/>
    <w:rsid w:val="00303A34"/>
    <w:rPr>
      <w:b/>
      <w:bCs/>
    </w:rPr>
  </w:style>
  <w:style w:type="paragraph" w:styleId="NormalWeb">
    <w:name w:val="Normal (Web)"/>
    <w:basedOn w:val="Normal"/>
    <w:uiPriority w:val="99"/>
    <w:semiHidden/>
    <w:unhideWhenUsed/>
    <w:rsid w:val="003D3F74"/>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3327C6"/>
    <w:pPr>
      <w:tabs>
        <w:tab w:val="center" w:pos="4680"/>
        <w:tab w:val="right" w:pos="9360"/>
      </w:tabs>
    </w:pPr>
  </w:style>
  <w:style w:type="character" w:customStyle="1" w:styleId="HeaderChar">
    <w:name w:val="Header Char"/>
    <w:basedOn w:val="DefaultParagraphFont"/>
    <w:link w:val="Header"/>
    <w:uiPriority w:val="99"/>
    <w:rsid w:val="003327C6"/>
  </w:style>
  <w:style w:type="paragraph" w:styleId="Footer">
    <w:name w:val="footer"/>
    <w:basedOn w:val="Normal"/>
    <w:link w:val="FooterChar"/>
    <w:uiPriority w:val="99"/>
    <w:unhideWhenUsed/>
    <w:rsid w:val="003327C6"/>
    <w:pPr>
      <w:tabs>
        <w:tab w:val="center" w:pos="4680"/>
        <w:tab w:val="right" w:pos="9360"/>
      </w:tabs>
    </w:pPr>
  </w:style>
  <w:style w:type="character" w:customStyle="1" w:styleId="FooterChar">
    <w:name w:val="Footer Char"/>
    <w:basedOn w:val="DefaultParagraphFont"/>
    <w:link w:val="Footer"/>
    <w:uiPriority w:val="99"/>
    <w:rsid w:val="003327C6"/>
  </w:style>
  <w:style w:type="character" w:customStyle="1" w:styleId="name">
    <w:name w:val="name"/>
    <w:basedOn w:val="DefaultParagraphFont"/>
    <w:rsid w:val="00EB6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52922">
      <w:bodyDiv w:val="1"/>
      <w:marLeft w:val="0"/>
      <w:marRight w:val="0"/>
      <w:marTop w:val="0"/>
      <w:marBottom w:val="0"/>
      <w:divBdr>
        <w:top w:val="none" w:sz="0" w:space="0" w:color="auto"/>
        <w:left w:val="none" w:sz="0" w:space="0" w:color="auto"/>
        <w:bottom w:val="none" w:sz="0" w:space="0" w:color="auto"/>
        <w:right w:val="none" w:sz="0" w:space="0" w:color="auto"/>
      </w:divBdr>
    </w:div>
    <w:div w:id="577252366">
      <w:bodyDiv w:val="1"/>
      <w:marLeft w:val="0"/>
      <w:marRight w:val="0"/>
      <w:marTop w:val="0"/>
      <w:marBottom w:val="0"/>
      <w:divBdr>
        <w:top w:val="none" w:sz="0" w:space="0" w:color="auto"/>
        <w:left w:val="none" w:sz="0" w:space="0" w:color="auto"/>
        <w:bottom w:val="none" w:sz="0" w:space="0" w:color="auto"/>
        <w:right w:val="none" w:sz="0" w:space="0" w:color="auto"/>
      </w:divBdr>
    </w:div>
    <w:div w:id="1268539890">
      <w:bodyDiv w:val="1"/>
      <w:marLeft w:val="0"/>
      <w:marRight w:val="0"/>
      <w:marTop w:val="0"/>
      <w:marBottom w:val="0"/>
      <w:divBdr>
        <w:top w:val="none" w:sz="0" w:space="0" w:color="auto"/>
        <w:left w:val="none" w:sz="0" w:space="0" w:color="auto"/>
        <w:bottom w:val="none" w:sz="0" w:space="0" w:color="auto"/>
        <w:right w:val="none" w:sz="0" w:space="0" w:color="auto"/>
      </w:divBdr>
    </w:div>
    <w:div w:id="1414474865">
      <w:bodyDiv w:val="1"/>
      <w:marLeft w:val="0"/>
      <w:marRight w:val="0"/>
      <w:marTop w:val="0"/>
      <w:marBottom w:val="0"/>
      <w:divBdr>
        <w:top w:val="none" w:sz="0" w:space="0" w:color="auto"/>
        <w:left w:val="none" w:sz="0" w:space="0" w:color="auto"/>
        <w:bottom w:val="none" w:sz="0" w:space="0" w:color="auto"/>
        <w:right w:val="none" w:sz="0" w:space="0" w:color="auto"/>
      </w:divBdr>
    </w:div>
    <w:div w:id="20902249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hyperlink" Target="http://cnx.org/contents/E6wQevFf@5.241:dGtL5139@7/Logarithmic-Functions" TargetMode="External"/><Relationship Id="rId7" Type="http://schemas.openxmlformats.org/officeDocument/2006/relationships/hyperlink" Target="http://cnx.org/contents/E6wQevFf@5.241:dGtL5139@7/Logarithmic-Functions" TargetMode="Externa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242</Words>
  <Characters>1385</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21</cp:revision>
  <dcterms:created xsi:type="dcterms:W3CDTF">2016-07-20T01:59:00Z</dcterms:created>
  <dcterms:modified xsi:type="dcterms:W3CDTF">2016-07-20T09:43:00Z</dcterms:modified>
</cp:coreProperties>
</file>