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6134E5" w:rsidRDefault="00D66652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2087592</wp:posOffset>
                </wp:positionH>
                <wp:positionV relativeFrom="paragraph">
                  <wp:posOffset>5775</wp:posOffset>
                </wp:positionV>
                <wp:extent cx="3286665" cy="770255"/>
                <wp:effectExtent l="19050" t="19050" r="47625" b="298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66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6134E5" w:rsidRDefault="00C46CDC" w:rsidP="001753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134E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Solutions and Solubility</w:t>
                            </w:r>
                            <w:r w:rsidR="001753E0" w:rsidRPr="006134E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– Study Guide</w:t>
                            </w:r>
                          </w:p>
                          <w:p w:rsidR="00B75020" w:rsidRPr="00390F80" w:rsidRDefault="00722B90" w:rsidP="00B750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Sections 11.2 and 11.3 </w:t>
                            </w:r>
                            <w:r w:rsidR="00B75020" w:rsidRPr="00390F80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B75020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</w:p>
                          <w:p w:rsidR="001753E0" w:rsidRPr="006134E5" w:rsidRDefault="001753E0" w:rsidP="00B7502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4pt;margin-top:.45pt;width:258.8pt;height:6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" strokecolor="#0070c0" strokeweight="4.5pt">
                <v:stroke linestyle="thinThick"/>
                <v:textbox>
                  <w:txbxContent>
                    <w:p w:rsidR="001753E0" w:rsidRPr="006134E5" w:rsidRDefault="00C46CDC" w:rsidP="001753E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134E5">
                        <w:rPr>
                          <w:rFonts w:cs="Times New Roman"/>
                          <w:sz w:val="28"/>
                          <w:szCs w:val="28"/>
                        </w:rPr>
                        <w:t>Solutions and Solubility</w:t>
                      </w:r>
                      <w:r w:rsidR="001753E0" w:rsidRPr="006134E5">
                        <w:rPr>
                          <w:rFonts w:cs="Times New Roman"/>
                          <w:sz w:val="28"/>
                          <w:szCs w:val="28"/>
                        </w:rPr>
                        <w:t xml:space="preserve"> – Study Guide</w:t>
                      </w:r>
                    </w:p>
                    <w:p w:rsidR="00B75020" w:rsidRPr="00390F80" w:rsidRDefault="00722B90" w:rsidP="00B7502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Sections 11.2 and 11.3 </w:t>
                      </w:r>
                      <w:r w:rsidR="00B75020" w:rsidRPr="00390F80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in </w:t>
                      </w:r>
                      <w:r w:rsidR="00B75020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</w:p>
                    <w:p w:rsidR="001753E0" w:rsidRPr="006134E5" w:rsidRDefault="001753E0" w:rsidP="00B75020">
                      <w:pPr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3E0" w:rsidRPr="006134E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6134E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6134E5" w:rsidRDefault="00D66652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0075" cy="311150"/>
                <wp:effectExtent l="19050" t="17780" r="15875" b="23495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6134E5" w:rsidRDefault="00722B90" w:rsidP="001753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Electrolytes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147.2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" strokecolor="#b375aa" strokeweight="2.25pt">
                <v:textbox>
                  <w:txbxContent>
                    <w:p w:rsidR="001753E0" w:rsidRPr="006134E5" w:rsidRDefault="00722B90" w:rsidP="001753E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Electrolytes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601E" w:rsidRPr="001C6205" w:rsidRDefault="00722B90" w:rsidP="005E50EB">
      <w:pPr>
        <w:spacing w:line="240" w:lineRule="auto"/>
        <w:rPr>
          <w:rFonts w:cs="Times New Roman"/>
          <w:sz w:val="24"/>
          <w:szCs w:val="24"/>
        </w:rPr>
      </w:pPr>
      <w:r w:rsidRPr="001C6205">
        <w:rPr>
          <w:rFonts w:cs="Times New Roman"/>
          <w:sz w:val="24"/>
          <w:szCs w:val="24"/>
        </w:rPr>
        <w:t>Explain the difference between a strong electrolyte, a weak electrolyte and a nonelectrolyte:</w:t>
      </w:r>
    </w:p>
    <w:p w:rsidR="001753E0" w:rsidRPr="001C6205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22B90" w:rsidRDefault="00722B9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6205" w:rsidRDefault="001C620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C6205" w:rsidRPr="001C6205" w:rsidRDefault="001C620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22B90" w:rsidRPr="001C6205" w:rsidRDefault="00722B9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1C6205">
        <w:rPr>
          <w:rFonts w:cs="Times New Roman"/>
          <w:sz w:val="24"/>
          <w:szCs w:val="24"/>
        </w:rPr>
        <w:t>When ionic compounds dissolve in water, the ions ____________________________________________.</w:t>
      </w:r>
    </w:p>
    <w:p w:rsidR="00722B90" w:rsidRPr="001C6205" w:rsidRDefault="00722B9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22B90" w:rsidRPr="001C6205" w:rsidRDefault="00722B9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1C6205">
        <w:rPr>
          <w:rFonts w:cs="Times New Roman"/>
          <w:sz w:val="24"/>
          <w:szCs w:val="24"/>
        </w:rPr>
        <w:t>This process is called _______________________.</w:t>
      </w:r>
    </w:p>
    <w:p w:rsidR="00722B90" w:rsidRPr="001C6205" w:rsidRDefault="00722B9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22B90" w:rsidRDefault="00722B90" w:rsidP="001753E0">
      <w:pPr>
        <w:spacing w:line="240" w:lineRule="auto"/>
        <w:contextualSpacing/>
        <w:rPr>
          <w:rFonts w:cs="Times New Roman"/>
        </w:rPr>
      </w:pPr>
    </w:p>
    <w:p w:rsidR="00722B90" w:rsidRPr="006134E5" w:rsidRDefault="00722B90" w:rsidP="00722B9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AB02A6B" wp14:editId="2358138E">
                <wp:extent cx="1870075" cy="311150"/>
                <wp:effectExtent l="19050" t="17780" r="15875" b="23495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B90" w:rsidRPr="006134E5" w:rsidRDefault="00722B90" w:rsidP="00722B9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34E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Solubility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B02A6B" id="_x0000_s1028" type="#_x0000_t202" style="width:147.2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" strokecolor="#b375aa" strokeweight="2.25pt">
                <v:textbox>
                  <w:txbxContent>
                    <w:p w:rsidR="00722B90" w:rsidRPr="006134E5" w:rsidRDefault="00722B90" w:rsidP="00722B9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6134E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Solubility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Times New Roman"/>
        </w:rPr>
        <w:tab/>
      </w: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the difference between a saturated, unsaturated and supersaturated solution:</w:t>
      </w: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0A6F70" w:rsidRDefault="00722B90" w:rsidP="000A6F70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The solubility of sodium acetate is 46.4 g/100 mL water at 20</w:t>
      </w:r>
      <w:r w:rsidRPr="006134E5">
        <w:rPr>
          <w:rFonts w:cs="Times New Roman"/>
          <w:sz w:val="24"/>
          <w:szCs w:val="24"/>
          <w:vertAlign w:val="superscript"/>
        </w:rPr>
        <w:t>o</w:t>
      </w:r>
      <w:r w:rsidRPr="006134E5">
        <w:rPr>
          <w:rFonts w:cs="Times New Roman"/>
          <w:sz w:val="24"/>
          <w:szCs w:val="24"/>
        </w:rPr>
        <w:t>C.</w:t>
      </w:r>
      <w:r w:rsidR="000A6F70">
        <w:rPr>
          <w:rFonts w:cs="Times New Roman"/>
          <w:sz w:val="24"/>
          <w:szCs w:val="24"/>
        </w:rPr>
        <w:t xml:space="preserve"> Describe each of the following</w:t>
      </w:r>
    </w:p>
    <w:p w:rsidR="00722B90" w:rsidRDefault="00722B90" w:rsidP="000A6F70">
      <w:pPr>
        <w:spacing w:line="240" w:lineRule="auto"/>
        <w:ind w:left="1714" w:hanging="994"/>
        <w:contextualSpacing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solutions as unsaturated, saturated or supersaturated.</w:t>
      </w:r>
    </w:p>
    <w:p w:rsidR="000A6F70" w:rsidRPr="000A6F70" w:rsidRDefault="000A6F70" w:rsidP="000A6F70">
      <w:pPr>
        <w:spacing w:line="240" w:lineRule="auto"/>
        <w:ind w:left="1714" w:hanging="994"/>
        <w:contextualSpacing/>
        <w:rPr>
          <w:rFonts w:cs="Times New Roman"/>
          <w:sz w:val="16"/>
          <w:szCs w:val="16"/>
        </w:rPr>
      </w:pPr>
    </w:p>
    <w:p w:rsidR="00722B90" w:rsidRPr="006134E5" w:rsidRDefault="00722B90" w:rsidP="00722B90">
      <w:pPr>
        <w:spacing w:line="240" w:lineRule="auto"/>
        <w:ind w:left="171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49.3 g/100 mL __________________________________</w:t>
      </w:r>
    </w:p>
    <w:p w:rsidR="00722B90" w:rsidRPr="006134E5" w:rsidRDefault="00722B90" w:rsidP="00722B90">
      <w:pPr>
        <w:spacing w:line="240" w:lineRule="auto"/>
        <w:ind w:left="171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21.6 g/100 mL __________________________________</w:t>
      </w:r>
    </w:p>
    <w:p w:rsidR="00722B90" w:rsidRPr="006134E5" w:rsidRDefault="00722B90" w:rsidP="00722B90">
      <w:pPr>
        <w:spacing w:line="240" w:lineRule="auto"/>
        <w:ind w:left="171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46.4 g/100 mL __________________________________</w:t>
      </w: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401D0E" w:rsidRPr="006134E5" w:rsidRDefault="00401D0E" w:rsidP="00401D0E">
      <w:pPr>
        <w:spacing w:line="240" w:lineRule="auto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The primary rule of solubility is “Like dissolves like,” which originates from the idea that a polar solute is more likely to dissolve in a _______________ (</w:t>
      </w:r>
      <w:r w:rsidRPr="00401D0E">
        <w:rPr>
          <w:rFonts w:cs="Times New Roman"/>
          <w:i/>
          <w:sz w:val="24"/>
          <w:szCs w:val="24"/>
        </w:rPr>
        <w:t>polar, nonpolar</w:t>
      </w:r>
      <w:r w:rsidRPr="006134E5">
        <w:rPr>
          <w:rFonts w:cs="Times New Roman"/>
          <w:sz w:val="24"/>
          <w:szCs w:val="24"/>
        </w:rPr>
        <w:t>) solvent.</w:t>
      </w:r>
    </w:p>
    <w:p w:rsidR="00401D0E" w:rsidRDefault="00401D0E" w:rsidP="00401D0E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401D0E" w:rsidRPr="006134E5" w:rsidRDefault="00401D0E" w:rsidP="00401D0E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6134E5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>
        <w:rPr>
          <w:rFonts w:cs="Times New Roman"/>
          <w:b/>
          <w:i/>
          <w:color w:val="0000CC"/>
          <w:sz w:val="24"/>
          <w:szCs w:val="24"/>
        </w:rPr>
        <w:t xml:space="preserve">tutorial </w:t>
      </w:r>
      <w:r w:rsidRPr="006134E5">
        <w:rPr>
          <w:rFonts w:cs="Times New Roman"/>
          <w:b/>
          <w:i/>
          <w:color w:val="0000CC"/>
          <w:sz w:val="24"/>
          <w:szCs w:val="24"/>
        </w:rPr>
        <w:t>on Blackboard</w:t>
      </w:r>
    </w:p>
    <w:p w:rsidR="00401D0E" w:rsidRDefault="00401D0E" w:rsidP="00401D0E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:rsidR="00401D0E" w:rsidRPr="006134E5" w:rsidRDefault="00401D0E" w:rsidP="00401D0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lastRenderedPageBreak/>
        <w:t>Which of the following compounds would you expect to dissolve in water?</w:t>
      </w:r>
    </w:p>
    <w:p w:rsidR="00401D0E" w:rsidRPr="006134E5" w:rsidRDefault="00401D0E" w:rsidP="00401D0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ab/>
        <w:t>HI</w:t>
      </w:r>
      <w:r w:rsidRPr="006134E5">
        <w:rPr>
          <w:rFonts w:cs="Times New Roman"/>
          <w:sz w:val="24"/>
          <w:szCs w:val="24"/>
        </w:rPr>
        <w:tab/>
        <w:t xml:space="preserve">        </w:t>
      </w:r>
      <w:proofErr w:type="spellStart"/>
      <w:r w:rsidRPr="006134E5">
        <w:rPr>
          <w:rFonts w:cs="Times New Roman"/>
          <w:sz w:val="24"/>
          <w:szCs w:val="24"/>
        </w:rPr>
        <w:t>KCl</w:t>
      </w:r>
      <w:proofErr w:type="spellEnd"/>
      <w:r w:rsidRPr="006134E5">
        <w:rPr>
          <w:rFonts w:cs="Times New Roman"/>
          <w:sz w:val="24"/>
          <w:szCs w:val="24"/>
        </w:rPr>
        <w:t xml:space="preserve">     </w:t>
      </w:r>
      <w:r w:rsidRPr="006134E5">
        <w:rPr>
          <w:rFonts w:cs="Times New Roman"/>
          <w:sz w:val="24"/>
          <w:szCs w:val="24"/>
        </w:rPr>
        <w:tab/>
        <w:t xml:space="preserve">    CH</w:t>
      </w:r>
      <w:r w:rsidRPr="006134E5">
        <w:rPr>
          <w:rFonts w:cs="Times New Roman"/>
          <w:sz w:val="24"/>
          <w:szCs w:val="24"/>
          <w:vertAlign w:val="subscript"/>
        </w:rPr>
        <w:t>3</w:t>
      </w:r>
      <w:r w:rsidRPr="006134E5">
        <w:rPr>
          <w:rFonts w:cs="Times New Roman"/>
          <w:sz w:val="24"/>
          <w:szCs w:val="24"/>
        </w:rPr>
        <w:t>OH</w:t>
      </w:r>
      <w:r w:rsidRPr="006134E5">
        <w:rPr>
          <w:rFonts w:cs="Times New Roman"/>
          <w:sz w:val="24"/>
          <w:szCs w:val="24"/>
        </w:rPr>
        <w:tab/>
        <w:t xml:space="preserve">    Br</w:t>
      </w:r>
      <w:r w:rsidRPr="006134E5">
        <w:rPr>
          <w:rFonts w:cs="Times New Roman"/>
          <w:sz w:val="24"/>
          <w:szCs w:val="24"/>
          <w:vertAlign w:val="subscript"/>
        </w:rPr>
        <w:t>2</w:t>
      </w:r>
      <w:r w:rsidRPr="006134E5">
        <w:rPr>
          <w:rFonts w:cs="Times New Roman"/>
          <w:sz w:val="24"/>
          <w:szCs w:val="24"/>
        </w:rPr>
        <w:tab/>
      </w:r>
      <w:r w:rsidRPr="006134E5">
        <w:rPr>
          <w:rFonts w:cs="Times New Roman"/>
          <w:sz w:val="24"/>
          <w:szCs w:val="24"/>
        </w:rPr>
        <w:tab/>
        <w:t>CBr</w:t>
      </w:r>
      <w:r w:rsidRPr="006134E5">
        <w:rPr>
          <w:rFonts w:cs="Times New Roman"/>
          <w:sz w:val="24"/>
          <w:szCs w:val="24"/>
          <w:vertAlign w:val="subscript"/>
        </w:rPr>
        <w:t>4</w:t>
      </w:r>
      <w:r w:rsidRPr="006134E5">
        <w:rPr>
          <w:rFonts w:cs="Times New Roman"/>
          <w:sz w:val="24"/>
          <w:szCs w:val="24"/>
        </w:rPr>
        <w:tab/>
        <w:t xml:space="preserve">      CO</w:t>
      </w:r>
    </w:p>
    <w:p w:rsidR="00401D0E" w:rsidRPr="006134E5" w:rsidRDefault="00401D0E" w:rsidP="00401D0E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Which of the following compounds would you expect to dissolve in pentane, C</w:t>
      </w:r>
      <w:r w:rsidRPr="006134E5">
        <w:rPr>
          <w:rFonts w:cs="Times New Roman"/>
          <w:sz w:val="24"/>
          <w:szCs w:val="24"/>
          <w:vertAlign w:val="subscript"/>
        </w:rPr>
        <w:t>5</w:t>
      </w:r>
      <w:r w:rsidRPr="006134E5">
        <w:rPr>
          <w:rFonts w:cs="Times New Roman"/>
          <w:sz w:val="24"/>
          <w:szCs w:val="24"/>
        </w:rPr>
        <w:t>H</w:t>
      </w:r>
      <w:r w:rsidRPr="006134E5">
        <w:rPr>
          <w:rFonts w:cs="Times New Roman"/>
          <w:sz w:val="24"/>
          <w:szCs w:val="24"/>
          <w:vertAlign w:val="subscript"/>
        </w:rPr>
        <w:t>12</w:t>
      </w:r>
      <w:r w:rsidRPr="006134E5">
        <w:rPr>
          <w:rFonts w:cs="Times New Roman"/>
          <w:sz w:val="24"/>
          <w:szCs w:val="24"/>
        </w:rPr>
        <w:t>?</w:t>
      </w:r>
    </w:p>
    <w:p w:rsidR="00401D0E" w:rsidRPr="006134E5" w:rsidRDefault="00401D0E" w:rsidP="00401D0E">
      <w:pPr>
        <w:spacing w:line="240" w:lineRule="auto"/>
        <w:ind w:left="1440" w:hanging="720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ab/>
        <w:t>CaI</w:t>
      </w:r>
      <w:r w:rsidRPr="006134E5">
        <w:rPr>
          <w:rFonts w:cs="Times New Roman"/>
          <w:sz w:val="24"/>
          <w:szCs w:val="24"/>
          <w:vertAlign w:val="subscript"/>
        </w:rPr>
        <w:t>2</w:t>
      </w:r>
      <w:r w:rsidRPr="006134E5">
        <w:rPr>
          <w:rFonts w:cs="Times New Roman"/>
          <w:sz w:val="24"/>
          <w:szCs w:val="24"/>
        </w:rPr>
        <w:tab/>
        <w:t xml:space="preserve">        H</w:t>
      </w:r>
      <w:r w:rsidRPr="006134E5">
        <w:rPr>
          <w:rFonts w:cs="Times New Roman"/>
          <w:sz w:val="24"/>
          <w:szCs w:val="24"/>
          <w:vertAlign w:val="subscript"/>
        </w:rPr>
        <w:t>2</w:t>
      </w:r>
      <w:r w:rsidRPr="006134E5">
        <w:rPr>
          <w:rFonts w:cs="Times New Roman"/>
          <w:sz w:val="24"/>
          <w:szCs w:val="24"/>
        </w:rPr>
        <w:t>O</w:t>
      </w:r>
      <w:r w:rsidRPr="006134E5">
        <w:rPr>
          <w:rFonts w:cs="Times New Roman"/>
          <w:sz w:val="24"/>
          <w:szCs w:val="24"/>
        </w:rPr>
        <w:tab/>
        <w:t xml:space="preserve">    BF</w:t>
      </w:r>
      <w:r w:rsidRPr="006134E5">
        <w:rPr>
          <w:rFonts w:cs="Times New Roman"/>
          <w:sz w:val="24"/>
          <w:szCs w:val="24"/>
          <w:vertAlign w:val="subscript"/>
        </w:rPr>
        <w:t>3</w:t>
      </w:r>
      <w:r w:rsidRPr="006134E5">
        <w:rPr>
          <w:rFonts w:cs="Times New Roman"/>
          <w:sz w:val="24"/>
          <w:szCs w:val="24"/>
        </w:rPr>
        <w:tab/>
      </w:r>
      <w:r w:rsidRPr="006134E5">
        <w:rPr>
          <w:rFonts w:cs="Times New Roman"/>
          <w:sz w:val="24"/>
          <w:szCs w:val="24"/>
        </w:rPr>
        <w:tab/>
        <w:t>CH</w:t>
      </w:r>
      <w:r w:rsidRPr="006134E5">
        <w:rPr>
          <w:rFonts w:cs="Times New Roman"/>
          <w:sz w:val="24"/>
          <w:szCs w:val="24"/>
          <w:vertAlign w:val="subscript"/>
        </w:rPr>
        <w:t>3</w:t>
      </w:r>
      <w:r w:rsidRPr="006134E5">
        <w:rPr>
          <w:rFonts w:cs="Times New Roman"/>
          <w:sz w:val="24"/>
          <w:szCs w:val="24"/>
        </w:rPr>
        <w:t>CH</w:t>
      </w:r>
      <w:r w:rsidRPr="006134E5">
        <w:rPr>
          <w:rFonts w:cs="Times New Roman"/>
          <w:sz w:val="24"/>
          <w:szCs w:val="24"/>
          <w:vertAlign w:val="subscript"/>
        </w:rPr>
        <w:t>2</w:t>
      </w:r>
      <w:r w:rsidRPr="006134E5">
        <w:rPr>
          <w:rFonts w:cs="Times New Roman"/>
          <w:sz w:val="24"/>
          <w:szCs w:val="24"/>
        </w:rPr>
        <w:t>CH</w:t>
      </w:r>
      <w:r w:rsidRPr="006134E5">
        <w:rPr>
          <w:rFonts w:cs="Times New Roman"/>
          <w:sz w:val="24"/>
          <w:szCs w:val="24"/>
          <w:vertAlign w:val="subscript"/>
        </w:rPr>
        <w:t>2</w:t>
      </w:r>
      <w:r w:rsidRPr="006134E5">
        <w:rPr>
          <w:rFonts w:cs="Times New Roman"/>
          <w:sz w:val="24"/>
          <w:szCs w:val="24"/>
        </w:rPr>
        <w:t>CH</w:t>
      </w:r>
      <w:r w:rsidRPr="006134E5">
        <w:rPr>
          <w:rFonts w:cs="Times New Roman"/>
          <w:sz w:val="24"/>
          <w:szCs w:val="24"/>
          <w:vertAlign w:val="subscript"/>
        </w:rPr>
        <w:t>3</w:t>
      </w:r>
      <w:r w:rsidRPr="006134E5">
        <w:rPr>
          <w:rFonts w:cs="Times New Roman"/>
          <w:sz w:val="24"/>
          <w:szCs w:val="24"/>
        </w:rPr>
        <w:tab/>
        <w:t xml:space="preserve">   CO</w:t>
      </w:r>
      <w:r w:rsidRPr="006134E5">
        <w:rPr>
          <w:rFonts w:cs="Times New Roman"/>
          <w:sz w:val="24"/>
          <w:szCs w:val="24"/>
          <w:vertAlign w:val="subscript"/>
        </w:rPr>
        <w:t>2</w:t>
      </w: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722B90" w:rsidRPr="006134E5" w:rsidRDefault="00722B90" w:rsidP="00722B90">
      <w:pPr>
        <w:spacing w:line="240" w:lineRule="auto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>Solubility of gases generally ________________________ (</w:t>
      </w:r>
      <w:r w:rsidRPr="00722B90">
        <w:rPr>
          <w:rFonts w:cs="Times New Roman"/>
          <w:i/>
          <w:sz w:val="24"/>
          <w:szCs w:val="24"/>
        </w:rPr>
        <w:t>increases, decreases</w:t>
      </w:r>
      <w:r w:rsidRPr="006134E5">
        <w:rPr>
          <w:rFonts w:cs="Times New Roman"/>
          <w:sz w:val="24"/>
          <w:szCs w:val="24"/>
        </w:rPr>
        <w:t>) with increasing temperature.</w:t>
      </w:r>
    </w:p>
    <w:p w:rsidR="00722B90" w:rsidRDefault="00722B90" w:rsidP="00722B90">
      <w:pPr>
        <w:spacing w:line="240" w:lineRule="auto"/>
        <w:rPr>
          <w:rFonts w:cs="Times New Roman"/>
          <w:sz w:val="24"/>
          <w:szCs w:val="24"/>
        </w:rPr>
      </w:pPr>
    </w:p>
    <w:p w:rsidR="00722B90" w:rsidRPr="006134E5" w:rsidRDefault="00722B90" w:rsidP="00722B90">
      <w:pPr>
        <w:spacing w:line="240" w:lineRule="auto"/>
        <w:rPr>
          <w:rFonts w:cs="Times New Roman"/>
          <w:sz w:val="24"/>
          <w:szCs w:val="24"/>
        </w:rPr>
      </w:pPr>
      <w:r w:rsidRPr="006134E5">
        <w:rPr>
          <w:rFonts w:cs="Times New Roman"/>
          <w:sz w:val="24"/>
          <w:szCs w:val="24"/>
        </w:rPr>
        <w:t xml:space="preserve">Solubility </w:t>
      </w:r>
      <w:r w:rsidR="001C6205">
        <w:rPr>
          <w:rFonts w:cs="Times New Roman"/>
          <w:sz w:val="24"/>
          <w:szCs w:val="24"/>
        </w:rPr>
        <w:t>of</w:t>
      </w:r>
      <w:r w:rsidRPr="006134E5">
        <w:rPr>
          <w:rFonts w:cs="Times New Roman"/>
          <w:sz w:val="24"/>
          <w:szCs w:val="24"/>
        </w:rPr>
        <w:t xml:space="preserve"> solids generally _____________________ (</w:t>
      </w:r>
      <w:r w:rsidRPr="00722B90">
        <w:rPr>
          <w:rFonts w:cs="Times New Roman"/>
          <w:i/>
          <w:sz w:val="24"/>
          <w:szCs w:val="24"/>
        </w:rPr>
        <w:t>increases, decreases</w:t>
      </w:r>
      <w:r w:rsidRPr="006134E5">
        <w:rPr>
          <w:rFonts w:cs="Times New Roman"/>
          <w:sz w:val="24"/>
          <w:szCs w:val="24"/>
        </w:rPr>
        <w:t>) with increasing temperature.</w:t>
      </w:r>
    </w:p>
    <w:p w:rsidR="00722B90" w:rsidRDefault="00722B90" w:rsidP="00722B90">
      <w:pPr>
        <w:tabs>
          <w:tab w:val="left" w:pos="1073"/>
        </w:tabs>
        <w:spacing w:line="240" w:lineRule="auto"/>
        <w:contextualSpacing/>
        <w:rPr>
          <w:rFonts w:cs="Times New Roman"/>
        </w:rPr>
      </w:pPr>
    </w:p>
    <w:p w:rsidR="00722B90" w:rsidRPr="006134E5" w:rsidRDefault="00722B90" w:rsidP="001753E0">
      <w:pPr>
        <w:spacing w:line="240" w:lineRule="auto"/>
        <w:contextualSpacing/>
        <w:rPr>
          <w:rFonts w:cs="Times New Roman"/>
        </w:rPr>
      </w:pPr>
    </w:p>
    <w:p w:rsidR="00401D0E" w:rsidRDefault="00401D0E" w:rsidP="00401D0E">
      <w:pPr>
        <w:spacing w:line="240" w:lineRule="auto"/>
        <w:rPr>
          <w:rFonts w:cs="Times New Roman"/>
          <w:sz w:val="24"/>
          <w:szCs w:val="24"/>
        </w:rPr>
      </w:pPr>
    </w:p>
    <w:p w:rsidR="00401D0E" w:rsidRPr="0083722B" w:rsidRDefault="00401D0E" w:rsidP="00401D0E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9B616A4" wp14:editId="798F4E6B">
                <wp:extent cx="2976113" cy="319405"/>
                <wp:effectExtent l="19050" t="19050" r="15240" b="2349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113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D0E" w:rsidRPr="0083722B" w:rsidRDefault="00401D0E" w:rsidP="00401D0E"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 w:rsidR="002B27BA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616A4" id="Text Box 10" o:spid="_x0000_s1029" type="#_x0000_t202" style="width:234.3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" strokecolor="#c0504d [3205]" strokeweight="2.25pt">
                <v:textbox>
                  <w:txbxContent>
                    <w:p w:rsidR="00401D0E" w:rsidRPr="0083722B" w:rsidRDefault="00401D0E" w:rsidP="00401D0E"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 w:rsidR="002B27BA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1D0E" w:rsidRPr="0083722B" w:rsidRDefault="00401D0E" w:rsidP="00401D0E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401D0E" w:rsidRDefault="00401D0E" w:rsidP="00401D0E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</w:t>
      </w:r>
      <w:r w:rsidR="000A6F70">
        <w:rPr>
          <w:rFonts w:cs="Times New Roman"/>
          <w:sz w:val="24"/>
          <w:szCs w:val="24"/>
        </w:rPr>
        <w:t>1,</w:t>
      </w:r>
      <w:r>
        <w:rPr>
          <w:rFonts w:cs="Times New Roman"/>
          <w:sz w:val="24"/>
          <w:szCs w:val="24"/>
        </w:rPr>
        <w:t xml:space="preserve"> </w:t>
      </w:r>
      <w:r w:rsidR="000A6F70">
        <w:rPr>
          <w:rFonts w:cs="Times New Roman"/>
          <w:sz w:val="24"/>
          <w:szCs w:val="24"/>
        </w:rPr>
        <w:t>5, 9, 11, 15, 23</w:t>
      </w:r>
    </w:p>
    <w:p w:rsidR="00401D0E" w:rsidRDefault="00401D0E" w:rsidP="00401D0E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01D0E" w:rsidRDefault="00401D0E" w:rsidP="00401D0E">
      <w:r>
        <w:rPr>
          <w:sz w:val="24"/>
          <w:szCs w:val="24"/>
        </w:rPr>
        <w:t xml:space="preserve">For detailed solutions to these problems, go to the </w:t>
      </w:r>
      <w:hyperlink r:id="rId7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401D0E" w:rsidRPr="00114C31" w:rsidRDefault="00401D0E" w:rsidP="00401D0E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622E17" w:rsidRPr="006134E5" w:rsidRDefault="00622E17"/>
    <w:sectPr w:rsidR="00622E17" w:rsidRPr="006134E5" w:rsidSect="00D54695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4C" w:rsidRDefault="00A2644C" w:rsidP="001753E0">
      <w:pPr>
        <w:spacing w:after="0" w:line="240" w:lineRule="auto"/>
      </w:pPr>
      <w:r>
        <w:separator/>
      </w:r>
    </w:p>
  </w:endnote>
  <w:endnote w:type="continuationSeparator" w:id="0">
    <w:p w:rsidR="00A2644C" w:rsidRDefault="00A2644C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5F" w:rsidRDefault="00F3545F">
    <w:pPr>
      <w:pStyle w:val="Footer"/>
    </w:pPr>
    <w:r>
      <w:rPr>
        <w:rFonts w:ascii="Calibri" w:hAnsi="Calibri" w:cs="Calibri"/>
        <w:color w:val="000000"/>
      </w:rPr>
      <w:t>"Solutions and Solubility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A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4C" w:rsidRDefault="00A2644C" w:rsidP="001753E0">
      <w:pPr>
        <w:spacing w:after="0" w:line="240" w:lineRule="auto"/>
      </w:pPr>
      <w:r>
        <w:separator/>
      </w:r>
    </w:p>
  </w:footnote>
  <w:footnote w:type="continuationSeparator" w:id="0">
    <w:p w:rsidR="00A2644C" w:rsidRDefault="00A2644C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52" w:rsidRDefault="00D66652" w:rsidP="00D66652">
    <w:pPr>
      <w:pStyle w:val="Header"/>
    </w:pPr>
    <w:r>
      <w:t xml:space="preserve">Name: </w:t>
    </w:r>
    <w:r>
      <w:rPr>
        <w:u w:val="single"/>
      </w:rPr>
      <w:t>___________________________________</w:t>
    </w:r>
    <w:r>
      <w:tab/>
    </w:r>
    <w:r>
      <w:tab/>
      <w:t>CHEM 131</w:t>
    </w:r>
  </w:p>
  <w:p w:rsidR="00D54695" w:rsidRDefault="00D54695" w:rsidP="00D54695">
    <w:pPr>
      <w:pStyle w:val="Header"/>
    </w:pP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273B1"/>
    <w:rsid w:val="00091A44"/>
    <w:rsid w:val="000A6F70"/>
    <w:rsid w:val="000D57BA"/>
    <w:rsid w:val="001116C7"/>
    <w:rsid w:val="00141137"/>
    <w:rsid w:val="00163FE9"/>
    <w:rsid w:val="001753E0"/>
    <w:rsid w:val="001C6205"/>
    <w:rsid w:val="001F4AF8"/>
    <w:rsid w:val="001F4EAD"/>
    <w:rsid w:val="00226CA0"/>
    <w:rsid w:val="00272CFD"/>
    <w:rsid w:val="00272EDD"/>
    <w:rsid w:val="002B27BA"/>
    <w:rsid w:val="002C00D5"/>
    <w:rsid w:val="003702D7"/>
    <w:rsid w:val="00380296"/>
    <w:rsid w:val="00396F00"/>
    <w:rsid w:val="00400864"/>
    <w:rsid w:val="00401D0E"/>
    <w:rsid w:val="00404CF4"/>
    <w:rsid w:val="00411CE6"/>
    <w:rsid w:val="004F6444"/>
    <w:rsid w:val="00512FFB"/>
    <w:rsid w:val="00534742"/>
    <w:rsid w:val="0059601E"/>
    <w:rsid w:val="005B648B"/>
    <w:rsid w:val="005E50EB"/>
    <w:rsid w:val="006134E5"/>
    <w:rsid w:val="00622E17"/>
    <w:rsid w:val="0063364A"/>
    <w:rsid w:val="00633B5C"/>
    <w:rsid w:val="00647197"/>
    <w:rsid w:val="0065057F"/>
    <w:rsid w:val="00710C66"/>
    <w:rsid w:val="00722B90"/>
    <w:rsid w:val="00860B0F"/>
    <w:rsid w:val="008B00CB"/>
    <w:rsid w:val="00922354"/>
    <w:rsid w:val="009518F1"/>
    <w:rsid w:val="009C6E27"/>
    <w:rsid w:val="009D3D0A"/>
    <w:rsid w:val="00A2644C"/>
    <w:rsid w:val="00A95FA7"/>
    <w:rsid w:val="00AA1DD4"/>
    <w:rsid w:val="00AC1035"/>
    <w:rsid w:val="00AE2768"/>
    <w:rsid w:val="00B0357B"/>
    <w:rsid w:val="00B05C76"/>
    <w:rsid w:val="00B11830"/>
    <w:rsid w:val="00B701AC"/>
    <w:rsid w:val="00B75020"/>
    <w:rsid w:val="00B803AD"/>
    <w:rsid w:val="00BB4C90"/>
    <w:rsid w:val="00BD62F2"/>
    <w:rsid w:val="00C46CDC"/>
    <w:rsid w:val="00C61586"/>
    <w:rsid w:val="00C64098"/>
    <w:rsid w:val="00C74B2C"/>
    <w:rsid w:val="00CA1CF8"/>
    <w:rsid w:val="00CC262E"/>
    <w:rsid w:val="00D158EB"/>
    <w:rsid w:val="00D54695"/>
    <w:rsid w:val="00D66652"/>
    <w:rsid w:val="00D85655"/>
    <w:rsid w:val="00DD63D1"/>
    <w:rsid w:val="00E07DDA"/>
    <w:rsid w:val="00E72230"/>
    <w:rsid w:val="00EE092F"/>
    <w:rsid w:val="00EF140B"/>
    <w:rsid w:val="00F3545F"/>
    <w:rsid w:val="00F730A3"/>
    <w:rsid w:val="00F84923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1DF3"/>
  <w15:docId w15:val="{D85152C2-3FC8-49AD-81D3-B977C15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7BED-CB98-482D-9F2D-3A570A37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9</cp:revision>
  <dcterms:created xsi:type="dcterms:W3CDTF">2017-03-09T13:34:00Z</dcterms:created>
  <dcterms:modified xsi:type="dcterms:W3CDTF">2017-03-18T21:39:00Z</dcterms:modified>
</cp:coreProperties>
</file>