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82342" w:rsidRDefault="005C7BB0">
      <w:bookmarkStart w:id="0" w:name="_GoBack"/>
      <w:bookmarkEnd w:id="0"/>
      <w:r>
        <w:rPr>
          <w:rFonts w:ascii="Antic Slab" w:eastAsia="Antic Slab" w:hAnsi="Antic Slab" w:cs="Antic Slab"/>
        </w:rPr>
        <w:t xml:space="preserve">NAMES </w:t>
      </w:r>
      <w:r>
        <w:rPr>
          <w:color w:val="333333"/>
        </w:rPr>
        <w:t>____________________________________________________________________________</w:t>
      </w:r>
    </w:p>
    <w:p w:rsidR="00982342" w:rsidRDefault="00982342"/>
    <w:p w:rsidR="00982342" w:rsidRDefault="005C7BB0">
      <w:r>
        <w:rPr>
          <w:rFonts w:ascii="Antic Slab" w:eastAsia="Antic Slab" w:hAnsi="Antic Slab" w:cs="Antic Slab"/>
          <w:b/>
        </w:rPr>
        <w:t>Vaccine Dilemma</w:t>
      </w:r>
      <w:r>
        <w:rPr>
          <w:rFonts w:ascii="Antic Slab" w:eastAsia="Antic Slab" w:hAnsi="Antic Slab" w:cs="Antic Slab"/>
          <w:b/>
        </w:rPr>
        <w:tab/>
      </w:r>
      <w:r>
        <w:rPr>
          <w:rFonts w:ascii="Antic Slab" w:eastAsia="Antic Slab" w:hAnsi="Antic Slab" w:cs="Antic Slab"/>
          <w:b/>
        </w:rPr>
        <w:tab/>
      </w:r>
      <w:r>
        <w:rPr>
          <w:rFonts w:ascii="Antic Slab" w:eastAsia="Antic Slab" w:hAnsi="Antic Slab" w:cs="Antic Slab"/>
          <w:b/>
        </w:rPr>
        <w:tab/>
      </w:r>
      <w:r>
        <w:rPr>
          <w:rFonts w:ascii="Antic Slab" w:eastAsia="Antic Slab" w:hAnsi="Antic Slab" w:cs="Antic Slab"/>
          <w:b/>
        </w:rPr>
        <w:tab/>
      </w:r>
      <w:r>
        <w:rPr>
          <w:rFonts w:ascii="Antic Slab" w:eastAsia="Antic Slab" w:hAnsi="Antic Slab" w:cs="Antic Slab"/>
          <w:b/>
        </w:rPr>
        <w:tab/>
      </w:r>
      <w:r>
        <w:rPr>
          <w:rFonts w:ascii="Antic Slab" w:eastAsia="Antic Slab" w:hAnsi="Antic Slab" w:cs="Antic Slab"/>
          <w:b/>
        </w:rPr>
        <w:tab/>
      </w:r>
      <w:r>
        <w:rPr>
          <w:rFonts w:ascii="Antic Slab" w:eastAsia="Antic Slab" w:hAnsi="Antic Slab" w:cs="Antic Slab"/>
          <w:b/>
        </w:rPr>
        <w:tab/>
      </w:r>
      <w:r>
        <w:rPr>
          <w:rFonts w:ascii="Antic Slab" w:eastAsia="Antic Slab" w:hAnsi="Antic Slab" w:cs="Antic Slab"/>
          <w:b/>
        </w:rPr>
        <w:tab/>
      </w:r>
      <w:r>
        <w:rPr>
          <w:rFonts w:ascii="Antic Slab" w:eastAsia="Antic Slab" w:hAnsi="Antic Slab" w:cs="Antic Slab"/>
          <w:b/>
        </w:rPr>
        <w:tab/>
      </w:r>
      <w:r>
        <w:rPr>
          <w:rFonts w:ascii="Antic Slab" w:eastAsia="Antic Slab" w:hAnsi="Antic Slab" w:cs="Antic Slab"/>
          <w:b/>
        </w:rPr>
        <w:tab/>
        <w:t>Project</w:t>
      </w:r>
    </w:p>
    <w:p w:rsidR="00982342" w:rsidRDefault="00982342"/>
    <w:p w:rsidR="00982342" w:rsidRDefault="005C7BB0">
      <w:r>
        <w:rPr>
          <w:rFonts w:ascii="Antic Slab" w:eastAsia="Antic Slab" w:hAnsi="Antic Slab" w:cs="Antic Slab"/>
        </w:rPr>
        <w:t>Answer the following questions as you watch the video “</w:t>
      </w:r>
      <w:r>
        <w:rPr>
          <w:rFonts w:ascii="Antic Slab" w:eastAsia="Antic Slab" w:hAnsi="Antic Slab" w:cs="Antic Slab"/>
          <w:i/>
        </w:rPr>
        <w:t>Calling the Shots</w:t>
      </w:r>
      <w:r>
        <w:rPr>
          <w:rFonts w:ascii="Antic Slab" w:eastAsia="Antic Slab" w:hAnsi="Antic Slab" w:cs="Antic Slab"/>
        </w:rPr>
        <w:t>” and doing other related activities. You will need these answers to complete the final ‘presentation’ portion of this project.</w:t>
      </w:r>
    </w:p>
    <w:p w:rsidR="00982342" w:rsidRDefault="00982342"/>
    <w:p w:rsidR="00982342" w:rsidRDefault="005C7BB0">
      <w:r>
        <w:rPr>
          <w:rFonts w:ascii="Antic Slab" w:eastAsia="Antic Slab" w:hAnsi="Antic Slab" w:cs="Antic Slab"/>
          <w:u w:val="single"/>
        </w:rPr>
        <w:t>Calling the Shots Part 1: Immunity</w:t>
      </w:r>
    </w:p>
    <w:p w:rsidR="00982342" w:rsidRDefault="00982342"/>
    <w:p w:rsidR="00982342" w:rsidRDefault="005C7BB0">
      <w:pPr>
        <w:widowControl w:val="0"/>
        <w:numPr>
          <w:ilvl w:val="0"/>
          <w:numId w:val="1"/>
        </w:numPr>
        <w:spacing w:line="311" w:lineRule="auto"/>
        <w:ind w:hanging="360"/>
        <w:rPr>
          <w:rFonts w:ascii="Antic Slab" w:eastAsia="Antic Slab" w:hAnsi="Antic Slab" w:cs="Antic Slab"/>
          <w:color w:val="333333"/>
        </w:rPr>
      </w:pPr>
      <w:r>
        <w:rPr>
          <w:rFonts w:ascii="Antic Slab" w:eastAsia="Antic Slab" w:hAnsi="Antic Slab" w:cs="Antic Slab"/>
          <w:color w:val="333333"/>
        </w:rPr>
        <w:t>List three reasons people give for not vaccinating their child.</w:t>
      </w:r>
    </w:p>
    <w:p w:rsidR="00982342" w:rsidRDefault="00982342">
      <w:pPr>
        <w:widowControl w:val="0"/>
        <w:spacing w:line="311" w:lineRule="auto"/>
      </w:pPr>
    </w:p>
    <w:p w:rsidR="00982342" w:rsidRDefault="00982342">
      <w:pPr>
        <w:widowControl w:val="0"/>
        <w:spacing w:line="311" w:lineRule="auto"/>
      </w:pPr>
    </w:p>
    <w:p w:rsidR="00982342" w:rsidRDefault="00982342">
      <w:pPr>
        <w:widowControl w:val="0"/>
        <w:spacing w:line="311" w:lineRule="auto"/>
      </w:pPr>
    </w:p>
    <w:p w:rsidR="00982342" w:rsidRDefault="005C7BB0">
      <w:pPr>
        <w:widowControl w:val="0"/>
        <w:numPr>
          <w:ilvl w:val="0"/>
          <w:numId w:val="1"/>
        </w:numPr>
        <w:spacing w:line="311" w:lineRule="auto"/>
        <w:ind w:hanging="360"/>
        <w:rPr>
          <w:rFonts w:ascii="Antic Slab" w:eastAsia="Antic Slab" w:hAnsi="Antic Slab" w:cs="Antic Slab"/>
          <w:color w:val="333333"/>
        </w:rPr>
      </w:pPr>
      <w:r>
        <w:rPr>
          <w:rFonts w:ascii="Antic Slab" w:eastAsia="Antic Slab" w:hAnsi="Antic Slab" w:cs="Antic Slab"/>
          <w:color w:val="333333"/>
        </w:rPr>
        <w:t>Why are outbreaks  of di</w:t>
      </w:r>
      <w:r>
        <w:rPr>
          <w:rFonts w:ascii="Antic Slab" w:eastAsia="Antic Slab" w:hAnsi="Antic Slab" w:cs="Antic Slab"/>
          <w:color w:val="333333"/>
        </w:rPr>
        <w:t>seases we thought were eradicated occurring?</w:t>
      </w:r>
    </w:p>
    <w:p w:rsidR="00982342" w:rsidRDefault="00982342">
      <w:pPr>
        <w:widowControl w:val="0"/>
        <w:spacing w:line="311" w:lineRule="auto"/>
      </w:pPr>
    </w:p>
    <w:p w:rsidR="00982342" w:rsidRDefault="00982342">
      <w:pPr>
        <w:widowControl w:val="0"/>
        <w:spacing w:line="311" w:lineRule="auto"/>
      </w:pPr>
    </w:p>
    <w:p w:rsidR="00982342" w:rsidRDefault="00982342">
      <w:pPr>
        <w:widowControl w:val="0"/>
        <w:spacing w:line="311" w:lineRule="auto"/>
      </w:pPr>
    </w:p>
    <w:p w:rsidR="00982342" w:rsidRDefault="005C7BB0">
      <w:pPr>
        <w:widowControl w:val="0"/>
        <w:numPr>
          <w:ilvl w:val="0"/>
          <w:numId w:val="1"/>
        </w:numPr>
        <w:spacing w:line="311" w:lineRule="auto"/>
        <w:ind w:hanging="360"/>
        <w:rPr>
          <w:rFonts w:ascii="Antic Slab" w:eastAsia="Antic Slab" w:hAnsi="Antic Slab" w:cs="Antic Slab"/>
          <w:color w:val="333333"/>
        </w:rPr>
      </w:pPr>
      <w:r>
        <w:rPr>
          <w:rFonts w:ascii="Antic Slab" w:eastAsia="Antic Slab" w:hAnsi="Antic Slab" w:cs="Antic Slab"/>
          <w:color w:val="333333"/>
        </w:rPr>
        <w:t>What is the role of white blood cells?</w:t>
      </w:r>
    </w:p>
    <w:p w:rsidR="00982342" w:rsidRDefault="00982342">
      <w:pPr>
        <w:widowControl w:val="0"/>
        <w:spacing w:line="311" w:lineRule="auto"/>
      </w:pPr>
    </w:p>
    <w:p w:rsidR="00982342" w:rsidRDefault="00982342">
      <w:pPr>
        <w:widowControl w:val="0"/>
        <w:spacing w:line="311" w:lineRule="auto"/>
      </w:pPr>
    </w:p>
    <w:p w:rsidR="00982342" w:rsidRDefault="00982342">
      <w:pPr>
        <w:widowControl w:val="0"/>
        <w:spacing w:line="311" w:lineRule="auto"/>
      </w:pPr>
    </w:p>
    <w:p w:rsidR="00982342" w:rsidRDefault="005C7BB0">
      <w:pPr>
        <w:widowControl w:val="0"/>
        <w:numPr>
          <w:ilvl w:val="0"/>
          <w:numId w:val="1"/>
        </w:numPr>
        <w:spacing w:line="311" w:lineRule="auto"/>
        <w:ind w:hanging="360"/>
        <w:rPr>
          <w:rFonts w:ascii="Antic Slab" w:eastAsia="Antic Slab" w:hAnsi="Antic Slab" w:cs="Antic Slab"/>
          <w:color w:val="333333"/>
        </w:rPr>
      </w:pPr>
      <w:r>
        <w:rPr>
          <w:rFonts w:ascii="Antic Slab" w:eastAsia="Antic Slab" w:hAnsi="Antic Slab" w:cs="Antic Slab"/>
          <w:color w:val="333333"/>
        </w:rPr>
        <w:t>Why are infants so susceptible to disease?</w:t>
      </w:r>
    </w:p>
    <w:p w:rsidR="00982342" w:rsidRDefault="00982342">
      <w:pPr>
        <w:widowControl w:val="0"/>
        <w:spacing w:line="311" w:lineRule="auto"/>
      </w:pPr>
    </w:p>
    <w:p w:rsidR="00982342" w:rsidRDefault="00982342">
      <w:pPr>
        <w:widowControl w:val="0"/>
        <w:spacing w:line="311" w:lineRule="auto"/>
      </w:pPr>
    </w:p>
    <w:p w:rsidR="00982342" w:rsidRDefault="00982342">
      <w:pPr>
        <w:widowControl w:val="0"/>
        <w:spacing w:line="311" w:lineRule="auto"/>
      </w:pPr>
    </w:p>
    <w:p w:rsidR="00982342" w:rsidRDefault="005C7BB0">
      <w:pPr>
        <w:widowControl w:val="0"/>
        <w:spacing w:line="311" w:lineRule="auto"/>
      </w:pPr>
      <w:r>
        <w:rPr>
          <w:rFonts w:ascii="Antic Slab" w:eastAsia="Antic Slab" w:hAnsi="Antic Slab" w:cs="Antic Slab"/>
          <w:color w:val="333333"/>
          <w:u w:val="single"/>
        </w:rPr>
        <w:t>Calling the Shots Part 2: Smallpox</w:t>
      </w:r>
    </w:p>
    <w:p w:rsidR="00982342" w:rsidRDefault="00982342">
      <w:pPr>
        <w:widowControl w:val="0"/>
        <w:spacing w:line="311" w:lineRule="auto"/>
      </w:pPr>
    </w:p>
    <w:p w:rsidR="00982342" w:rsidRDefault="005C7BB0">
      <w:pPr>
        <w:widowControl w:val="0"/>
        <w:numPr>
          <w:ilvl w:val="0"/>
          <w:numId w:val="1"/>
        </w:numPr>
        <w:spacing w:line="311" w:lineRule="auto"/>
        <w:ind w:hanging="360"/>
        <w:rPr>
          <w:rFonts w:ascii="Antic Slab" w:eastAsia="Antic Slab" w:hAnsi="Antic Slab" w:cs="Antic Slab"/>
          <w:color w:val="333333"/>
        </w:rPr>
      </w:pPr>
      <w:r>
        <w:rPr>
          <w:rFonts w:ascii="Antic Slab" w:eastAsia="Antic Slab" w:hAnsi="Antic Slab" w:cs="Antic Slab"/>
          <w:color w:val="333333"/>
        </w:rPr>
        <w:t xml:space="preserve">Give an example of an early vaccination method? </w:t>
      </w:r>
    </w:p>
    <w:p w:rsidR="00982342" w:rsidRDefault="00982342">
      <w:pPr>
        <w:widowControl w:val="0"/>
        <w:spacing w:line="311" w:lineRule="auto"/>
      </w:pPr>
    </w:p>
    <w:p w:rsidR="00982342" w:rsidRDefault="00982342">
      <w:pPr>
        <w:widowControl w:val="0"/>
        <w:spacing w:line="311" w:lineRule="auto"/>
      </w:pPr>
    </w:p>
    <w:p w:rsidR="00982342" w:rsidRDefault="00982342">
      <w:pPr>
        <w:widowControl w:val="0"/>
        <w:spacing w:line="311" w:lineRule="auto"/>
      </w:pPr>
    </w:p>
    <w:p w:rsidR="00982342" w:rsidRDefault="005C7BB0">
      <w:pPr>
        <w:widowControl w:val="0"/>
        <w:numPr>
          <w:ilvl w:val="0"/>
          <w:numId w:val="1"/>
        </w:numPr>
        <w:spacing w:line="311" w:lineRule="auto"/>
        <w:ind w:hanging="360"/>
        <w:rPr>
          <w:rFonts w:ascii="Antic Slab" w:eastAsia="Antic Slab" w:hAnsi="Antic Slab" w:cs="Antic Slab"/>
          <w:color w:val="333333"/>
        </w:rPr>
      </w:pPr>
      <w:r>
        <w:rPr>
          <w:rFonts w:ascii="Antic Slab" w:eastAsia="Antic Slab" w:hAnsi="Antic Slab" w:cs="Antic Slab"/>
          <w:color w:val="333333"/>
        </w:rPr>
        <w:t>Do you think vaccines have improved public health. Why?</w:t>
      </w:r>
    </w:p>
    <w:p w:rsidR="00982342" w:rsidRDefault="00982342">
      <w:pPr>
        <w:widowControl w:val="0"/>
        <w:spacing w:line="311" w:lineRule="auto"/>
      </w:pPr>
    </w:p>
    <w:p w:rsidR="00982342" w:rsidRDefault="00982342">
      <w:pPr>
        <w:widowControl w:val="0"/>
        <w:spacing w:line="311" w:lineRule="auto"/>
      </w:pPr>
    </w:p>
    <w:p w:rsidR="00982342" w:rsidRDefault="00982342">
      <w:pPr>
        <w:widowControl w:val="0"/>
        <w:spacing w:line="311" w:lineRule="auto"/>
      </w:pPr>
    </w:p>
    <w:p w:rsidR="00982342" w:rsidRDefault="00982342">
      <w:pPr>
        <w:widowControl w:val="0"/>
        <w:spacing w:line="311" w:lineRule="auto"/>
      </w:pPr>
    </w:p>
    <w:p w:rsidR="00982342" w:rsidRDefault="00982342">
      <w:pPr>
        <w:widowControl w:val="0"/>
        <w:spacing w:line="311" w:lineRule="auto"/>
      </w:pPr>
    </w:p>
    <w:p w:rsidR="00982342" w:rsidRDefault="005C7BB0">
      <w:r>
        <w:br w:type="page"/>
      </w:r>
    </w:p>
    <w:p w:rsidR="00982342" w:rsidRDefault="00982342">
      <w:pPr>
        <w:widowControl w:val="0"/>
        <w:spacing w:line="311" w:lineRule="auto"/>
      </w:pPr>
    </w:p>
    <w:p w:rsidR="00982342" w:rsidRDefault="005C7BB0">
      <w:pPr>
        <w:widowControl w:val="0"/>
        <w:spacing w:line="311" w:lineRule="auto"/>
      </w:pPr>
      <w:r>
        <w:rPr>
          <w:rFonts w:ascii="Antic Slab" w:eastAsia="Antic Slab" w:hAnsi="Antic Slab" w:cs="Antic Slab"/>
          <w:color w:val="333333"/>
          <w:u w:val="single"/>
        </w:rPr>
        <w:t>Additives in Vaccines</w:t>
      </w:r>
    </w:p>
    <w:p w:rsidR="00982342" w:rsidRDefault="00982342">
      <w:pPr>
        <w:widowControl w:val="0"/>
        <w:spacing w:line="311" w:lineRule="auto"/>
      </w:pPr>
    </w:p>
    <w:p w:rsidR="00982342" w:rsidRDefault="005C7BB0">
      <w:pPr>
        <w:widowControl w:val="0"/>
        <w:numPr>
          <w:ilvl w:val="0"/>
          <w:numId w:val="1"/>
        </w:numPr>
        <w:spacing w:line="311" w:lineRule="auto"/>
        <w:ind w:hanging="360"/>
        <w:rPr>
          <w:rFonts w:ascii="Antic Slab" w:eastAsia="Antic Slab" w:hAnsi="Antic Slab" w:cs="Antic Slab"/>
          <w:color w:val="333333"/>
        </w:rPr>
      </w:pPr>
      <w:r>
        <w:rPr>
          <w:rFonts w:ascii="Antic Slab" w:eastAsia="Antic Slab" w:hAnsi="Antic Slab" w:cs="Antic Slab"/>
          <w:color w:val="333333"/>
        </w:rPr>
        <w:t>What is the tissue culture used for the Polio Vaccine?</w:t>
      </w:r>
    </w:p>
    <w:p w:rsidR="00982342" w:rsidRDefault="00982342">
      <w:pPr>
        <w:widowControl w:val="0"/>
        <w:spacing w:line="311" w:lineRule="auto"/>
      </w:pPr>
    </w:p>
    <w:p w:rsidR="00982342" w:rsidRDefault="00982342">
      <w:pPr>
        <w:widowControl w:val="0"/>
        <w:spacing w:line="311" w:lineRule="auto"/>
      </w:pPr>
    </w:p>
    <w:p w:rsidR="00982342" w:rsidRDefault="00982342">
      <w:pPr>
        <w:widowControl w:val="0"/>
        <w:spacing w:line="311" w:lineRule="auto"/>
      </w:pPr>
    </w:p>
    <w:p w:rsidR="00982342" w:rsidRDefault="005C7BB0">
      <w:pPr>
        <w:widowControl w:val="0"/>
        <w:numPr>
          <w:ilvl w:val="0"/>
          <w:numId w:val="1"/>
        </w:numPr>
        <w:spacing w:line="311" w:lineRule="auto"/>
        <w:ind w:hanging="360"/>
        <w:rPr>
          <w:rFonts w:ascii="Antic Slab" w:eastAsia="Antic Slab" w:hAnsi="Antic Slab" w:cs="Antic Slab"/>
          <w:color w:val="333333"/>
        </w:rPr>
      </w:pPr>
      <w:r>
        <w:rPr>
          <w:rFonts w:ascii="Antic Slab" w:eastAsia="Antic Slab" w:hAnsi="Antic Slab" w:cs="Antic Slab"/>
          <w:color w:val="333333"/>
        </w:rPr>
        <w:t>What is the purpose of aluminum salts in the Toxoid Vaccine:Tetanus?</w:t>
      </w:r>
    </w:p>
    <w:p w:rsidR="00982342" w:rsidRDefault="00982342">
      <w:pPr>
        <w:widowControl w:val="0"/>
        <w:spacing w:line="311" w:lineRule="auto"/>
      </w:pPr>
    </w:p>
    <w:p w:rsidR="00982342" w:rsidRDefault="00982342">
      <w:pPr>
        <w:widowControl w:val="0"/>
        <w:spacing w:line="311" w:lineRule="auto"/>
      </w:pPr>
    </w:p>
    <w:p w:rsidR="00982342" w:rsidRDefault="00982342">
      <w:pPr>
        <w:widowControl w:val="0"/>
        <w:spacing w:line="311" w:lineRule="auto"/>
      </w:pPr>
    </w:p>
    <w:p w:rsidR="00982342" w:rsidRDefault="005C7BB0">
      <w:pPr>
        <w:widowControl w:val="0"/>
        <w:spacing w:line="311" w:lineRule="auto"/>
      </w:pPr>
      <w:r>
        <w:rPr>
          <w:rFonts w:ascii="Antic Slab" w:eastAsia="Antic Slab" w:hAnsi="Antic Slab" w:cs="Antic Slab"/>
          <w:color w:val="333333"/>
          <w:u w:val="single"/>
        </w:rPr>
        <w:t>Calling the Shots Part 3: Herd Immunity</w:t>
      </w:r>
    </w:p>
    <w:p w:rsidR="00982342" w:rsidRDefault="00982342">
      <w:pPr>
        <w:widowControl w:val="0"/>
        <w:spacing w:line="311" w:lineRule="auto"/>
      </w:pPr>
    </w:p>
    <w:p w:rsidR="00982342" w:rsidRDefault="005C7BB0">
      <w:pPr>
        <w:widowControl w:val="0"/>
        <w:numPr>
          <w:ilvl w:val="0"/>
          <w:numId w:val="1"/>
        </w:numPr>
        <w:spacing w:line="311" w:lineRule="auto"/>
        <w:ind w:hanging="360"/>
        <w:contextualSpacing/>
        <w:rPr>
          <w:rFonts w:ascii="Antic Slab" w:eastAsia="Antic Slab" w:hAnsi="Antic Slab" w:cs="Antic Slab"/>
          <w:color w:val="333333"/>
        </w:rPr>
      </w:pPr>
      <w:r>
        <w:rPr>
          <w:rFonts w:ascii="Antic Slab" w:eastAsia="Antic Slab" w:hAnsi="Antic Slab" w:cs="Antic Slab"/>
          <w:color w:val="333333"/>
        </w:rPr>
        <w:t>List steps the body takes to build immunity.</w:t>
      </w:r>
    </w:p>
    <w:p w:rsidR="00982342" w:rsidRDefault="00982342">
      <w:pPr>
        <w:widowControl w:val="0"/>
        <w:spacing w:line="311" w:lineRule="auto"/>
      </w:pPr>
    </w:p>
    <w:p w:rsidR="00982342" w:rsidRDefault="00982342">
      <w:pPr>
        <w:widowControl w:val="0"/>
        <w:spacing w:line="311" w:lineRule="auto"/>
      </w:pPr>
    </w:p>
    <w:p w:rsidR="00982342" w:rsidRDefault="00982342">
      <w:pPr>
        <w:widowControl w:val="0"/>
        <w:spacing w:line="311" w:lineRule="auto"/>
      </w:pPr>
    </w:p>
    <w:p w:rsidR="00982342" w:rsidRDefault="005C7BB0">
      <w:pPr>
        <w:widowControl w:val="0"/>
        <w:numPr>
          <w:ilvl w:val="0"/>
          <w:numId w:val="1"/>
        </w:numPr>
        <w:spacing w:line="311" w:lineRule="auto"/>
        <w:ind w:hanging="360"/>
        <w:rPr>
          <w:rFonts w:ascii="Antic Slab" w:eastAsia="Antic Slab" w:hAnsi="Antic Slab" w:cs="Antic Slab"/>
          <w:color w:val="333333"/>
        </w:rPr>
      </w:pPr>
      <w:r>
        <w:rPr>
          <w:rFonts w:ascii="Antic Slab" w:eastAsia="Antic Slab" w:hAnsi="Antic Slab" w:cs="Antic Slab"/>
          <w:color w:val="333333"/>
        </w:rPr>
        <w:t>How do vaccines protect more than the vaccinated person?</w:t>
      </w:r>
    </w:p>
    <w:p w:rsidR="00982342" w:rsidRDefault="00982342">
      <w:pPr>
        <w:widowControl w:val="0"/>
        <w:spacing w:line="311" w:lineRule="auto"/>
      </w:pPr>
    </w:p>
    <w:p w:rsidR="00982342" w:rsidRDefault="00982342">
      <w:pPr>
        <w:widowControl w:val="0"/>
        <w:spacing w:line="311" w:lineRule="auto"/>
      </w:pPr>
    </w:p>
    <w:p w:rsidR="00982342" w:rsidRDefault="00982342">
      <w:pPr>
        <w:widowControl w:val="0"/>
        <w:spacing w:line="311" w:lineRule="auto"/>
      </w:pPr>
    </w:p>
    <w:p w:rsidR="00982342" w:rsidRDefault="005C7BB0">
      <w:pPr>
        <w:widowControl w:val="0"/>
        <w:numPr>
          <w:ilvl w:val="0"/>
          <w:numId w:val="1"/>
        </w:numPr>
        <w:spacing w:line="311" w:lineRule="auto"/>
        <w:ind w:hanging="360"/>
        <w:rPr>
          <w:rFonts w:ascii="Antic Slab" w:eastAsia="Antic Slab" w:hAnsi="Antic Slab" w:cs="Antic Slab"/>
          <w:color w:val="333333"/>
        </w:rPr>
      </w:pPr>
      <w:r>
        <w:rPr>
          <w:rFonts w:ascii="Antic Slab" w:eastAsia="Antic Slab" w:hAnsi="Antic Slab" w:cs="Antic Slab"/>
          <w:color w:val="333333"/>
        </w:rPr>
        <w:t>Explain RO</w:t>
      </w:r>
    </w:p>
    <w:p w:rsidR="00982342" w:rsidRDefault="00982342">
      <w:pPr>
        <w:widowControl w:val="0"/>
        <w:spacing w:line="311" w:lineRule="auto"/>
      </w:pPr>
    </w:p>
    <w:p w:rsidR="00982342" w:rsidRDefault="00982342">
      <w:pPr>
        <w:widowControl w:val="0"/>
        <w:spacing w:line="311" w:lineRule="auto"/>
      </w:pPr>
    </w:p>
    <w:p w:rsidR="00982342" w:rsidRDefault="00982342">
      <w:pPr>
        <w:widowControl w:val="0"/>
        <w:spacing w:line="311" w:lineRule="auto"/>
      </w:pPr>
    </w:p>
    <w:p w:rsidR="00982342" w:rsidRDefault="005C7BB0">
      <w:pPr>
        <w:widowControl w:val="0"/>
        <w:numPr>
          <w:ilvl w:val="0"/>
          <w:numId w:val="1"/>
        </w:numPr>
        <w:spacing w:line="311" w:lineRule="auto"/>
        <w:ind w:hanging="360"/>
        <w:rPr>
          <w:rFonts w:ascii="Antic Slab" w:eastAsia="Antic Slab" w:hAnsi="Antic Slab" w:cs="Antic Slab"/>
          <w:color w:val="333333"/>
        </w:rPr>
      </w:pPr>
      <w:r>
        <w:rPr>
          <w:rFonts w:ascii="Antic Slab" w:eastAsia="Antic Slab" w:hAnsi="Antic Slab" w:cs="Antic Slab"/>
          <w:color w:val="333333"/>
        </w:rPr>
        <w:t>Why is herd immunity so important in today’s world?</w:t>
      </w:r>
    </w:p>
    <w:p w:rsidR="00982342" w:rsidRDefault="00982342">
      <w:pPr>
        <w:widowControl w:val="0"/>
        <w:spacing w:line="311" w:lineRule="auto"/>
      </w:pPr>
    </w:p>
    <w:p w:rsidR="00982342" w:rsidRDefault="00982342">
      <w:pPr>
        <w:widowControl w:val="0"/>
        <w:spacing w:line="311" w:lineRule="auto"/>
      </w:pPr>
    </w:p>
    <w:p w:rsidR="00982342" w:rsidRDefault="00982342">
      <w:pPr>
        <w:widowControl w:val="0"/>
        <w:spacing w:line="311" w:lineRule="auto"/>
      </w:pPr>
    </w:p>
    <w:p w:rsidR="00982342" w:rsidRDefault="005C7BB0">
      <w:pPr>
        <w:widowControl w:val="0"/>
        <w:spacing w:line="311" w:lineRule="auto"/>
      </w:pPr>
      <w:r>
        <w:rPr>
          <w:rFonts w:ascii="Antic Slab" w:eastAsia="Antic Slab" w:hAnsi="Antic Slab" w:cs="Antic Slab"/>
          <w:color w:val="333333"/>
          <w:u w:val="single"/>
        </w:rPr>
        <w:t>Calling the Shots Part 4: Autism &amp; Vaccines</w:t>
      </w:r>
    </w:p>
    <w:p w:rsidR="00982342" w:rsidRDefault="00982342">
      <w:pPr>
        <w:widowControl w:val="0"/>
        <w:spacing w:line="311" w:lineRule="auto"/>
      </w:pPr>
    </w:p>
    <w:p w:rsidR="00982342" w:rsidRDefault="005C7BB0">
      <w:pPr>
        <w:widowControl w:val="0"/>
        <w:numPr>
          <w:ilvl w:val="0"/>
          <w:numId w:val="1"/>
        </w:numPr>
        <w:spacing w:line="311" w:lineRule="auto"/>
        <w:ind w:hanging="360"/>
        <w:rPr>
          <w:rFonts w:ascii="Antic Slab" w:eastAsia="Antic Slab" w:hAnsi="Antic Slab" w:cs="Antic Slab"/>
          <w:color w:val="333333"/>
        </w:rPr>
      </w:pPr>
      <w:r>
        <w:rPr>
          <w:rFonts w:ascii="Antic Slab" w:eastAsia="Antic Slab" w:hAnsi="Antic Slab" w:cs="Antic Slab"/>
          <w:color w:val="333333"/>
        </w:rPr>
        <w:t>What was wrong with the “Wakefield Study.”</w:t>
      </w:r>
    </w:p>
    <w:p w:rsidR="00982342" w:rsidRDefault="00982342">
      <w:pPr>
        <w:widowControl w:val="0"/>
        <w:spacing w:line="311" w:lineRule="auto"/>
      </w:pPr>
    </w:p>
    <w:p w:rsidR="00982342" w:rsidRDefault="00982342">
      <w:pPr>
        <w:widowControl w:val="0"/>
        <w:spacing w:line="311" w:lineRule="auto"/>
      </w:pPr>
    </w:p>
    <w:p w:rsidR="00982342" w:rsidRDefault="00982342">
      <w:pPr>
        <w:widowControl w:val="0"/>
        <w:spacing w:line="311" w:lineRule="auto"/>
      </w:pPr>
    </w:p>
    <w:p w:rsidR="00982342" w:rsidRDefault="005C7BB0">
      <w:pPr>
        <w:widowControl w:val="0"/>
        <w:numPr>
          <w:ilvl w:val="0"/>
          <w:numId w:val="1"/>
        </w:numPr>
        <w:spacing w:line="311" w:lineRule="auto"/>
        <w:ind w:hanging="360"/>
        <w:rPr>
          <w:rFonts w:ascii="Antic Slab" w:eastAsia="Antic Slab" w:hAnsi="Antic Slab" w:cs="Antic Slab"/>
          <w:color w:val="333333"/>
        </w:rPr>
      </w:pPr>
      <w:r>
        <w:rPr>
          <w:rFonts w:ascii="Antic Slab" w:eastAsia="Antic Slab" w:hAnsi="Antic Slab" w:cs="Antic Slab"/>
          <w:color w:val="333333"/>
        </w:rPr>
        <w:t>What were the social consequences?</w:t>
      </w:r>
    </w:p>
    <w:p w:rsidR="00982342" w:rsidRDefault="00982342">
      <w:pPr>
        <w:widowControl w:val="0"/>
        <w:spacing w:line="311" w:lineRule="auto"/>
      </w:pPr>
    </w:p>
    <w:p w:rsidR="00982342" w:rsidRDefault="00982342">
      <w:pPr>
        <w:widowControl w:val="0"/>
        <w:spacing w:line="311" w:lineRule="auto"/>
      </w:pPr>
    </w:p>
    <w:p w:rsidR="00982342" w:rsidRDefault="00982342">
      <w:pPr>
        <w:widowControl w:val="0"/>
        <w:spacing w:line="311" w:lineRule="auto"/>
      </w:pPr>
    </w:p>
    <w:p w:rsidR="00982342" w:rsidRDefault="00982342">
      <w:pPr>
        <w:widowControl w:val="0"/>
        <w:spacing w:line="311" w:lineRule="auto"/>
      </w:pPr>
    </w:p>
    <w:p w:rsidR="00982342" w:rsidRDefault="005C7BB0">
      <w:pPr>
        <w:widowControl w:val="0"/>
        <w:spacing w:line="311" w:lineRule="auto"/>
      </w:pPr>
      <w:r>
        <w:rPr>
          <w:rFonts w:ascii="Antic Slab" w:eastAsia="Antic Slab" w:hAnsi="Antic Slab" w:cs="Antic Slab"/>
          <w:color w:val="333333"/>
          <w:u w:val="single"/>
        </w:rPr>
        <w:lastRenderedPageBreak/>
        <w:t>Discuss what you have learned</w:t>
      </w:r>
      <w:r>
        <w:rPr>
          <w:rFonts w:ascii="Antic Slab" w:eastAsia="Antic Slab" w:hAnsi="Antic Slab" w:cs="Antic Slab"/>
          <w:color w:val="333333"/>
        </w:rPr>
        <w:t xml:space="preserve"> and come up with 3 questions pertaining to: If the government did not mandate vaccines, would you  vaccinate your child? Why” or Why not?</w:t>
      </w:r>
    </w:p>
    <w:p w:rsidR="00982342" w:rsidRDefault="00982342">
      <w:pPr>
        <w:widowControl w:val="0"/>
        <w:spacing w:line="311" w:lineRule="auto"/>
      </w:pPr>
    </w:p>
    <w:p w:rsidR="00982342" w:rsidRDefault="005C7BB0">
      <w:pPr>
        <w:widowControl w:val="0"/>
        <w:spacing w:line="311" w:lineRule="auto"/>
      </w:pPr>
      <w:r>
        <w:rPr>
          <w:rFonts w:ascii="Antic Slab" w:eastAsia="Antic Slab" w:hAnsi="Antic Slab" w:cs="Antic Slab"/>
          <w:color w:val="333333"/>
        </w:rPr>
        <w:t>Questions should be well thought out and show understanding of the material covered:</w:t>
      </w:r>
    </w:p>
    <w:p w:rsidR="00982342" w:rsidRDefault="00982342">
      <w:pPr>
        <w:widowControl w:val="0"/>
        <w:spacing w:line="311" w:lineRule="auto"/>
      </w:pPr>
    </w:p>
    <w:p w:rsidR="00982342" w:rsidRDefault="005C7BB0">
      <w:pPr>
        <w:widowControl w:val="0"/>
        <w:numPr>
          <w:ilvl w:val="0"/>
          <w:numId w:val="2"/>
        </w:numPr>
        <w:spacing w:after="153" w:line="311" w:lineRule="auto"/>
        <w:ind w:hanging="360"/>
        <w:contextualSpacing/>
        <w:rPr>
          <w:rFonts w:ascii="Antic Slab" w:eastAsia="Antic Slab" w:hAnsi="Antic Slab" w:cs="Antic Slab"/>
          <w:color w:val="333333"/>
        </w:rPr>
      </w:pPr>
      <w:r>
        <w:rPr>
          <w:color w:val="333333"/>
        </w:rPr>
        <w:t>____________________________________________________________________________</w:t>
      </w:r>
    </w:p>
    <w:p w:rsidR="00982342" w:rsidRDefault="00982342">
      <w:pPr>
        <w:widowControl w:val="0"/>
        <w:spacing w:line="311" w:lineRule="auto"/>
      </w:pPr>
    </w:p>
    <w:p w:rsidR="00982342" w:rsidRDefault="005C7BB0">
      <w:pPr>
        <w:widowControl w:val="0"/>
        <w:numPr>
          <w:ilvl w:val="0"/>
          <w:numId w:val="2"/>
        </w:numPr>
        <w:spacing w:after="153" w:line="311" w:lineRule="auto"/>
        <w:ind w:hanging="360"/>
        <w:contextualSpacing/>
        <w:rPr>
          <w:rFonts w:ascii="Antic Slab" w:eastAsia="Antic Slab" w:hAnsi="Antic Slab" w:cs="Antic Slab"/>
          <w:color w:val="333333"/>
        </w:rPr>
      </w:pPr>
      <w:r>
        <w:rPr>
          <w:color w:val="333333"/>
        </w:rPr>
        <w:t>____________________________________________________________________________</w:t>
      </w:r>
    </w:p>
    <w:p w:rsidR="00982342" w:rsidRDefault="00982342">
      <w:pPr>
        <w:widowControl w:val="0"/>
        <w:spacing w:line="311" w:lineRule="auto"/>
      </w:pPr>
    </w:p>
    <w:p w:rsidR="00982342" w:rsidRDefault="005C7BB0">
      <w:pPr>
        <w:widowControl w:val="0"/>
        <w:numPr>
          <w:ilvl w:val="0"/>
          <w:numId w:val="2"/>
        </w:numPr>
        <w:spacing w:after="153" w:line="311" w:lineRule="auto"/>
        <w:ind w:hanging="360"/>
        <w:contextualSpacing/>
        <w:rPr>
          <w:rFonts w:ascii="Antic Slab" w:eastAsia="Antic Slab" w:hAnsi="Antic Slab" w:cs="Antic Slab"/>
          <w:color w:val="333333"/>
        </w:rPr>
      </w:pPr>
      <w:r>
        <w:rPr>
          <w:color w:val="333333"/>
        </w:rPr>
        <w:t>______________</w:t>
      </w:r>
      <w:r>
        <w:rPr>
          <w:color w:val="333333"/>
        </w:rPr>
        <w:t>______________________________________________________________</w:t>
      </w:r>
    </w:p>
    <w:p w:rsidR="00982342" w:rsidRDefault="00982342">
      <w:pPr>
        <w:widowControl w:val="0"/>
        <w:spacing w:after="153" w:line="311" w:lineRule="auto"/>
      </w:pPr>
    </w:p>
    <w:p w:rsidR="00982342" w:rsidRDefault="005C7BB0">
      <w:pPr>
        <w:widowControl w:val="0"/>
        <w:spacing w:after="153" w:line="311" w:lineRule="auto"/>
      </w:pPr>
      <w:r>
        <w:rPr>
          <w:rFonts w:ascii="Antic Slab" w:eastAsia="Antic Slab" w:hAnsi="Antic Slab" w:cs="Antic Slab"/>
          <w:b/>
          <w:color w:val="333333"/>
        </w:rPr>
        <w:t>Final Assessment:</w:t>
      </w:r>
      <w:r>
        <w:rPr>
          <w:rFonts w:ascii="Antic Slab" w:eastAsia="Antic Slab" w:hAnsi="Antic Slab" w:cs="Antic Slab"/>
          <w:color w:val="333333"/>
        </w:rPr>
        <w:t xml:space="preserve"> </w:t>
      </w:r>
    </w:p>
    <w:p w:rsidR="00982342" w:rsidRDefault="005C7BB0">
      <w:pPr>
        <w:widowControl w:val="0"/>
        <w:spacing w:after="153" w:line="311" w:lineRule="auto"/>
      </w:pPr>
      <w:r>
        <w:rPr>
          <w:rFonts w:ascii="Antic Slab" w:eastAsia="Antic Slab" w:hAnsi="Antic Slab" w:cs="Antic Slab"/>
          <w:color w:val="333333"/>
        </w:rPr>
        <w:t>Design and create a visual representation of your answer to “Would you vaccinate your child?” citing justification and illustrating points. Your three questions listed above</w:t>
      </w:r>
      <w:r>
        <w:rPr>
          <w:rFonts w:ascii="Antic Slab" w:eastAsia="Antic Slab" w:hAnsi="Antic Slab" w:cs="Antic Slab"/>
          <w:color w:val="333333"/>
        </w:rPr>
        <w:t xml:space="preserve"> should be answered in your visual. Visual may be in the form of a presentation board, an annotated slideshow or an infographic. Finished projects will be ‘presented’ on Tuesday, November 22 in the library.</w:t>
      </w:r>
    </w:p>
    <w:sectPr w:rsidR="00982342">
      <w:headerReference w:type="default" r:id="rId7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C7BB0">
      <w:pPr>
        <w:spacing w:line="240" w:lineRule="auto"/>
      </w:pPr>
      <w:r>
        <w:separator/>
      </w:r>
    </w:p>
  </w:endnote>
  <w:endnote w:type="continuationSeparator" w:id="0">
    <w:p w:rsidR="00000000" w:rsidRDefault="005C7B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c Slab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C7BB0">
      <w:pPr>
        <w:spacing w:line="240" w:lineRule="auto"/>
      </w:pPr>
      <w:r>
        <w:separator/>
      </w:r>
    </w:p>
  </w:footnote>
  <w:footnote w:type="continuationSeparator" w:id="0">
    <w:p w:rsidR="00000000" w:rsidRDefault="005C7B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42" w:rsidRDefault="00982342"/>
  <w:p w:rsidR="00982342" w:rsidRDefault="005C7BB0">
    <w:pPr>
      <w:jc w:val="center"/>
    </w:pPr>
    <w:r>
      <w:rPr>
        <w:rFonts w:ascii="Antic Slab" w:eastAsia="Antic Slab" w:hAnsi="Antic Slab" w:cs="Antic Slab"/>
        <w:i/>
      </w:rPr>
      <w:t>Complete as a Group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4276F"/>
    <w:multiLevelType w:val="multilevel"/>
    <w:tmpl w:val="31CE0CF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76C11D43"/>
    <w:multiLevelType w:val="multilevel"/>
    <w:tmpl w:val="7518B3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42"/>
    <w:rsid w:val="005C7BB0"/>
    <w:rsid w:val="0098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C91F76-A915-474E-B888-51C18F7D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Wright</dc:creator>
  <cp:lastModifiedBy>Madeleine Wright</cp:lastModifiedBy>
  <cp:revision>2</cp:revision>
  <dcterms:created xsi:type="dcterms:W3CDTF">2016-12-19T18:47:00Z</dcterms:created>
  <dcterms:modified xsi:type="dcterms:W3CDTF">2016-12-19T18:47:00Z</dcterms:modified>
</cp:coreProperties>
</file>