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C3" w:rsidRPr="00DE7203" w:rsidRDefault="00211201" w:rsidP="002112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03">
        <w:rPr>
          <w:rFonts w:ascii="Times New Roman" w:hAnsi="Times New Roman" w:cs="Times New Roman"/>
          <w:b/>
          <w:sz w:val="28"/>
          <w:szCs w:val="28"/>
          <w:u w:val="single"/>
        </w:rPr>
        <w:t>Questions and Answers on the topic “Electromagnetic Induction”</w:t>
      </w:r>
    </w:p>
    <w:p w:rsidR="00211201" w:rsidRDefault="00211201" w:rsidP="002112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201">
        <w:rPr>
          <w:rFonts w:ascii="Times New Roman" w:hAnsi="Times New Roman" w:cs="Times New Roman"/>
          <w:sz w:val="24"/>
          <w:szCs w:val="24"/>
        </w:rPr>
        <w:t xml:space="preserve">Electromagnetic </w:t>
      </w:r>
      <w:r>
        <w:rPr>
          <w:rFonts w:ascii="Times New Roman" w:hAnsi="Times New Roman" w:cs="Times New Roman"/>
          <w:sz w:val="24"/>
          <w:szCs w:val="24"/>
        </w:rPr>
        <w:t>Induction Phenomena is observed in _______ (Capacitor/Inductor)</w:t>
      </w:r>
    </w:p>
    <w:p w:rsidR="00A42EC5" w:rsidRDefault="00A42EC5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Inductor</w:t>
      </w:r>
    </w:p>
    <w:p w:rsidR="00C903B1" w:rsidRDefault="00C903B1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11201" w:rsidRDefault="00211201" w:rsidP="002112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single coil is carrying a current,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induced in it is called ___________</w:t>
      </w:r>
      <w:proofErr w:type="spellStart"/>
      <w:r w:rsidR="006F66B0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6F66B0">
        <w:rPr>
          <w:rFonts w:ascii="Times New Roman" w:hAnsi="Times New Roman" w:cs="Times New Roman"/>
          <w:sz w:val="24"/>
          <w:szCs w:val="24"/>
        </w:rPr>
        <w:t xml:space="preserve">. </w:t>
      </w:r>
      <w:r w:rsidR="00B14C94">
        <w:rPr>
          <w:rFonts w:ascii="Times New Roman" w:hAnsi="Times New Roman" w:cs="Times New Roman"/>
          <w:sz w:val="24"/>
          <w:szCs w:val="24"/>
        </w:rPr>
        <w:t>(Self Induced/Mutually Induced)</w:t>
      </w:r>
    </w:p>
    <w:p w:rsidR="00A42EC5" w:rsidRDefault="00A42EC5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Self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</w:p>
    <w:p w:rsidR="00C903B1" w:rsidRDefault="00C903B1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4C94" w:rsidRDefault="00211201" w:rsidP="00B14C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two coils are placed </w:t>
      </w:r>
      <w:r w:rsidR="00B14C94">
        <w:rPr>
          <w:rFonts w:ascii="Times New Roman" w:hAnsi="Times New Roman" w:cs="Times New Roman"/>
          <w:sz w:val="24"/>
          <w:szCs w:val="24"/>
        </w:rPr>
        <w:t xml:space="preserve">in a magnetic field, </w:t>
      </w:r>
      <w:proofErr w:type="spellStart"/>
      <w:r w:rsidR="00B14C94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B14C94">
        <w:rPr>
          <w:rFonts w:ascii="Times New Roman" w:hAnsi="Times New Roman" w:cs="Times New Roman"/>
          <w:sz w:val="24"/>
          <w:szCs w:val="24"/>
        </w:rPr>
        <w:t xml:space="preserve"> induced in them is </w:t>
      </w:r>
      <w:proofErr w:type="spellStart"/>
      <w:r w:rsidR="00B14C94">
        <w:rPr>
          <w:rFonts w:ascii="Times New Roman" w:hAnsi="Times New Roman" w:cs="Times New Roman"/>
          <w:sz w:val="24"/>
          <w:szCs w:val="24"/>
        </w:rPr>
        <w:t>called___________________</w:t>
      </w:r>
      <w:r w:rsidR="006F66B0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B14C94">
        <w:rPr>
          <w:rFonts w:ascii="Times New Roman" w:hAnsi="Times New Roman" w:cs="Times New Roman"/>
          <w:sz w:val="24"/>
          <w:szCs w:val="24"/>
        </w:rPr>
        <w:t>(Self Induced/Mutually Induced)</w:t>
      </w:r>
    </w:p>
    <w:p w:rsidR="00A42EC5" w:rsidRDefault="00A42EC5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Mutually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</w:p>
    <w:p w:rsidR="00C903B1" w:rsidRDefault="00C903B1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11201" w:rsidRDefault="00C14557" w:rsidP="002112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Faraday’s Law, equation of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_______.</w:t>
      </w:r>
    </w:p>
    <w:p w:rsidR="00A42EC5" w:rsidRDefault="00A42EC5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e= - N (</w:t>
      </w:r>
      <w:proofErr w:type="spellStart"/>
      <w:r>
        <w:rPr>
          <w:rFonts w:ascii="Times New Roman" w:hAnsi="Times New Roman" w:cs="Times New Roman"/>
          <w:sz w:val="24"/>
          <w:szCs w:val="24"/>
        </w:rPr>
        <w:t>dϕ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903B1" w:rsidRDefault="00C903B1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14557" w:rsidRDefault="006F66B0" w:rsidP="002112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devices in which Faraday’s law is applicable.</w:t>
      </w:r>
    </w:p>
    <w:p w:rsidR="00A42EC5" w:rsidRDefault="00A42EC5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 Transformer, Motors</w:t>
      </w:r>
      <w:r w:rsidR="00C903B1">
        <w:rPr>
          <w:rFonts w:ascii="Times New Roman" w:hAnsi="Times New Roman" w:cs="Times New Roman"/>
          <w:sz w:val="24"/>
          <w:szCs w:val="24"/>
        </w:rPr>
        <w:t>, Generators</w:t>
      </w:r>
    </w:p>
    <w:p w:rsidR="00C903B1" w:rsidRDefault="00C903B1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F66B0" w:rsidRDefault="00A42EC5" w:rsidP="002112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laws applicable to magnetic circuit</w:t>
      </w:r>
    </w:p>
    <w:p w:rsidR="00A42EC5" w:rsidRDefault="00A42EC5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Ohm’s Law and Kirchhoff’s Law</w:t>
      </w:r>
    </w:p>
    <w:p w:rsidR="00C903B1" w:rsidRDefault="00C903B1" w:rsidP="00A42E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4EAF" w:rsidRDefault="004D4EAF" w:rsidP="001763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units of following:</w:t>
      </w:r>
    </w:p>
    <w:p w:rsidR="00176304" w:rsidRDefault="004D4EAF" w:rsidP="004D4E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Flux</w:t>
      </w:r>
    </w:p>
    <w:p w:rsidR="004D4EAF" w:rsidRDefault="004D4EAF" w:rsidP="004D4E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Flux Density</w:t>
      </w:r>
    </w:p>
    <w:p w:rsidR="004D4EAF" w:rsidRDefault="004D4EAF" w:rsidP="004D4E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Weber and Weber/m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D4EAF" w:rsidRDefault="00C903B1" w:rsidP="00C9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direction of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decided by ________ law.</w:t>
      </w:r>
    </w:p>
    <w:p w:rsidR="00C903B1" w:rsidRDefault="00C903B1" w:rsidP="00C903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Lenz’s Law</w:t>
      </w:r>
    </w:p>
    <w:p w:rsidR="00C903B1" w:rsidRDefault="00C903B1" w:rsidP="00C903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903B1" w:rsidRDefault="00C903B1" w:rsidP="00C9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lines of flux always emerge from ____ pole to ____ pole.</w:t>
      </w:r>
    </w:p>
    <w:p w:rsidR="00C903B1" w:rsidRDefault="00C903B1" w:rsidP="00C903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 North, South</w:t>
      </w:r>
    </w:p>
    <w:p w:rsidR="00C903B1" w:rsidRDefault="00C903B1" w:rsidP="00C903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903B1" w:rsidRDefault="00DE7203" w:rsidP="00C9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no movement of a magnet 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induced in the coil</w:t>
      </w:r>
      <w:r w:rsidR="00D55CFB">
        <w:rPr>
          <w:rFonts w:ascii="Times New Roman" w:hAnsi="Times New Roman" w:cs="Times New Roman"/>
          <w:sz w:val="24"/>
          <w:szCs w:val="24"/>
        </w:rPr>
        <w:t>. State whether True or False</w:t>
      </w:r>
    </w:p>
    <w:p w:rsidR="00D55CFB" w:rsidRPr="00C903B1" w:rsidRDefault="00D55CFB" w:rsidP="00D55C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True</w:t>
      </w:r>
      <w:bookmarkStart w:id="0" w:name="_GoBack"/>
      <w:bookmarkEnd w:id="0"/>
    </w:p>
    <w:sectPr w:rsidR="00D55CFB" w:rsidRPr="00C903B1" w:rsidSect="0064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353F"/>
    <w:multiLevelType w:val="hybridMultilevel"/>
    <w:tmpl w:val="D0248D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1313C67"/>
    <w:multiLevelType w:val="hybridMultilevel"/>
    <w:tmpl w:val="D526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07DF6"/>
    <w:rsid w:val="00176304"/>
    <w:rsid w:val="00211201"/>
    <w:rsid w:val="004D4EAF"/>
    <w:rsid w:val="006403A5"/>
    <w:rsid w:val="006F66B0"/>
    <w:rsid w:val="00707DF6"/>
    <w:rsid w:val="00882FC3"/>
    <w:rsid w:val="00A42EC5"/>
    <w:rsid w:val="00B14C94"/>
    <w:rsid w:val="00C14557"/>
    <w:rsid w:val="00C903B1"/>
    <w:rsid w:val="00D55CFB"/>
    <w:rsid w:val="00DE7203"/>
    <w:rsid w:val="00FD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C83A-76DC-4BE0-8BE3-80A37E02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Umesh</cp:lastModifiedBy>
  <cp:revision>2</cp:revision>
  <dcterms:created xsi:type="dcterms:W3CDTF">2016-07-24T13:44:00Z</dcterms:created>
  <dcterms:modified xsi:type="dcterms:W3CDTF">2016-07-24T13:44:00Z</dcterms:modified>
</cp:coreProperties>
</file>