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362D" w14:textId="5E60B3E1" w:rsidR="00460004" w:rsidRPr="00460004" w:rsidRDefault="00460004" w:rsidP="004600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0004">
        <w:rPr>
          <w:b/>
          <w:sz w:val="28"/>
          <w:szCs w:val="28"/>
        </w:rPr>
        <w:t>Plan for Implementing</w:t>
      </w:r>
      <w:r>
        <w:rPr>
          <w:b/>
          <w:sz w:val="28"/>
          <w:szCs w:val="28"/>
        </w:rPr>
        <w:t xml:space="preserve"> the Intervention and Evaluating Fidelity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275"/>
        <w:gridCol w:w="2080"/>
        <w:gridCol w:w="2273"/>
        <w:gridCol w:w="2097"/>
        <w:gridCol w:w="1789"/>
      </w:tblGrid>
      <w:tr w:rsidR="00460004" w14:paraId="4ED36B24" w14:textId="3729FBBF" w:rsidTr="00460004">
        <w:tc>
          <w:tcPr>
            <w:tcW w:w="2436" w:type="dxa"/>
          </w:tcPr>
          <w:p w14:paraId="2CDE796B" w14:textId="2CAE7BB1" w:rsidR="00460004" w:rsidRPr="00460004" w:rsidRDefault="00460004" w:rsidP="00460004">
            <w:pPr>
              <w:rPr>
                <w:b/>
                <w:bCs/>
              </w:rPr>
            </w:pPr>
            <w:r w:rsidRPr="00460004">
              <w:rPr>
                <w:b/>
                <w:bCs/>
              </w:rPr>
              <w:t>Components of the intervention/strategy</w:t>
            </w:r>
          </w:p>
        </w:tc>
        <w:tc>
          <w:tcPr>
            <w:tcW w:w="2275" w:type="dxa"/>
          </w:tcPr>
          <w:p w14:paraId="6DE4C26E" w14:textId="1953C14C" w:rsidR="00460004" w:rsidRPr="00460004" w:rsidRDefault="00460004">
            <w:pPr>
              <w:rPr>
                <w:b/>
                <w:bCs/>
              </w:rPr>
            </w:pPr>
            <w:r w:rsidRPr="00460004">
              <w:rPr>
                <w:b/>
                <w:bCs/>
              </w:rPr>
              <w:t xml:space="preserve">Implementation </w:t>
            </w:r>
            <w:r>
              <w:rPr>
                <w:b/>
                <w:bCs/>
              </w:rPr>
              <w:t>s</w:t>
            </w:r>
            <w:r w:rsidRPr="00460004">
              <w:rPr>
                <w:b/>
                <w:bCs/>
              </w:rPr>
              <w:t xml:space="preserve">upports </w:t>
            </w:r>
          </w:p>
        </w:tc>
        <w:tc>
          <w:tcPr>
            <w:tcW w:w="2080" w:type="dxa"/>
          </w:tcPr>
          <w:p w14:paraId="7C03D784" w14:textId="70B57E10" w:rsidR="00460004" w:rsidRPr="00460004" w:rsidRDefault="00460004">
            <w:pPr>
              <w:rPr>
                <w:b/>
                <w:bCs/>
              </w:rPr>
            </w:pPr>
            <w:r w:rsidRPr="00460004">
              <w:rPr>
                <w:b/>
                <w:bCs/>
              </w:rPr>
              <w:t xml:space="preserve">Fidelity measures </w:t>
            </w:r>
          </w:p>
        </w:tc>
        <w:tc>
          <w:tcPr>
            <w:tcW w:w="2273" w:type="dxa"/>
          </w:tcPr>
          <w:p w14:paraId="3A6FCFF9" w14:textId="0C0CD88F" w:rsidR="00460004" w:rsidRPr="00460004" w:rsidRDefault="00460004">
            <w:pPr>
              <w:rPr>
                <w:b/>
                <w:bCs/>
              </w:rPr>
            </w:pPr>
            <w:r w:rsidRPr="00460004">
              <w:rPr>
                <w:b/>
                <w:bCs/>
              </w:rPr>
              <w:t>Indicators of implementation success</w:t>
            </w:r>
          </w:p>
        </w:tc>
        <w:tc>
          <w:tcPr>
            <w:tcW w:w="2097" w:type="dxa"/>
          </w:tcPr>
          <w:p w14:paraId="6E8A6862" w14:textId="02915566" w:rsidR="00460004" w:rsidRPr="00460004" w:rsidRDefault="00460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Indicators of </w:t>
            </w:r>
            <w:proofErr w:type="gramStart"/>
            <w:r>
              <w:rPr>
                <w:b/>
                <w:bCs/>
              </w:rPr>
              <w:t>s</w:t>
            </w:r>
            <w:r w:rsidRPr="00460004">
              <w:rPr>
                <w:b/>
                <w:bCs/>
              </w:rPr>
              <w:t xml:space="preserve">hort </w:t>
            </w:r>
            <w:r>
              <w:rPr>
                <w:b/>
                <w:bCs/>
              </w:rPr>
              <w:t>t</w:t>
            </w:r>
            <w:r w:rsidRPr="00460004">
              <w:rPr>
                <w:b/>
                <w:bCs/>
              </w:rPr>
              <w:t>erm</w:t>
            </w:r>
            <w:proofErr w:type="gramEnd"/>
            <w:r w:rsidRPr="004600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460004">
              <w:rPr>
                <w:b/>
                <w:bCs/>
              </w:rPr>
              <w:t>utcomes</w:t>
            </w:r>
          </w:p>
        </w:tc>
        <w:tc>
          <w:tcPr>
            <w:tcW w:w="1789" w:type="dxa"/>
          </w:tcPr>
          <w:p w14:paraId="60AB8F93" w14:textId="53905CE9" w:rsidR="00460004" w:rsidRPr="00460004" w:rsidRDefault="004600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Indictors of </w:t>
            </w:r>
            <w:proofErr w:type="gramStart"/>
            <w:r>
              <w:rPr>
                <w:b/>
                <w:bCs/>
              </w:rPr>
              <w:t>l</w:t>
            </w:r>
            <w:r w:rsidRPr="00460004">
              <w:rPr>
                <w:b/>
                <w:bCs/>
              </w:rPr>
              <w:t xml:space="preserve">ong </w:t>
            </w:r>
            <w:r>
              <w:rPr>
                <w:b/>
                <w:bCs/>
              </w:rPr>
              <w:t>t</w:t>
            </w:r>
            <w:r w:rsidRPr="00460004">
              <w:rPr>
                <w:b/>
                <w:bCs/>
              </w:rPr>
              <w:t>erm</w:t>
            </w:r>
            <w:proofErr w:type="gramEnd"/>
            <w:r w:rsidRPr="004600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460004">
              <w:rPr>
                <w:b/>
                <w:bCs/>
              </w:rPr>
              <w:t>utcomes</w:t>
            </w:r>
          </w:p>
        </w:tc>
      </w:tr>
      <w:tr w:rsidR="00460004" w14:paraId="0A9814A2" w14:textId="77777777" w:rsidTr="00460004">
        <w:tc>
          <w:tcPr>
            <w:tcW w:w="2436" w:type="dxa"/>
          </w:tcPr>
          <w:p w14:paraId="77DB92DF" w14:textId="77777777" w:rsidR="00460004" w:rsidRDefault="00460004"/>
          <w:p w14:paraId="03DE06E7" w14:textId="77777777" w:rsidR="00460004" w:rsidRDefault="00460004"/>
          <w:p w14:paraId="6F1BB6F9" w14:textId="77777777" w:rsidR="00460004" w:rsidRDefault="00460004"/>
          <w:p w14:paraId="6E847120" w14:textId="77777777" w:rsidR="00460004" w:rsidRDefault="00460004"/>
          <w:p w14:paraId="6DEA9452" w14:textId="77777777" w:rsidR="00460004" w:rsidRDefault="00460004"/>
          <w:p w14:paraId="1857ECE3" w14:textId="77777777" w:rsidR="00460004" w:rsidRDefault="00460004"/>
          <w:p w14:paraId="08AB2748" w14:textId="77777777" w:rsidR="00460004" w:rsidRDefault="00460004"/>
          <w:p w14:paraId="325F8F4A" w14:textId="77777777" w:rsidR="00460004" w:rsidRDefault="00460004"/>
          <w:p w14:paraId="49DD1FE9" w14:textId="77777777" w:rsidR="00460004" w:rsidRDefault="00460004"/>
          <w:p w14:paraId="72E5383F" w14:textId="77777777" w:rsidR="00460004" w:rsidRDefault="00460004"/>
          <w:p w14:paraId="005C7CF3" w14:textId="77777777" w:rsidR="00460004" w:rsidRDefault="00460004"/>
          <w:p w14:paraId="5AE2FE00" w14:textId="77777777" w:rsidR="00460004" w:rsidRDefault="00460004"/>
          <w:p w14:paraId="4D0C32E9" w14:textId="77777777" w:rsidR="00460004" w:rsidRDefault="00460004"/>
          <w:p w14:paraId="62F47B5A" w14:textId="77777777" w:rsidR="00460004" w:rsidRDefault="00460004"/>
          <w:p w14:paraId="53CC9856" w14:textId="77777777" w:rsidR="00460004" w:rsidRDefault="00460004"/>
          <w:p w14:paraId="05083BAB" w14:textId="77777777" w:rsidR="00460004" w:rsidRDefault="00460004"/>
          <w:p w14:paraId="332547BD" w14:textId="77777777" w:rsidR="00460004" w:rsidRDefault="00460004"/>
          <w:p w14:paraId="7D7AB3A4" w14:textId="77777777" w:rsidR="00460004" w:rsidRDefault="00460004"/>
          <w:p w14:paraId="334C05F9" w14:textId="77777777" w:rsidR="00460004" w:rsidRDefault="00460004"/>
          <w:p w14:paraId="109DBC65" w14:textId="77777777" w:rsidR="00460004" w:rsidRDefault="00460004"/>
          <w:p w14:paraId="5C19A074" w14:textId="77777777" w:rsidR="00460004" w:rsidRDefault="00460004"/>
          <w:p w14:paraId="0D5F5BA9" w14:textId="77777777" w:rsidR="00460004" w:rsidRDefault="00460004"/>
          <w:p w14:paraId="68DE72F3" w14:textId="77777777" w:rsidR="00460004" w:rsidRDefault="00460004"/>
          <w:p w14:paraId="6B4AE1C8" w14:textId="77777777" w:rsidR="00460004" w:rsidRDefault="00460004"/>
          <w:p w14:paraId="3F95A9D7" w14:textId="77777777" w:rsidR="00460004" w:rsidRDefault="00460004"/>
          <w:p w14:paraId="2A0FAE19" w14:textId="77777777" w:rsidR="00460004" w:rsidRDefault="00460004"/>
          <w:p w14:paraId="529E44A1" w14:textId="77777777" w:rsidR="00460004" w:rsidRDefault="00460004"/>
          <w:p w14:paraId="2088C6C9" w14:textId="77777777" w:rsidR="00460004" w:rsidRDefault="00460004"/>
          <w:p w14:paraId="3BE1C0D0" w14:textId="1D6AAD58" w:rsidR="00460004" w:rsidRDefault="00460004"/>
        </w:tc>
        <w:tc>
          <w:tcPr>
            <w:tcW w:w="2275" w:type="dxa"/>
          </w:tcPr>
          <w:p w14:paraId="5EAEC77F" w14:textId="77777777" w:rsidR="00460004" w:rsidRDefault="00460004"/>
        </w:tc>
        <w:tc>
          <w:tcPr>
            <w:tcW w:w="2080" w:type="dxa"/>
          </w:tcPr>
          <w:p w14:paraId="72284E77" w14:textId="77777777" w:rsidR="00460004" w:rsidRDefault="00460004"/>
        </w:tc>
        <w:tc>
          <w:tcPr>
            <w:tcW w:w="2273" w:type="dxa"/>
          </w:tcPr>
          <w:p w14:paraId="0F572AB0" w14:textId="77777777" w:rsidR="00460004" w:rsidRDefault="00460004"/>
        </w:tc>
        <w:tc>
          <w:tcPr>
            <w:tcW w:w="2097" w:type="dxa"/>
          </w:tcPr>
          <w:p w14:paraId="1E0D545E" w14:textId="77777777" w:rsidR="00460004" w:rsidRDefault="00460004"/>
        </w:tc>
        <w:tc>
          <w:tcPr>
            <w:tcW w:w="1789" w:type="dxa"/>
          </w:tcPr>
          <w:p w14:paraId="006A56FF" w14:textId="77777777" w:rsidR="00460004" w:rsidRDefault="00460004"/>
        </w:tc>
      </w:tr>
    </w:tbl>
    <w:p w14:paraId="399A6A1E" w14:textId="77777777" w:rsidR="0036766C" w:rsidRDefault="0036766C"/>
    <w:sectPr w:rsidR="0036766C" w:rsidSect="004600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04"/>
    <w:rsid w:val="0036766C"/>
    <w:rsid w:val="003F398C"/>
    <w:rsid w:val="00460004"/>
    <w:rsid w:val="006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E6C8"/>
  <w15:chartTrackingRefBased/>
  <w15:docId w15:val="{F7CE9832-87A1-456A-B3A3-C8AE1301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2020-02-11T01:15:00Z</dcterms:created>
  <dcterms:modified xsi:type="dcterms:W3CDTF">2020-02-11T01:28:00Z</dcterms:modified>
</cp:coreProperties>
</file>