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6556B5">
      <w:r>
        <w:t xml:space="preserve">Problem Set </w:t>
      </w:r>
      <w:r w:rsidR="0075387C">
        <w:t>5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6556B5" w:rsidRPr="0057157A" w:rsidRDefault="0075387C">
      <w:r>
        <w:t>Section 1.5 (pp. 84-85</w:t>
      </w:r>
      <w:r w:rsidR="006556B5">
        <w:t>)</w:t>
      </w:r>
      <w:r>
        <w:t xml:space="preserve"> - #1, 5, 15, 17, 25, 47</w:t>
      </w:r>
      <w:bookmarkStart w:id="0" w:name="_GoBack"/>
      <w:bookmarkEnd w:id="0"/>
    </w:p>
    <w:sectPr w:rsidR="006556B5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32F87"/>
    <w:rsid w:val="000652D5"/>
    <w:rsid w:val="00182A8B"/>
    <w:rsid w:val="0057157A"/>
    <w:rsid w:val="006556B5"/>
    <w:rsid w:val="0075387C"/>
    <w:rsid w:val="00D60FBC"/>
    <w:rsid w:val="00F53CA1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3DD1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2019-02-07T17:06:00Z</dcterms:created>
  <dcterms:modified xsi:type="dcterms:W3CDTF">2019-02-07T17:06:00Z</dcterms:modified>
</cp:coreProperties>
</file>