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D748" w14:textId="77777777" w:rsidR="00F6372A" w:rsidRDefault="00F6372A" w:rsidP="00F143CA">
      <w:pPr>
        <w:pStyle w:val="ListParagraph"/>
        <w:widowControl w:val="0"/>
        <w:autoSpaceDE w:val="0"/>
        <w:autoSpaceDN w:val="0"/>
        <w:adjustRightInd w:val="0"/>
        <w:ind w:left="520"/>
        <w:rPr>
          <w:rFonts w:asciiTheme="majorHAnsi" w:hAnsiTheme="majorHAnsi" w:cs="Helvetica"/>
          <w:b/>
        </w:rPr>
      </w:pPr>
    </w:p>
    <w:p w14:paraId="6581082E" w14:textId="7175B794" w:rsidR="00F143CA" w:rsidRDefault="009510CE" w:rsidP="00F143CA">
      <w:pPr>
        <w:pStyle w:val="ListParagraph"/>
        <w:widowControl w:val="0"/>
        <w:autoSpaceDE w:val="0"/>
        <w:autoSpaceDN w:val="0"/>
        <w:adjustRightInd w:val="0"/>
        <w:ind w:left="520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GED Program Logistics Planning Activity</w:t>
      </w:r>
    </w:p>
    <w:p w14:paraId="268E5058" w14:textId="4FAED749" w:rsidR="005A20EB" w:rsidRPr="00175FCF" w:rsidRDefault="00175FCF" w:rsidP="00F143CA">
      <w:pPr>
        <w:pStyle w:val="ListParagraph"/>
        <w:widowControl w:val="0"/>
        <w:autoSpaceDE w:val="0"/>
        <w:autoSpaceDN w:val="0"/>
        <w:adjustRightInd w:val="0"/>
        <w:ind w:left="520"/>
        <w:rPr>
          <w:rFonts w:asciiTheme="majorHAnsi" w:hAnsiTheme="majorHAnsi" w:cs="Helvetica"/>
          <w:i/>
        </w:rPr>
      </w:pPr>
      <w:r>
        <w:rPr>
          <w:rFonts w:asciiTheme="majorHAnsi" w:hAnsiTheme="majorHAnsi" w:cs="Helvetica"/>
          <w:i/>
        </w:rPr>
        <w:t>An activity to plan the learner’s path through your program from enrollment to completing the GED test</w:t>
      </w:r>
    </w:p>
    <w:p w14:paraId="5239C186" w14:textId="77777777" w:rsidR="00F143CA" w:rsidRDefault="00F143CA" w:rsidP="00F143CA">
      <w:pPr>
        <w:pStyle w:val="ListParagraph"/>
        <w:widowControl w:val="0"/>
        <w:autoSpaceDE w:val="0"/>
        <w:autoSpaceDN w:val="0"/>
        <w:adjustRightInd w:val="0"/>
        <w:ind w:left="520"/>
        <w:rPr>
          <w:rFonts w:asciiTheme="majorHAnsi" w:hAnsiTheme="majorHAnsi" w:cs="Helvetica"/>
          <w:b/>
        </w:rPr>
      </w:pPr>
    </w:p>
    <w:p w14:paraId="0CC21902" w14:textId="576E3D9E" w:rsidR="00F143CA" w:rsidRDefault="00F143CA" w:rsidP="004D2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r w:rsidRPr="004D2D9E">
        <w:rPr>
          <w:rFonts w:asciiTheme="majorHAnsi" w:hAnsiTheme="majorHAnsi" w:cs="Helvetica"/>
          <w:u w:val="single"/>
        </w:rPr>
        <w:t>Objectives:</w:t>
      </w:r>
    </w:p>
    <w:p w14:paraId="4C10ACDD" w14:textId="77777777" w:rsidR="009510CE" w:rsidRPr="004D2D9E" w:rsidRDefault="009510CE" w:rsidP="004D2D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</w:p>
    <w:p w14:paraId="0D4627B7" w14:textId="2EC3564B" w:rsidR="00F143CA" w:rsidRDefault="00F143CA" w:rsidP="00F143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Be as informed as possible about the 2014 GED test, and know where to find additional information as questions arise.</w:t>
      </w:r>
    </w:p>
    <w:p w14:paraId="3B3EC1B2" w14:textId="794E87BF" w:rsidR="00F143CA" w:rsidRDefault="00F143CA" w:rsidP="00F143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Be able to describe the path of the test taker from street to seat, identifying the systems that are in place and those that need work.</w:t>
      </w:r>
    </w:p>
    <w:p w14:paraId="257592FE" w14:textId="77777777" w:rsidR="00F143CA" w:rsidRDefault="00F143CA" w:rsidP="00F143C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A94F191" w14:textId="4A4A905C" w:rsidR="00F143CA" w:rsidRDefault="00F143CA" w:rsidP="00F143C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r w:rsidRPr="004D2D9E">
        <w:rPr>
          <w:rFonts w:asciiTheme="majorHAnsi" w:hAnsiTheme="majorHAnsi" w:cs="Helvetica"/>
          <w:u w:val="single"/>
        </w:rPr>
        <w:t>Activities:</w:t>
      </w:r>
    </w:p>
    <w:p w14:paraId="7A4BCAAA" w14:textId="77777777" w:rsidR="0098029D" w:rsidRDefault="0098029D" w:rsidP="00F143C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</w:p>
    <w:p w14:paraId="56C492BD" w14:textId="3FD23D67" w:rsidR="00344005" w:rsidRPr="00175FCF" w:rsidRDefault="00175FCF" w:rsidP="00175FCF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Test takers </w:t>
      </w:r>
      <w:r w:rsidR="00344005" w:rsidRPr="00175FCF">
        <w:rPr>
          <w:rFonts w:asciiTheme="majorHAnsi" w:hAnsiTheme="majorHAnsi" w:cs="Helvetica"/>
        </w:rPr>
        <w:t>come to your location</w:t>
      </w:r>
      <w:r w:rsidR="00E67B48" w:rsidRPr="00175FCF">
        <w:rPr>
          <w:rFonts w:asciiTheme="majorHAnsi" w:hAnsiTheme="majorHAnsi" w:cs="Helvetica"/>
        </w:rPr>
        <w:t>, and then they earn their GED.  What happens in between can look very different from program to program.</w:t>
      </w:r>
      <w:r w:rsidR="004D2D9E" w:rsidRPr="00175FCF">
        <w:rPr>
          <w:rFonts w:asciiTheme="majorHAnsi" w:hAnsiTheme="majorHAnsi" w:cs="Helvetica"/>
        </w:rPr>
        <w:t xml:space="preserve">  Now that you have a general understanding of the new GED test, let’s take some time to imagine what it could actually look like in your program.</w:t>
      </w:r>
    </w:p>
    <w:p w14:paraId="18B0E0A6" w14:textId="77777777" w:rsidR="00E67B48" w:rsidRDefault="00E67B48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2841F44" w14:textId="4931E907" w:rsidR="00175FCF" w:rsidRDefault="00175FCF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Cut out the cards on the following page, including the blank cards.  Feel free to write additional steps on those that are specific to your program.</w:t>
      </w:r>
    </w:p>
    <w:p w14:paraId="24C3473E" w14:textId="1AC594FA" w:rsidR="00E67B48" w:rsidRDefault="00E67B48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Order the steps using tape on large paper.  </w:t>
      </w:r>
      <w:r w:rsidR="00856522">
        <w:rPr>
          <w:rFonts w:asciiTheme="majorHAnsi" w:hAnsiTheme="majorHAnsi" w:cs="Helvetica"/>
        </w:rPr>
        <w:t xml:space="preserve">Most learners will need to go through each of these steps.  </w:t>
      </w:r>
      <w:r>
        <w:rPr>
          <w:rFonts w:asciiTheme="majorHAnsi" w:hAnsiTheme="majorHAnsi" w:cs="Helvetica"/>
        </w:rPr>
        <w:t xml:space="preserve">Use the full page because you will be adding more planning info. </w:t>
      </w:r>
    </w:p>
    <w:p w14:paraId="42F99A9A" w14:textId="28F0EFB9" w:rsidR="00E67B48" w:rsidRDefault="00E67B48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E67B48">
        <w:rPr>
          <w:rFonts w:asciiTheme="majorHAnsi" w:hAnsiTheme="majorHAnsi" w:cs="Helvetica"/>
        </w:rPr>
        <w:t>Who does this?</w:t>
      </w:r>
      <w:r>
        <w:rPr>
          <w:rFonts w:asciiTheme="majorHAnsi" w:hAnsiTheme="majorHAnsi" w:cs="Helvetica"/>
        </w:rPr>
        <w:t xml:space="preserve">  You?  The learner?  A teacher?  Write the answer under each step. </w:t>
      </w:r>
    </w:p>
    <w:p w14:paraId="7CACDF2E" w14:textId="36C47D1E" w:rsidR="00E67B48" w:rsidRDefault="00E67B48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E67B48">
        <w:rPr>
          <w:rFonts w:asciiTheme="majorHAnsi" w:hAnsiTheme="majorHAnsi" w:cs="Helvetica"/>
        </w:rPr>
        <w:t xml:space="preserve">Where does this fit within </w:t>
      </w:r>
      <w:r w:rsidR="00175FCF">
        <w:rPr>
          <w:rFonts w:asciiTheme="majorHAnsi" w:hAnsiTheme="majorHAnsi" w:cs="Helvetica"/>
        </w:rPr>
        <w:t>y</w:t>
      </w:r>
      <w:r w:rsidRPr="00E67B48">
        <w:rPr>
          <w:rFonts w:asciiTheme="majorHAnsi" w:hAnsiTheme="majorHAnsi" w:cs="Helvetica"/>
        </w:rPr>
        <w:t>our existing processes or classes?</w:t>
      </w:r>
      <w:r>
        <w:rPr>
          <w:rFonts w:asciiTheme="majorHAnsi" w:hAnsiTheme="majorHAnsi" w:cs="Helvetica"/>
        </w:rPr>
        <w:t xml:space="preserve"> </w:t>
      </w:r>
      <w:r w:rsidR="009510CE">
        <w:rPr>
          <w:rFonts w:asciiTheme="majorHAnsi" w:hAnsiTheme="majorHAnsi" w:cs="Helvetica"/>
        </w:rPr>
        <w:t xml:space="preserve"> Write the answer under each step.</w:t>
      </w:r>
    </w:p>
    <w:p w14:paraId="1AF17AB0" w14:textId="50DB9E78" w:rsidR="00E67B48" w:rsidRDefault="00E67B48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Use one color to highlight the steps that will be easy to put in place or are already in place. </w:t>
      </w:r>
    </w:p>
    <w:p w14:paraId="765B6040" w14:textId="145B36F1" w:rsidR="00E67B48" w:rsidRDefault="00E67B48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Use a different color to highlight </w:t>
      </w:r>
      <w:r w:rsidR="004D2D9E">
        <w:rPr>
          <w:rFonts w:asciiTheme="majorHAnsi" w:hAnsiTheme="majorHAnsi" w:cs="Helvetica"/>
        </w:rPr>
        <w:t xml:space="preserve">the steps that you anticipate to be challenging. </w:t>
      </w:r>
    </w:p>
    <w:p w14:paraId="4493A033" w14:textId="6CFE509A" w:rsidR="004D2D9E" w:rsidRPr="00E67B48" w:rsidRDefault="004D2D9E" w:rsidP="00E67B4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Take a picture and email this to someone, including yourself, your team, or someone that will need to be involved in planning these steps. </w:t>
      </w:r>
    </w:p>
    <w:p w14:paraId="1BEBDFE8" w14:textId="77777777" w:rsidR="00E67B48" w:rsidRDefault="00E67B48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B67C00D" w14:textId="1289C7B5" w:rsidR="00856522" w:rsidRDefault="00856522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For additional questions try 2014inMN.org</w:t>
      </w:r>
      <w:r w:rsidR="005756A6">
        <w:rPr>
          <w:rFonts w:asciiTheme="majorHAnsi" w:hAnsiTheme="majorHAnsi" w:cs="Helvetica"/>
        </w:rPr>
        <w:t xml:space="preserve"> or the </w:t>
      </w:r>
      <w:r>
        <w:rPr>
          <w:rFonts w:asciiTheme="majorHAnsi" w:hAnsiTheme="majorHAnsi" w:cs="Helvetica"/>
        </w:rPr>
        <w:t xml:space="preserve">FAQ page at </w:t>
      </w:r>
      <w:r w:rsidR="005756A6">
        <w:rPr>
          <w:rFonts w:asciiTheme="majorHAnsi" w:hAnsiTheme="majorHAnsi" w:cs="Helvetica"/>
        </w:rPr>
        <w:t>the GED Testing S</w:t>
      </w:r>
      <w:r>
        <w:rPr>
          <w:rFonts w:asciiTheme="majorHAnsi" w:hAnsiTheme="majorHAnsi" w:cs="Helvetica"/>
        </w:rPr>
        <w:t>ervice</w:t>
      </w:r>
      <w:r w:rsidR="005756A6">
        <w:rPr>
          <w:rFonts w:asciiTheme="majorHAnsi" w:hAnsiTheme="majorHAnsi" w:cs="Helvetica"/>
        </w:rPr>
        <w:t xml:space="preserve"> web site.</w:t>
      </w:r>
    </w:p>
    <w:p w14:paraId="7DD0687A" w14:textId="77777777" w:rsidR="00E67B48" w:rsidRDefault="00E67B48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3F4F773" w14:textId="77777777" w:rsidR="0098029D" w:rsidRDefault="0098029D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7C5CB73" w14:textId="77777777" w:rsidR="0098029D" w:rsidRDefault="0098029D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A1AB7FE" w14:textId="77777777" w:rsidR="0098029D" w:rsidRDefault="0098029D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E3BF0CE" w14:textId="77777777" w:rsidR="00F6372A" w:rsidRDefault="00F6372A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A5170AD" w14:textId="77777777" w:rsidR="00856522" w:rsidRDefault="00856522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15C57BD" w14:textId="77777777" w:rsidR="00856522" w:rsidRDefault="00856522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ABF219A" w14:textId="77777777" w:rsidR="005756A6" w:rsidRDefault="005756A6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178E94A" w14:textId="77777777" w:rsidR="005756A6" w:rsidRDefault="005756A6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69A7547" w14:textId="77777777" w:rsidR="005756A6" w:rsidRDefault="005756A6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E9203E0" w14:textId="77777777" w:rsidR="005756A6" w:rsidRDefault="005756A6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2AB9579" w14:textId="77777777" w:rsidR="005756A6" w:rsidRDefault="005756A6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2B92086B" w14:textId="77777777" w:rsidR="005756A6" w:rsidRDefault="005756A6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F450D60" w14:textId="77777777" w:rsidR="00E67B48" w:rsidRDefault="00E67B48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9ECE309" w14:textId="77777777" w:rsidR="00F6372A" w:rsidRDefault="00F6372A" w:rsidP="0034400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tbl>
      <w:tblPr>
        <w:tblStyle w:val="TableGrid"/>
        <w:tblW w:w="11790" w:type="dxa"/>
        <w:tblInd w:w="18" w:type="dxa"/>
        <w:tblLook w:val="04A0" w:firstRow="1" w:lastRow="0" w:firstColumn="1" w:lastColumn="0" w:noHBand="0" w:noVBand="1"/>
      </w:tblPr>
      <w:tblGrid>
        <w:gridCol w:w="3930"/>
        <w:gridCol w:w="3930"/>
        <w:gridCol w:w="3930"/>
      </w:tblGrid>
      <w:tr w:rsidR="00E67B48" w:rsidRPr="00F6372A" w14:paraId="46DFD9F2" w14:textId="5E076221" w:rsidTr="00F6372A">
        <w:trPr>
          <w:trHeight w:val="3033"/>
        </w:trPr>
        <w:tc>
          <w:tcPr>
            <w:tcW w:w="3930" w:type="dxa"/>
            <w:vAlign w:val="center"/>
          </w:tcPr>
          <w:p w14:paraId="423358BB" w14:textId="1E11747A" w:rsidR="00E67B48" w:rsidRPr="00F6372A" w:rsidRDefault="00E67B48" w:rsidP="0098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lastRenderedPageBreak/>
              <w:t xml:space="preserve">Create a </w:t>
            </w:r>
            <w:proofErr w:type="spellStart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MyGED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  <w:vertAlign w:val="superscript"/>
              </w:rPr>
              <w:t>TM</w:t>
            </w:r>
            <w:proofErr w:type="spellEnd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  <w:vertAlign w:val="superscript"/>
              </w:rPr>
              <w:t xml:space="preserve"> 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online portal account at GED.com</w:t>
            </w:r>
          </w:p>
        </w:tc>
        <w:tc>
          <w:tcPr>
            <w:tcW w:w="3930" w:type="dxa"/>
            <w:vAlign w:val="center"/>
          </w:tcPr>
          <w:p w14:paraId="0C947474" w14:textId="412CC737" w:rsidR="00E67B48" w:rsidRPr="00F6372A" w:rsidRDefault="00E67B48" w:rsidP="0085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Gain skills and knowledge needed </w:t>
            </w:r>
            <w:r w:rsidR="00856522"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for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 the 2014 GED test</w:t>
            </w:r>
          </w:p>
        </w:tc>
        <w:tc>
          <w:tcPr>
            <w:tcW w:w="3930" w:type="dxa"/>
            <w:vAlign w:val="center"/>
          </w:tcPr>
          <w:p w14:paraId="5C4C6D8B" w14:textId="1EAE20B3" w:rsidR="00E67B48" w:rsidRPr="00F6372A" w:rsidRDefault="00E67B48" w:rsidP="0098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Connect to post-secondary options</w:t>
            </w:r>
          </w:p>
        </w:tc>
      </w:tr>
      <w:tr w:rsidR="00E67B48" w:rsidRPr="00F6372A" w14:paraId="1696242B" w14:textId="7B135A5D" w:rsidTr="00F6372A">
        <w:trPr>
          <w:trHeight w:val="3033"/>
        </w:trPr>
        <w:tc>
          <w:tcPr>
            <w:tcW w:w="3930" w:type="dxa"/>
            <w:vAlign w:val="center"/>
          </w:tcPr>
          <w:p w14:paraId="14B8F4DB" w14:textId="77777777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Pay for the GED </w:t>
            </w:r>
            <w:proofErr w:type="spellStart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Ready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  <w:vertAlign w:val="superscript"/>
              </w:rPr>
              <w:t>TM</w:t>
            </w:r>
            <w:proofErr w:type="spellEnd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 online practice tests</w:t>
            </w:r>
          </w:p>
        </w:tc>
        <w:tc>
          <w:tcPr>
            <w:tcW w:w="3930" w:type="dxa"/>
            <w:vAlign w:val="center"/>
          </w:tcPr>
          <w:p w14:paraId="738E269E" w14:textId="3EC96709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Take the actual GED test</w:t>
            </w:r>
          </w:p>
        </w:tc>
        <w:tc>
          <w:tcPr>
            <w:tcW w:w="3930" w:type="dxa"/>
            <w:vAlign w:val="center"/>
          </w:tcPr>
          <w:p w14:paraId="307E9F11" w14:textId="476CE67B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Pay for actual GED tests</w:t>
            </w:r>
          </w:p>
        </w:tc>
      </w:tr>
      <w:tr w:rsidR="00E67B48" w:rsidRPr="00F6372A" w14:paraId="38DC870C" w14:textId="04A91DA1" w:rsidTr="00F6372A">
        <w:trPr>
          <w:trHeight w:val="3033"/>
        </w:trPr>
        <w:tc>
          <w:tcPr>
            <w:tcW w:w="3930" w:type="dxa"/>
            <w:vAlign w:val="center"/>
          </w:tcPr>
          <w:p w14:paraId="18F6385A" w14:textId="77777777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Take the GED </w:t>
            </w:r>
            <w:proofErr w:type="spellStart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Ready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  <w:vertAlign w:val="superscript"/>
              </w:rPr>
              <w:t>TM</w:t>
            </w:r>
            <w:proofErr w:type="spellEnd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  <w:vertAlign w:val="superscript"/>
              </w:rPr>
              <w:t xml:space="preserve"> 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online practice tests</w:t>
            </w:r>
          </w:p>
        </w:tc>
        <w:tc>
          <w:tcPr>
            <w:tcW w:w="3930" w:type="dxa"/>
            <w:vAlign w:val="center"/>
          </w:tcPr>
          <w:p w14:paraId="6EC060D9" w14:textId="4F8297D0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Review detailed score reports of actual GED tests</w:t>
            </w:r>
          </w:p>
        </w:tc>
        <w:tc>
          <w:tcPr>
            <w:tcW w:w="3930" w:type="dxa"/>
            <w:vAlign w:val="center"/>
          </w:tcPr>
          <w:p w14:paraId="66E263C8" w14:textId="462231AB" w:rsidR="00E67B48" w:rsidRPr="00F6372A" w:rsidRDefault="00856522" w:rsidP="009802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Find a Pearson VUE test </w:t>
            </w:r>
            <w:r w:rsidR="00E67B48"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center </w:t>
            </w:r>
          </w:p>
        </w:tc>
      </w:tr>
      <w:tr w:rsidR="00E67B48" w:rsidRPr="00F6372A" w14:paraId="4A37BF0F" w14:textId="161AD5A3" w:rsidTr="00F6372A">
        <w:trPr>
          <w:trHeight w:val="3033"/>
        </w:trPr>
        <w:tc>
          <w:tcPr>
            <w:tcW w:w="3930" w:type="dxa"/>
            <w:vAlign w:val="center"/>
          </w:tcPr>
          <w:p w14:paraId="7F35B398" w14:textId="2E08929A" w:rsidR="00E67B48" w:rsidRPr="00F6372A" w:rsidRDefault="00E67B48" w:rsidP="00F637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R</w:t>
            </w:r>
            <w:r w:rsidR="00F6372A"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eview detailed score reports of the 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GED </w:t>
            </w:r>
            <w:proofErr w:type="spellStart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Ready</w:t>
            </w:r>
            <w:r w:rsidRPr="00F6372A">
              <w:rPr>
                <w:rFonts w:ascii="Avenir Next Condensed Demi Bold" w:hAnsi="Avenir Next Condensed Demi Bold" w:cs="Helvetica"/>
                <w:sz w:val="48"/>
                <w:szCs w:val="48"/>
                <w:vertAlign w:val="superscript"/>
              </w:rPr>
              <w:t>TM</w:t>
            </w:r>
            <w:proofErr w:type="spellEnd"/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 xml:space="preserve"> online practice tests</w:t>
            </w:r>
          </w:p>
        </w:tc>
        <w:tc>
          <w:tcPr>
            <w:tcW w:w="3930" w:type="dxa"/>
            <w:vAlign w:val="center"/>
          </w:tcPr>
          <w:p w14:paraId="540AEC70" w14:textId="6006F4B5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  <w:r w:rsidRPr="00F6372A">
              <w:rPr>
                <w:rFonts w:ascii="Avenir Next Condensed Demi Bold" w:hAnsi="Avenir Next Condensed Demi Bold" w:cs="Helvetica"/>
                <w:sz w:val="48"/>
                <w:szCs w:val="48"/>
              </w:rPr>
              <w:t>Celebrate!</w:t>
            </w:r>
          </w:p>
        </w:tc>
        <w:tc>
          <w:tcPr>
            <w:tcW w:w="3930" w:type="dxa"/>
            <w:vAlign w:val="center"/>
          </w:tcPr>
          <w:p w14:paraId="1E8289DC" w14:textId="77777777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</w:p>
        </w:tc>
      </w:tr>
      <w:tr w:rsidR="00E67B48" w:rsidRPr="00F6372A" w14:paraId="3E3643C8" w14:textId="77777777" w:rsidTr="00F6372A">
        <w:trPr>
          <w:trHeight w:val="2753"/>
        </w:trPr>
        <w:tc>
          <w:tcPr>
            <w:tcW w:w="3930" w:type="dxa"/>
            <w:vAlign w:val="center"/>
          </w:tcPr>
          <w:p w14:paraId="6205B0CD" w14:textId="77777777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</w:p>
        </w:tc>
        <w:tc>
          <w:tcPr>
            <w:tcW w:w="3930" w:type="dxa"/>
            <w:vAlign w:val="center"/>
          </w:tcPr>
          <w:p w14:paraId="0F5C865C" w14:textId="77777777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</w:p>
        </w:tc>
        <w:tc>
          <w:tcPr>
            <w:tcW w:w="3930" w:type="dxa"/>
            <w:vAlign w:val="center"/>
          </w:tcPr>
          <w:p w14:paraId="6B9B41C0" w14:textId="77777777" w:rsidR="00E67B48" w:rsidRPr="00F6372A" w:rsidRDefault="00E67B48" w:rsidP="00E67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Next Condensed Demi Bold" w:hAnsi="Avenir Next Condensed Demi Bold" w:cs="Helvetica"/>
                <w:sz w:val="48"/>
                <w:szCs w:val="48"/>
              </w:rPr>
            </w:pPr>
          </w:p>
        </w:tc>
      </w:tr>
    </w:tbl>
    <w:p w14:paraId="79CD4637" w14:textId="77777777" w:rsidR="00E8086F" w:rsidRPr="00F143CA" w:rsidRDefault="00E8086F" w:rsidP="00F143C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bookmarkStart w:id="0" w:name="_GoBack"/>
      <w:bookmarkEnd w:id="0"/>
    </w:p>
    <w:sectPr w:rsidR="00E8086F" w:rsidRPr="00F143CA" w:rsidSect="00F6372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DF4"/>
    <w:multiLevelType w:val="hybridMultilevel"/>
    <w:tmpl w:val="85E65B6C"/>
    <w:lvl w:ilvl="0" w:tplc="A0F8F57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31F4177B"/>
    <w:multiLevelType w:val="hybridMultilevel"/>
    <w:tmpl w:val="E4F403B6"/>
    <w:lvl w:ilvl="0" w:tplc="DDF6B9F8">
      <w:start w:val="1"/>
      <w:numFmt w:val="lowerLetter"/>
      <w:lvlText w:val="%1."/>
      <w:lvlJc w:val="left"/>
      <w:pPr>
        <w:ind w:left="52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83354"/>
    <w:multiLevelType w:val="hybridMultilevel"/>
    <w:tmpl w:val="EED4FABA"/>
    <w:lvl w:ilvl="0" w:tplc="780C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AFC"/>
    <w:multiLevelType w:val="hybridMultilevel"/>
    <w:tmpl w:val="1570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8"/>
    <w:rsid w:val="001634A0"/>
    <w:rsid w:val="00175FCF"/>
    <w:rsid w:val="00344005"/>
    <w:rsid w:val="00365421"/>
    <w:rsid w:val="003A0C68"/>
    <w:rsid w:val="00422B63"/>
    <w:rsid w:val="00454808"/>
    <w:rsid w:val="004D2D9E"/>
    <w:rsid w:val="004F4D0D"/>
    <w:rsid w:val="005756A6"/>
    <w:rsid w:val="005A20EB"/>
    <w:rsid w:val="006A5BCE"/>
    <w:rsid w:val="00856522"/>
    <w:rsid w:val="008F4357"/>
    <w:rsid w:val="009510CE"/>
    <w:rsid w:val="0098029D"/>
    <w:rsid w:val="00BD5B3B"/>
    <w:rsid w:val="00CB7FA0"/>
    <w:rsid w:val="00CC5058"/>
    <w:rsid w:val="00D60435"/>
    <w:rsid w:val="00DD2437"/>
    <w:rsid w:val="00E67B48"/>
    <w:rsid w:val="00E8086F"/>
    <w:rsid w:val="00F04795"/>
    <w:rsid w:val="00F143CA"/>
    <w:rsid w:val="00F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A5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57"/>
    <w:pPr>
      <w:ind w:left="720"/>
      <w:contextualSpacing/>
    </w:pPr>
  </w:style>
  <w:style w:type="table" w:styleId="TableGrid">
    <w:name w:val="Table Grid"/>
    <w:basedOn w:val="TableNormal"/>
    <w:uiPriority w:val="59"/>
    <w:rsid w:val="0034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57"/>
    <w:pPr>
      <w:ind w:left="720"/>
      <w:contextualSpacing/>
    </w:pPr>
  </w:style>
  <w:style w:type="table" w:styleId="TableGrid">
    <w:name w:val="Table Grid"/>
    <w:basedOn w:val="TableNormal"/>
    <w:uiPriority w:val="59"/>
    <w:rsid w:val="0034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BA9DD-CDB7-DD4F-990E-2179E99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1785</Characters>
  <Application>Microsoft Macintosh Word</Application>
  <DocSecurity>0</DocSecurity>
  <Lines>14</Lines>
  <Paragraphs>4</Paragraphs>
  <ScaleCrop>false</ScaleCrop>
  <Company>Special School District #1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3</cp:revision>
  <cp:lastPrinted>2013-12-03T19:10:00Z</cp:lastPrinted>
  <dcterms:created xsi:type="dcterms:W3CDTF">2013-12-06T04:45:00Z</dcterms:created>
  <dcterms:modified xsi:type="dcterms:W3CDTF">2013-12-06T04:47:00Z</dcterms:modified>
</cp:coreProperties>
</file>