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47EEA4" w14:textId="57406F0E" w:rsidR="00CD7C7A" w:rsidRPr="0014466A" w:rsidRDefault="005A01A1" w:rsidP="0014466A">
      <w:pPr>
        <w:pStyle w:val="PreTitle"/>
        <w:rPr>
          <w:color w:val="244A5F" w:themeColor="text2"/>
        </w:rPr>
      </w:pPr>
      <w:r w:rsidRPr="0014466A">
        <w:rPr>
          <w:color w:val="244A5F" w:themeColor="text2"/>
        </w:rPr>
        <w:t xml:space="preserve">Chapter </w:t>
      </w:r>
      <w:r w:rsidR="008C00BE">
        <w:rPr>
          <w:color w:val="244A5F" w:themeColor="text2"/>
        </w:rPr>
        <w:t>2</w:t>
      </w:r>
      <w:r w:rsidRPr="0014466A">
        <w:rPr>
          <w:color w:val="244A5F" w:themeColor="text2"/>
        </w:rPr>
        <w:t xml:space="preserve"> The State We’re In</w:t>
      </w:r>
      <w:r w:rsidR="006575B2">
        <w:rPr>
          <w:color w:val="244A5F" w:themeColor="text2"/>
        </w:rPr>
        <w:t>:</w:t>
      </w:r>
      <w:r w:rsidRPr="0014466A">
        <w:rPr>
          <w:color w:val="244A5F" w:themeColor="text2"/>
        </w:rPr>
        <w:t xml:space="preserve"> Washington</w:t>
      </w:r>
    </w:p>
    <w:p w14:paraId="169ACFF0" w14:textId="67C5C108" w:rsidR="00CD7C7A" w:rsidRPr="00B758D7" w:rsidRDefault="008C00BE" w:rsidP="00B758D7">
      <w:pPr>
        <w:pStyle w:val="ChapterTitle"/>
        <w:rPr>
          <w:color w:val="3C85C6" w:themeColor="accent1"/>
        </w:rPr>
      </w:pPr>
      <w:r>
        <w:rPr>
          <w:color w:val="3C85C6" w:themeColor="accent1"/>
        </w:rPr>
        <w:t>The Design of Today’s Democracy</w:t>
      </w:r>
    </w:p>
    <w:p w14:paraId="4C27F32B" w14:textId="77777777" w:rsidR="005A01A1" w:rsidRPr="00B758D7" w:rsidRDefault="005A01A1" w:rsidP="004261D2">
      <w:pPr>
        <w:pStyle w:val="InquiryTitle"/>
        <w:spacing w:after="480"/>
      </w:pPr>
      <w:r w:rsidRPr="00B758D7">
        <w:t>Teacher Guide</w:t>
      </w:r>
    </w:p>
    <w:p w14:paraId="33A88F50" w14:textId="77777777" w:rsidR="00D04A67" w:rsidRDefault="00D04A67" w:rsidP="00B758D7">
      <w:pPr>
        <w:pStyle w:val="Heading1"/>
      </w:pPr>
      <w:r>
        <w:t>General Overview</w:t>
      </w:r>
    </w:p>
    <w:p w14:paraId="55CD4A1D" w14:textId="77777777" w:rsidR="005A01A1" w:rsidRPr="00D04A67" w:rsidRDefault="00B758D7" w:rsidP="00D04A67">
      <w:pPr>
        <w:pStyle w:val="Heading2"/>
      </w:pPr>
      <w:r w:rsidRPr="00D04A67">
        <w:t>Enduring Understanding</w:t>
      </w:r>
    </w:p>
    <w:p w14:paraId="3FA11F64" w14:textId="78E22D59" w:rsidR="005A01A1" w:rsidRDefault="008C00BE" w:rsidP="005A01A1">
      <w:r w:rsidRPr="008C00BE">
        <w:t>Washington’s government is a system guided by laws, with democratic institutions that serve the people of the state balanced with the civic engagement of its citizens</w:t>
      </w:r>
    </w:p>
    <w:p w14:paraId="233E058A" w14:textId="77777777" w:rsidR="005A01A1" w:rsidRPr="00B758D7" w:rsidRDefault="00B758D7" w:rsidP="00D04A67">
      <w:pPr>
        <w:pStyle w:val="Heading2"/>
      </w:pPr>
      <w:r w:rsidRPr="00B758D7">
        <w:t>Supporting Questions</w:t>
      </w:r>
    </w:p>
    <w:p w14:paraId="1D673A2E" w14:textId="77777777" w:rsidR="005A01A1" w:rsidRPr="005A01A1" w:rsidRDefault="00B758D7" w:rsidP="00B758D7">
      <w:pPr>
        <w:spacing w:after="120" w:line="240" w:lineRule="auto"/>
        <w:rPr>
          <w:rStyle w:val="Emphasis"/>
        </w:rPr>
      </w:pPr>
      <w:r>
        <w:rPr>
          <w:rStyle w:val="Emphasis"/>
        </w:rPr>
        <w:t>S</w:t>
      </w:r>
      <w:r w:rsidR="005A01A1" w:rsidRPr="005A01A1">
        <w:rPr>
          <w:rStyle w:val="Emphasis"/>
        </w:rPr>
        <w:t>tudents consider these questions</w:t>
      </w:r>
      <w:r w:rsidR="003A59C0">
        <w:rPr>
          <w:rStyle w:val="Emphasis"/>
        </w:rPr>
        <w:t xml:space="preserve"> -</w:t>
      </w:r>
      <w:r w:rsidR="005A01A1" w:rsidRPr="005A01A1">
        <w:rPr>
          <w:rStyle w:val="Emphasis"/>
        </w:rPr>
        <w:t xml:space="preserve"> </w:t>
      </w:r>
      <w:r>
        <w:rPr>
          <w:rStyle w:val="Emphasis"/>
        </w:rPr>
        <w:t>finding</w:t>
      </w:r>
      <w:r w:rsidR="005A01A1" w:rsidRPr="005A01A1">
        <w:rPr>
          <w:rStyle w:val="Emphasis"/>
        </w:rPr>
        <w:t xml:space="preserve"> and </w:t>
      </w:r>
      <w:r>
        <w:rPr>
          <w:rStyle w:val="Emphasis"/>
        </w:rPr>
        <w:t>using</w:t>
      </w:r>
      <w:r w:rsidR="005A01A1" w:rsidRPr="005A01A1">
        <w:rPr>
          <w:rStyle w:val="Emphasis"/>
        </w:rPr>
        <w:t xml:space="preserve"> evidence to support the Enduring Understanding.</w:t>
      </w:r>
    </w:p>
    <w:p w14:paraId="47EE41CC" w14:textId="77777777" w:rsidR="008C00BE" w:rsidRPr="008C00BE" w:rsidRDefault="008C00BE" w:rsidP="00F74360">
      <w:pPr>
        <w:pStyle w:val="ListParagraph"/>
        <w:numPr>
          <w:ilvl w:val="0"/>
          <w:numId w:val="36"/>
        </w:numPr>
      </w:pPr>
      <w:r w:rsidRPr="008C00BE">
        <w:t>How do the branches work together?</w:t>
      </w:r>
    </w:p>
    <w:p w14:paraId="1A5F10BE" w14:textId="77777777" w:rsidR="008C00BE" w:rsidRPr="008C00BE" w:rsidRDefault="008C00BE" w:rsidP="00F74360">
      <w:pPr>
        <w:pStyle w:val="ListParagraph"/>
        <w:numPr>
          <w:ilvl w:val="0"/>
          <w:numId w:val="36"/>
        </w:numPr>
      </w:pPr>
      <w:r w:rsidRPr="008C00BE">
        <w:t xml:space="preserve">How are the levels of government organized? </w:t>
      </w:r>
    </w:p>
    <w:p w14:paraId="4C121680" w14:textId="77777777" w:rsidR="008C00BE" w:rsidRPr="008C00BE" w:rsidRDefault="008C00BE" w:rsidP="00F74360">
      <w:pPr>
        <w:pStyle w:val="ListParagraph"/>
        <w:numPr>
          <w:ilvl w:val="0"/>
          <w:numId w:val="36"/>
        </w:numPr>
      </w:pPr>
      <w:r w:rsidRPr="008C00BE">
        <w:t xml:space="preserve">How do political beliefs influence people? </w:t>
      </w:r>
    </w:p>
    <w:p w14:paraId="6CF5FF4B" w14:textId="77777777" w:rsidR="008C00BE" w:rsidRPr="008C00BE" w:rsidRDefault="008C00BE" w:rsidP="00F74360">
      <w:pPr>
        <w:pStyle w:val="ListParagraph"/>
        <w:numPr>
          <w:ilvl w:val="0"/>
          <w:numId w:val="36"/>
        </w:numPr>
      </w:pPr>
      <w:r w:rsidRPr="008C00BE">
        <w:t xml:space="preserve">How does Washington’s democracy ensure that voting is fair to everyone? </w:t>
      </w:r>
    </w:p>
    <w:p w14:paraId="344FD56F" w14:textId="77777777" w:rsidR="008C00BE" w:rsidRPr="008C00BE" w:rsidRDefault="008C00BE" w:rsidP="00F74360">
      <w:pPr>
        <w:pStyle w:val="ListParagraph"/>
        <w:numPr>
          <w:ilvl w:val="0"/>
          <w:numId w:val="36"/>
        </w:numPr>
      </w:pPr>
      <w:r w:rsidRPr="008C00BE">
        <w:t>What role does the media play in a democracy?</w:t>
      </w:r>
    </w:p>
    <w:p w14:paraId="75BBE075" w14:textId="77777777" w:rsidR="008C00BE" w:rsidRPr="008C00BE" w:rsidRDefault="008C00BE" w:rsidP="00F74360">
      <w:pPr>
        <w:pStyle w:val="ListParagraph"/>
        <w:numPr>
          <w:ilvl w:val="0"/>
          <w:numId w:val="36"/>
        </w:numPr>
      </w:pPr>
      <w:r w:rsidRPr="008C00BE">
        <w:t xml:space="preserve">How have immigrant groups influenced our state? </w:t>
      </w:r>
    </w:p>
    <w:p w14:paraId="439EE03D" w14:textId="77777777" w:rsidR="008C00BE" w:rsidRPr="008C00BE" w:rsidRDefault="008C00BE" w:rsidP="00F74360">
      <w:pPr>
        <w:pStyle w:val="ListParagraph"/>
        <w:numPr>
          <w:ilvl w:val="0"/>
          <w:numId w:val="36"/>
        </w:numPr>
      </w:pPr>
      <w:r w:rsidRPr="008C00BE">
        <w:t xml:space="preserve">What is a citizen’s role in a democracy? </w:t>
      </w:r>
    </w:p>
    <w:p w14:paraId="7C87F2F8" w14:textId="77777777" w:rsidR="005A01A1" w:rsidRDefault="00B758D7" w:rsidP="00D04A67">
      <w:pPr>
        <w:pStyle w:val="Heading2"/>
      </w:pPr>
      <w:r>
        <w:t>Learning Targets</w:t>
      </w:r>
    </w:p>
    <w:p w14:paraId="068101B8" w14:textId="77777777" w:rsidR="005A01A1" w:rsidRPr="00B758D7" w:rsidRDefault="005A01A1" w:rsidP="005A01A1">
      <w:pPr>
        <w:rPr>
          <w:rStyle w:val="Emphasis"/>
        </w:rPr>
      </w:pPr>
      <w:r w:rsidRPr="00B758D7">
        <w:rPr>
          <w:rStyle w:val="Emphasis"/>
        </w:rPr>
        <w:t>Students will be able to…</w:t>
      </w:r>
    </w:p>
    <w:p w14:paraId="56FD8FA3" w14:textId="77777777" w:rsidR="008C00BE" w:rsidRPr="008C00BE" w:rsidRDefault="008C00BE" w:rsidP="00F74360">
      <w:pPr>
        <w:pStyle w:val="ListParagraph"/>
        <w:numPr>
          <w:ilvl w:val="0"/>
          <w:numId w:val="37"/>
        </w:numPr>
      </w:pPr>
      <w:r w:rsidRPr="008C00BE">
        <w:t>Explain how the three branches of state and federal government work to balance power.</w:t>
      </w:r>
    </w:p>
    <w:p w14:paraId="587C322F" w14:textId="77777777" w:rsidR="008C00BE" w:rsidRPr="008C00BE" w:rsidRDefault="008C00BE" w:rsidP="00F74360">
      <w:pPr>
        <w:pStyle w:val="ListParagraph"/>
        <w:numPr>
          <w:ilvl w:val="0"/>
          <w:numId w:val="37"/>
        </w:numPr>
      </w:pPr>
      <w:r w:rsidRPr="008C00BE">
        <w:t>Compare how levels of government (federal, state, local, and tribal) interact and negotiate differences.</w:t>
      </w:r>
    </w:p>
    <w:p w14:paraId="2F9E2A57" w14:textId="77777777" w:rsidR="008C00BE" w:rsidRPr="008C00BE" w:rsidRDefault="008C00BE" w:rsidP="00F74360">
      <w:pPr>
        <w:pStyle w:val="ListParagraph"/>
        <w:numPr>
          <w:ilvl w:val="0"/>
          <w:numId w:val="37"/>
        </w:numPr>
      </w:pPr>
      <w:r w:rsidRPr="008C00BE">
        <w:t>Explain how peoples’ political ideals influence their party affiliations.</w:t>
      </w:r>
    </w:p>
    <w:p w14:paraId="61CB0958" w14:textId="77777777" w:rsidR="008C00BE" w:rsidRPr="008C00BE" w:rsidRDefault="008C00BE" w:rsidP="00F74360">
      <w:pPr>
        <w:pStyle w:val="ListParagraph"/>
        <w:numPr>
          <w:ilvl w:val="0"/>
          <w:numId w:val="37"/>
        </w:numPr>
      </w:pPr>
      <w:r w:rsidRPr="008C00BE">
        <w:t>Explain barriers to fairness in voting and identify potential barriers.</w:t>
      </w:r>
    </w:p>
    <w:p w14:paraId="45326895" w14:textId="77777777" w:rsidR="008C00BE" w:rsidRPr="008C00BE" w:rsidRDefault="008C00BE" w:rsidP="00F74360">
      <w:pPr>
        <w:pStyle w:val="ListParagraph"/>
        <w:numPr>
          <w:ilvl w:val="0"/>
          <w:numId w:val="37"/>
        </w:numPr>
      </w:pPr>
      <w:r w:rsidRPr="008C00BE">
        <w:t xml:space="preserve">Explain how the media and reliable sources </w:t>
      </w:r>
      <w:proofErr w:type="gramStart"/>
      <w:r w:rsidRPr="008C00BE">
        <w:t>can be considered</w:t>
      </w:r>
      <w:proofErr w:type="gramEnd"/>
      <w:r w:rsidRPr="008C00BE">
        <w:t xml:space="preserve"> valuable to a democracy.</w:t>
      </w:r>
    </w:p>
    <w:p w14:paraId="39E30062" w14:textId="77777777" w:rsidR="008C00BE" w:rsidRPr="008C00BE" w:rsidRDefault="008C00BE" w:rsidP="00F74360">
      <w:pPr>
        <w:pStyle w:val="ListParagraph"/>
        <w:numPr>
          <w:ilvl w:val="0"/>
          <w:numId w:val="37"/>
        </w:numPr>
      </w:pPr>
      <w:r w:rsidRPr="008C00BE">
        <w:t>Explain the social, political, economic, and cultural significance of immigrant groups and their contributions in Washington State.</w:t>
      </w:r>
    </w:p>
    <w:p w14:paraId="54928ACA" w14:textId="77777777" w:rsidR="008C00BE" w:rsidRPr="008C00BE" w:rsidRDefault="008C00BE" w:rsidP="00F74360">
      <w:pPr>
        <w:pStyle w:val="ListParagraph"/>
        <w:numPr>
          <w:ilvl w:val="0"/>
          <w:numId w:val="37"/>
        </w:numPr>
      </w:pPr>
      <w:r w:rsidRPr="008C00BE">
        <w:t>Explain the various ways they can and should participate in government as citizens in a democracy.</w:t>
      </w:r>
    </w:p>
    <w:p w14:paraId="56B3E044" w14:textId="77777777" w:rsidR="00EB2CCD" w:rsidRDefault="00EB2CCD" w:rsidP="00EB2CCD">
      <w:pPr>
        <w:pStyle w:val="Heading2"/>
      </w:pPr>
      <w:r>
        <w:t>Tasks</w:t>
      </w:r>
    </w:p>
    <w:p w14:paraId="4DAF86DD" w14:textId="77777777" w:rsidR="00EB2CCD" w:rsidRDefault="00351399" w:rsidP="00EB2CCD">
      <w:pPr>
        <w:pStyle w:val="ListParagraph"/>
        <w:numPr>
          <w:ilvl w:val="0"/>
          <w:numId w:val="17"/>
        </w:numPr>
      </w:pPr>
      <w:hyperlink w:anchor="_Task_1:_Launch" w:history="1">
        <w:r w:rsidR="00EB2CCD" w:rsidRPr="00EB2CCD">
          <w:rPr>
            <w:rStyle w:val="Hyperlink"/>
          </w:rPr>
          <w:t>Launch</w:t>
        </w:r>
      </w:hyperlink>
    </w:p>
    <w:p w14:paraId="61D5B748" w14:textId="77777777" w:rsidR="00EB2CCD" w:rsidRDefault="00351399" w:rsidP="00EB2CCD">
      <w:pPr>
        <w:pStyle w:val="ListParagraph"/>
        <w:numPr>
          <w:ilvl w:val="0"/>
          <w:numId w:val="17"/>
        </w:numPr>
      </w:pPr>
      <w:hyperlink w:anchor="_Task_2:_Focused" w:history="1">
        <w:r w:rsidR="00EB2CCD" w:rsidRPr="00EB2CCD">
          <w:rPr>
            <w:rStyle w:val="Hyperlink"/>
          </w:rPr>
          <w:t>Focused Notes</w:t>
        </w:r>
      </w:hyperlink>
    </w:p>
    <w:p w14:paraId="5EE52DAE" w14:textId="77777777" w:rsidR="00EB2CCD" w:rsidRPr="008C00BE" w:rsidRDefault="00A37363" w:rsidP="00EB2CCD">
      <w:pPr>
        <w:pStyle w:val="ListParagraph"/>
        <w:numPr>
          <w:ilvl w:val="0"/>
          <w:numId w:val="17"/>
        </w:numPr>
        <w:rPr>
          <w:rStyle w:val="Hyperlink"/>
          <w:color w:val="auto"/>
        </w:rPr>
      </w:pPr>
      <w:r>
        <w:fldChar w:fldCharType="begin"/>
      </w:r>
      <w:r w:rsidR="00A94CB0">
        <w:instrText>HYPERLINK  \l "_Task_3:_Text"</w:instrText>
      </w:r>
      <w:r>
        <w:fldChar w:fldCharType="separate"/>
      </w:r>
      <w:r w:rsidR="00EB2CCD" w:rsidRPr="00A37363">
        <w:rPr>
          <w:rStyle w:val="Hyperlink"/>
        </w:rPr>
        <w:t>Text-Dependent Questions</w:t>
      </w:r>
    </w:p>
    <w:p w14:paraId="191654F7" w14:textId="77777777" w:rsidR="00D04A67" w:rsidRDefault="00A37363" w:rsidP="00B758D7">
      <w:pPr>
        <w:pStyle w:val="ListParagraph"/>
        <w:numPr>
          <w:ilvl w:val="0"/>
          <w:numId w:val="17"/>
        </w:numPr>
      </w:pPr>
      <w:r>
        <w:fldChar w:fldCharType="end"/>
      </w:r>
      <w:hyperlink w:anchor="_Task_4:_Focused" w:history="1">
        <w:r w:rsidR="00EB2CCD" w:rsidRPr="00EB2CCD">
          <w:rPr>
            <w:rStyle w:val="Hyperlink"/>
          </w:rPr>
          <w:t>Focused Inquiry</w:t>
        </w:r>
      </w:hyperlink>
      <w:r w:rsidR="00D04A67">
        <w:br w:type="page"/>
      </w:r>
    </w:p>
    <w:p w14:paraId="08C638AA" w14:textId="77777777" w:rsidR="005A01A1" w:rsidRDefault="00D04A67" w:rsidP="00B758D7">
      <w:pPr>
        <w:pStyle w:val="Heading1"/>
        <w:rPr>
          <w:rFonts w:ascii="Times New Roman" w:eastAsia="Times New Roman" w:hAnsi="Times New Roman" w:cs="Times New Roman"/>
        </w:rPr>
      </w:pPr>
      <w:bookmarkStart w:id="0" w:name="_Task_1:_Launch"/>
      <w:bookmarkEnd w:id="0"/>
      <w:r>
        <w:lastRenderedPageBreak/>
        <w:t xml:space="preserve">Task 1: </w:t>
      </w:r>
      <w:r w:rsidR="005A01A1">
        <w:t>Launch</w:t>
      </w:r>
    </w:p>
    <w:p w14:paraId="37787653" w14:textId="77777777" w:rsidR="005A01A1" w:rsidRPr="00B758D7" w:rsidRDefault="005A01A1" w:rsidP="004261D2">
      <w:pPr>
        <w:spacing w:after="120"/>
        <w:rPr>
          <w:rStyle w:val="Emphasis"/>
        </w:rPr>
      </w:pPr>
      <w:r w:rsidRPr="00B758D7">
        <w:rPr>
          <w:rStyle w:val="Emphasis"/>
        </w:rPr>
        <w:t>Hooking students into the content of the chapter.</w:t>
      </w:r>
    </w:p>
    <w:p w14:paraId="23601A35" w14:textId="1DAFBBF6" w:rsidR="005A01A1" w:rsidRPr="005A01A1" w:rsidRDefault="005A01A1" w:rsidP="00215832">
      <w:pPr>
        <w:spacing w:after="40"/>
      </w:pPr>
      <w:r w:rsidRPr="005A01A1">
        <w:t xml:space="preserve">Distribute the </w:t>
      </w:r>
      <w:r w:rsidRPr="00215832">
        <w:rPr>
          <w:rFonts w:ascii="Segoe UI Semibold" w:hAnsi="Segoe UI Semibold" w:cs="Segoe UI Semibold"/>
        </w:rPr>
        <w:t>Student handout: Launch</w:t>
      </w:r>
      <w:r w:rsidRPr="005A01A1">
        <w:t xml:space="preserve"> to students.</w:t>
      </w:r>
    </w:p>
    <w:p w14:paraId="6590D049" w14:textId="77777777" w:rsidR="008C00BE" w:rsidRPr="008C00BE" w:rsidRDefault="008C00BE" w:rsidP="008C00BE">
      <w:pPr>
        <w:pStyle w:val="Resource"/>
        <w:numPr>
          <w:ilvl w:val="0"/>
          <w:numId w:val="29"/>
        </w:numPr>
        <w:spacing w:after="40"/>
        <w:rPr>
          <w:rFonts w:ascii="Segoe UI" w:hAnsi="Segoe UI"/>
          <w:color w:val="auto"/>
          <w:sz w:val="22"/>
          <w:szCs w:val="22"/>
        </w:rPr>
      </w:pPr>
      <w:r w:rsidRPr="008C00BE">
        <w:rPr>
          <w:rFonts w:ascii="Segoe UI" w:hAnsi="Segoe UI"/>
          <w:color w:val="auto"/>
          <w:sz w:val="22"/>
          <w:szCs w:val="22"/>
        </w:rPr>
        <w:t xml:space="preserve">Guide students in answering the prompts on the handout individually and in partners. </w:t>
      </w:r>
    </w:p>
    <w:p w14:paraId="5077F9B2" w14:textId="77777777" w:rsidR="008C00BE" w:rsidRDefault="008C00BE" w:rsidP="008C00BE">
      <w:pPr>
        <w:pStyle w:val="Resource"/>
        <w:numPr>
          <w:ilvl w:val="0"/>
          <w:numId w:val="29"/>
        </w:numPr>
        <w:spacing w:after="40"/>
        <w:rPr>
          <w:rFonts w:ascii="Segoe UI" w:hAnsi="Segoe UI"/>
          <w:color w:val="auto"/>
          <w:sz w:val="22"/>
          <w:szCs w:val="22"/>
        </w:rPr>
      </w:pPr>
      <w:r w:rsidRPr="008C00BE">
        <w:rPr>
          <w:rFonts w:ascii="Segoe UI" w:hAnsi="Segoe UI"/>
          <w:color w:val="auto"/>
          <w:sz w:val="22"/>
          <w:szCs w:val="22"/>
        </w:rPr>
        <w:t>There is no “correct” answer. Encourage the students to explain their thinking with each other</w:t>
      </w:r>
    </w:p>
    <w:p w14:paraId="5DE36C5E" w14:textId="16297B9D" w:rsidR="00143748" w:rsidRDefault="00143748" w:rsidP="008C00BE">
      <w:pPr>
        <w:pStyle w:val="Resource"/>
      </w:pPr>
      <w:r>
        <w:t>Resource</w:t>
      </w:r>
    </w:p>
    <w:p w14:paraId="78C133A1" w14:textId="77777777" w:rsidR="00143748" w:rsidRPr="00143748" w:rsidRDefault="00351399" w:rsidP="00143748">
      <w:hyperlink w:anchor="_Student_Launch" w:history="1">
        <w:r w:rsidR="00143748" w:rsidRPr="00AE40ED">
          <w:rPr>
            <w:rStyle w:val="Hyperlink"/>
          </w:rPr>
          <w:t>Student Handout: Launch</w:t>
        </w:r>
      </w:hyperlink>
    </w:p>
    <w:p w14:paraId="26E68D65" w14:textId="77777777" w:rsidR="005A01A1" w:rsidRDefault="00D04A67" w:rsidP="00B758D7">
      <w:pPr>
        <w:pStyle w:val="Heading1"/>
      </w:pPr>
      <w:bookmarkStart w:id="1" w:name="_Task_2:_Focused"/>
      <w:bookmarkEnd w:id="1"/>
      <w:r>
        <w:t xml:space="preserve">Task 2: </w:t>
      </w:r>
      <w:r w:rsidR="005A01A1">
        <w:t>Focused Notes</w:t>
      </w:r>
    </w:p>
    <w:p w14:paraId="75CB105D" w14:textId="77777777" w:rsidR="005A01A1" w:rsidRPr="003A59C0" w:rsidRDefault="005A01A1" w:rsidP="002748F8">
      <w:pPr>
        <w:spacing w:after="120"/>
        <w:rPr>
          <w:rStyle w:val="Emphasis"/>
        </w:rPr>
      </w:pPr>
      <w:r w:rsidRPr="003A59C0">
        <w:rPr>
          <w:rStyle w:val="Emphasis"/>
        </w:rPr>
        <w:t>Activating student thinking about the content of the entire chapter.</w:t>
      </w:r>
    </w:p>
    <w:p w14:paraId="0A3FB43A" w14:textId="271B6625" w:rsidR="005A01A1" w:rsidRPr="002367A0" w:rsidRDefault="005A01A1" w:rsidP="002748F8">
      <w:r w:rsidRPr="002367A0">
        <w:t xml:space="preserve">Distribute the </w:t>
      </w:r>
      <w:r w:rsidRPr="002748F8">
        <w:rPr>
          <w:rFonts w:ascii="Segoe UI Semibold" w:hAnsi="Segoe UI Semibold" w:cs="Segoe UI Semibold"/>
        </w:rPr>
        <w:t>Student handout: Focused Notes</w:t>
      </w:r>
      <w:r w:rsidRPr="002367A0">
        <w:t xml:space="preserve"> to students.</w:t>
      </w:r>
    </w:p>
    <w:p w14:paraId="4611C280" w14:textId="47F63184" w:rsidR="007730F7" w:rsidRPr="007730F7" w:rsidRDefault="007730F7" w:rsidP="007730F7">
      <w:pPr>
        <w:pStyle w:val="ListParagraph"/>
        <w:numPr>
          <w:ilvl w:val="0"/>
          <w:numId w:val="30"/>
        </w:numPr>
      </w:pPr>
      <w:r w:rsidRPr="007730F7">
        <w:t xml:space="preserve">As students </w:t>
      </w:r>
      <w:r w:rsidR="006575B2" w:rsidRPr="007730F7">
        <w:t>read,</w:t>
      </w:r>
      <w:r w:rsidRPr="007730F7">
        <w:t xml:space="preserve"> they will record their understanding, thinking, and questions about the content using the handout. This </w:t>
      </w:r>
      <w:proofErr w:type="gramStart"/>
      <w:r w:rsidRPr="007730F7">
        <w:t>can be done</w:t>
      </w:r>
      <w:proofErr w:type="gramEnd"/>
      <w:r w:rsidRPr="007730F7">
        <w:t xml:space="preserve"> individually or collaboratively in pairs or small groups. Since this chapter is lengthy, you may consider </w:t>
      </w:r>
      <w:proofErr w:type="spellStart"/>
      <w:r w:rsidRPr="007730F7">
        <w:t>jigsawing</w:t>
      </w:r>
      <w:proofErr w:type="spellEnd"/>
      <w:r w:rsidRPr="007730F7">
        <w:t xml:space="preserve"> the sections.</w:t>
      </w:r>
    </w:p>
    <w:p w14:paraId="0039E26E" w14:textId="77777777" w:rsidR="002748F8" w:rsidRDefault="002748F8" w:rsidP="00254D46">
      <w:pPr>
        <w:pStyle w:val="Resource"/>
      </w:pPr>
      <w:r>
        <w:t>Resource</w:t>
      </w:r>
    </w:p>
    <w:p w14:paraId="47B0477D" w14:textId="77777777" w:rsidR="002748F8" w:rsidRPr="002367A0" w:rsidRDefault="00351399" w:rsidP="002748F8">
      <w:hyperlink w:anchor="_Student_Handout:_Focused" w:history="1">
        <w:r w:rsidR="00311177" w:rsidRPr="00311177">
          <w:rPr>
            <w:rStyle w:val="Hyperlink"/>
          </w:rPr>
          <w:t>Student handout: Focused Notes</w:t>
        </w:r>
      </w:hyperlink>
    </w:p>
    <w:p w14:paraId="50B362B9" w14:textId="77777777" w:rsidR="005A01A1" w:rsidRDefault="00D04A67" w:rsidP="00B758D7">
      <w:pPr>
        <w:pStyle w:val="Heading1"/>
      </w:pPr>
      <w:bookmarkStart w:id="2" w:name="_Task_3:_Text"/>
      <w:bookmarkEnd w:id="2"/>
      <w:r>
        <w:t xml:space="preserve">Task 3: </w:t>
      </w:r>
      <w:r w:rsidR="005A01A1">
        <w:t>Text Dependent Questions</w:t>
      </w:r>
    </w:p>
    <w:p w14:paraId="0CDF330B" w14:textId="77777777" w:rsidR="005A01A1" w:rsidRPr="003A59C0" w:rsidRDefault="005A01A1" w:rsidP="002367A0">
      <w:pPr>
        <w:rPr>
          <w:rStyle w:val="Emphasis"/>
        </w:rPr>
      </w:pPr>
      <w:r w:rsidRPr="003A59C0">
        <w:rPr>
          <w:rStyle w:val="Emphasis"/>
        </w:rPr>
        <w:t xml:space="preserve">Engaging students in a close reading activity about specific content in the chapter. </w:t>
      </w:r>
    </w:p>
    <w:p w14:paraId="69B5ECAF" w14:textId="56967591" w:rsidR="005A01A1" w:rsidRPr="002367A0" w:rsidRDefault="005A01A1" w:rsidP="003A59C0">
      <w:pPr>
        <w:spacing w:before="120" w:after="120"/>
      </w:pPr>
      <w:r w:rsidRPr="002367A0">
        <w:t xml:space="preserve">Distribute the </w:t>
      </w:r>
      <w:r w:rsidRPr="00A026DC">
        <w:rPr>
          <w:rFonts w:ascii="Segoe UI Semibold" w:hAnsi="Segoe UI Semibold" w:cs="Segoe UI Semibold"/>
        </w:rPr>
        <w:t>Student handout: Text Dependent Questions</w:t>
      </w:r>
      <w:r w:rsidR="003A59C0">
        <w:t xml:space="preserve"> document</w:t>
      </w:r>
      <w:r w:rsidRPr="002367A0">
        <w:t xml:space="preserve"> to students.</w:t>
      </w:r>
    </w:p>
    <w:p w14:paraId="0345DE8E" w14:textId="77777777" w:rsidR="003A59C0" w:rsidRPr="003A59C0" w:rsidRDefault="003A59C0" w:rsidP="009530B5">
      <w:pPr>
        <w:pStyle w:val="SemiBold"/>
        <w:rPr>
          <w:rStyle w:val="SemiBoldChar"/>
        </w:rPr>
      </w:pPr>
      <w:r w:rsidRPr="003A59C0">
        <w:rPr>
          <w:rStyle w:val="SemiBoldChar"/>
        </w:rPr>
        <w:t>First Read</w:t>
      </w:r>
    </w:p>
    <w:p w14:paraId="2A778D0F" w14:textId="77777777" w:rsidR="003A59C0" w:rsidRDefault="003A59C0" w:rsidP="003A59C0">
      <w:r w:rsidRPr="002367A0">
        <w:t>Have the students read the section and answer the First read questions</w:t>
      </w:r>
      <w:r>
        <w:t xml:space="preserve"> on the </w:t>
      </w:r>
      <w:r w:rsidRPr="003A59C0">
        <w:rPr>
          <w:u w:val="single"/>
        </w:rPr>
        <w:t>Text Dependent Questions</w:t>
      </w:r>
      <w:r>
        <w:t xml:space="preserve"> document. </w:t>
      </w:r>
    </w:p>
    <w:p w14:paraId="476B3704" w14:textId="77777777" w:rsidR="003A59C0" w:rsidRDefault="002367A0" w:rsidP="009530B5">
      <w:pPr>
        <w:pStyle w:val="SemiBold"/>
      </w:pPr>
      <w:r w:rsidRPr="003A59C0">
        <w:rPr>
          <w:rStyle w:val="SemiBoldChar"/>
        </w:rPr>
        <w:t>Second Read</w:t>
      </w:r>
    </w:p>
    <w:p w14:paraId="772A78A1" w14:textId="77777777" w:rsidR="003A59C0" w:rsidRPr="002367A0" w:rsidRDefault="003A59C0" w:rsidP="00823BC2">
      <w:r>
        <w:t>U</w:t>
      </w:r>
      <w:r w:rsidRPr="002367A0">
        <w:t>se the Second read questions below to facilitate a small or whole group discus</w:t>
      </w:r>
      <w:r>
        <w:t xml:space="preserve">sion about the reading section. </w:t>
      </w:r>
      <w:r w:rsidRPr="002367A0">
        <w:t xml:space="preserve">When they are done have them use the </w:t>
      </w:r>
      <w:r w:rsidR="00823BC2" w:rsidRPr="00823BC2">
        <w:rPr>
          <w:u w:val="single"/>
        </w:rPr>
        <w:t>Text Dependent Questions</w:t>
      </w:r>
      <w:r w:rsidRPr="00823BC2">
        <w:rPr>
          <w:u w:val="single"/>
        </w:rPr>
        <w:t xml:space="preserve"> </w:t>
      </w:r>
      <w:r w:rsidRPr="002367A0">
        <w:t>handout to record their notes.</w:t>
      </w:r>
    </w:p>
    <w:p w14:paraId="5EA425E3" w14:textId="77777777" w:rsidR="00A026DC" w:rsidRPr="00A026DC" w:rsidRDefault="00A026DC" w:rsidP="00A026DC">
      <w:pPr>
        <w:pStyle w:val="ListParagraph"/>
        <w:numPr>
          <w:ilvl w:val="0"/>
          <w:numId w:val="30"/>
        </w:numPr>
      </w:pPr>
      <w:r w:rsidRPr="00A026DC">
        <w:t xml:space="preserve">What does it mean to “exclude” a person or a group of people? </w:t>
      </w:r>
    </w:p>
    <w:p w14:paraId="5A4E6DCC" w14:textId="77777777" w:rsidR="00A026DC" w:rsidRPr="00A026DC" w:rsidRDefault="00A026DC" w:rsidP="00A026DC">
      <w:pPr>
        <w:pStyle w:val="ListParagraph"/>
        <w:numPr>
          <w:ilvl w:val="0"/>
          <w:numId w:val="30"/>
        </w:numPr>
      </w:pPr>
      <w:r w:rsidRPr="00A026DC">
        <w:t xml:space="preserve">Which immigrant groups </w:t>
      </w:r>
      <w:proofErr w:type="gramStart"/>
      <w:r w:rsidRPr="00A026DC">
        <w:t>were specifically excluded by the government</w:t>
      </w:r>
      <w:proofErr w:type="gramEnd"/>
      <w:r w:rsidRPr="00A026DC">
        <w:t>?</w:t>
      </w:r>
    </w:p>
    <w:p w14:paraId="0DD72060" w14:textId="77777777" w:rsidR="00A026DC" w:rsidRPr="00A026DC" w:rsidRDefault="00A026DC" w:rsidP="00A026DC">
      <w:pPr>
        <w:pStyle w:val="ListParagraph"/>
        <w:numPr>
          <w:ilvl w:val="0"/>
          <w:numId w:val="30"/>
        </w:numPr>
      </w:pPr>
      <w:r w:rsidRPr="00A026DC">
        <w:t xml:space="preserve">Which immigrant groups </w:t>
      </w:r>
      <w:proofErr w:type="gramStart"/>
      <w:r w:rsidRPr="00A026DC">
        <w:t>were specifically favored by the government</w:t>
      </w:r>
      <w:proofErr w:type="gramEnd"/>
      <w:r w:rsidRPr="00A026DC">
        <w:t xml:space="preserve">? </w:t>
      </w:r>
    </w:p>
    <w:p w14:paraId="46A1D68F" w14:textId="25EC1CBF" w:rsidR="00A026DC" w:rsidRDefault="00A026DC" w:rsidP="00A026DC">
      <w:pPr>
        <w:pStyle w:val="ListParagraph"/>
        <w:numPr>
          <w:ilvl w:val="0"/>
          <w:numId w:val="30"/>
        </w:numPr>
      </w:pPr>
      <w:r w:rsidRPr="00A026DC">
        <w:t>Reread the paragraph near the top of page 29 on national immigration policy. What is a policy? Who makes policy?</w:t>
      </w:r>
      <w:r>
        <w:br w:type="page"/>
      </w:r>
    </w:p>
    <w:p w14:paraId="617252A3" w14:textId="0B473AA7" w:rsidR="00823BC2" w:rsidRDefault="00823BC2" w:rsidP="00A026DC">
      <w:pPr>
        <w:pStyle w:val="SemiBold"/>
      </w:pPr>
      <w:r>
        <w:lastRenderedPageBreak/>
        <w:t>Post read</w:t>
      </w:r>
    </w:p>
    <w:p w14:paraId="79D913AC" w14:textId="4CB4A44C" w:rsidR="002367A0" w:rsidRDefault="002367A0" w:rsidP="002367A0">
      <w:pPr>
        <w:rPr>
          <w:strike/>
        </w:rPr>
      </w:pPr>
      <w:r>
        <w:t>After students have done a first and second read of the page</w:t>
      </w:r>
      <w:r w:rsidR="00823BC2">
        <w:t>,</w:t>
      </w:r>
      <w:r>
        <w:t xml:space="preserve"> use the following questions to facilitate a c</w:t>
      </w:r>
      <w:r w:rsidR="00823BC2">
        <w:t xml:space="preserve">lass discussion. Have students </w:t>
      </w:r>
      <w:r w:rsidR="00A026DC">
        <w:t>capture their notes on the student handout</w:t>
      </w:r>
      <w:r w:rsidR="00823BC2">
        <w:t>:</w:t>
      </w:r>
    </w:p>
    <w:p w14:paraId="6D0BA95C" w14:textId="77777777" w:rsidR="00A026DC" w:rsidRDefault="00A026DC" w:rsidP="00A026DC">
      <w:pPr>
        <w:pStyle w:val="ListParagraph"/>
        <w:numPr>
          <w:ilvl w:val="0"/>
          <w:numId w:val="31"/>
        </w:numPr>
      </w:pPr>
      <w:r>
        <w:t xml:space="preserve">Look at the images paired with each immigrant group. Choose one group and explain how the image </w:t>
      </w:r>
      <w:proofErr w:type="gramStart"/>
      <w:r>
        <w:t>is connected</w:t>
      </w:r>
      <w:proofErr w:type="gramEnd"/>
      <w:r>
        <w:t xml:space="preserve"> to or helps you understand the text it is paired with. </w:t>
      </w:r>
    </w:p>
    <w:p w14:paraId="4EA10F42" w14:textId="736D2BD9" w:rsidR="005A01A1" w:rsidRDefault="00A026DC" w:rsidP="00A026DC">
      <w:pPr>
        <w:pStyle w:val="ListParagraph"/>
        <w:numPr>
          <w:ilvl w:val="0"/>
          <w:numId w:val="31"/>
        </w:numPr>
        <w:rPr>
          <w:rFonts w:ascii="Times New Roman" w:eastAsia="Times New Roman" w:hAnsi="Times New Roman" w:cs="Times New Roman"/>
          <w:sz w:val="16"/>
          <w:szCs w:val="16"/>
        </w:rPr>
      </w:pPr>
      <w:r>
        <w:t>Think about the immigrant groups in your community. What do you know about them and how do they contribute to the community?</w:t>
      </w:r>
    </w:p>
    <w:p w14:paraId="13D336AA" w14:textId="77777777" w:rsidR="005A01A1" w:rsidRDefault="005A01A1" w:rsidP="005A01A1">
      <w:pPr>
        <w:rPr>
          <w:rStyle w:val="Emphasis"/>
        </w:rPr>
      </w:pPr>
      <w:r w:rsidRPr="008F66B8">
        <w:rPr>
          <w:rStyle w:val="Emphasis"/>
        </w:rPr>
        <w:t xml:space="preserve">Teacher note: You may want to use some or all the Second read or Post read questions. The purpose of the Text Dependent Question activity is to have students do multiple close reads of the text leading to discussion that engages all students. Therefore, you may need to add reading strategies that meet the needs of your students. </w:t>
      </w:r>
    </w:p>
    <w:p w14:paraId="28E4C983" w14:textId="77777777" w:rsidR="006A15BC" w:rsidRDefault="006A15BC" w:rsidP="00254D46">
      <w:pPr>
        <w:pStyle w:val="Resource"/>
      </w:pPr>
      <w:r>
        <w:t>Resource</w:t>
      </w:r>
    </w:p>
    <w:p w14:paraId="6C137171" w14:textId="77777777" w:rsidR="006A15BC" w:rsidRPr="00143748" w:rsidRDefault="00351399" w:rsidP="006A15BC">
      <w:hyperlink w:anchor="_Text-Dependent_Questions" w:history="1">
        <w:r w:rsidR="006A15BC" w:rsidRPr="00A94CB0">
          <w:rPr>
            <w:rStyle w:val="Hyperlink"/>
          </w:rPr>
          <w:t xml:space="preserve">Student Handout: </w:t>
        </w:r>
        <w:r w:rsidR="00A94CB0" w:rsidRPr="00A94CB0">
          <w:rPr>
            <w:rStyle w:val="Hyperlink"/>
          </w:rPr>
          <w:t>Text-Dependent Questions</w:t>
        </w:r>
      </w:hyperlink>
    </w:p>
    <w:p w14:paraId="40F3E780" w14:textId="77777777" w:rsidR="005A01A1" w:rsidRDefault="00D04A67" w:rsidP="00B758D7">
      <w:pPr>
        <w:pStyle w:val="Heading1"/>
        <w:rPr>
          <w:rFonts w:ascii="Times New Roman" w:eastAsia="Times New Roman" w:hAnsi="Times New Roman" w:cs="Times New Roman"/>
        </w:rPr>
      </w:pPr>
      <w:bookmarkStart w:id="3" w:name="_Task_4:_Focused"/>
      <w:bookmarkEnd w:id="3"/>
      <w:r>
        <w:t xml:space="preserve">Task 4: </w:t>
      </w:r>
      <w:r w:rsidR="005A01A1">
        <w:t>Focused Inquiry</w:t>
      </w:r>
    </w:p>
    <w:p w14:paraId="6804DF42" w14:textId="77777777" w:rsidR="005A01A1" w:rsidRDefault="005A01A1" w:rsidP="002367A0">
      <w:r>
        <w:t xml:space="preserve">A focused inquiry is a one to two day lesson that will have students engaging in the C3 Framework’s Inquiry Arc. The link below includes both teacher and student documents. </w:t>
      </w:r>
    </w:p>
    <w:p w14:paraId="1DF5C4F0" w14:textId="77777777" w:rsidR="00823BC2" w:rsidRDefault="005A01A1" w:rsidP="00A42C25">
      <w:pPr>
        <w:spacing w:before="240"/>
      </w:pPr>
      <w:r w:rsidRPr="00823BC2">
        <w:rPr>
          <w:rStyle w:val="SemiBoldChar"/>
        </w:rPr>
        <w:t>Compelling Question</w:t>
      </w:r>
    </w:p>
    <w:p w14:paraId="7890FC7B" w14:textId="3C6F6107" w:rsidR="005A01A1" w:rsidRPr="00A42C25" w:rsidRDefault="00A026DC" w:rsidP="002367A0">
      <w:pPr>
        <w:rPr>
          <w:rFonts w:ascii="Segoe UI Semibold" w:hAnsi="Segoe UI Semibold" w:cs="Segoe UI Semibold"/>
          <w:color w:val="3C85C6" w:themeColor="accent1"/>
          <w:sz w:val="24"/>
          <w:szCs w:val="24"/>
        </w:rPr>
      </w:pPr>
      <w:r w:rsidRPr="00A026DC">
        <w:rPr>
          <w:rFonts w:ascii="Segoe UI Semibold" w:hAnsi="Segoe UI Semibold" w:cs="Segoe UI Semibold"/>
          <w:color w:val="3C85C6" w:themeColor="accent1"/>
          <w:sz w:val="24"/>
          <w:szCs w:val="24"/>
        </w:rPr>
        <w:t>How do people impact the economy</w:t>
      </w:r>
      <w:proofErr w:type="gramStart"/>
      <w:r w:rsidRPr="00A026DC">
        <w:rPr>
          <w:rFonts w:ascii="Segoe UI Semibold" w:hAnsi="Segoe UI Semibold" w:cs="Segoe UI Semibold"/>
          <w:color w:val="3C85C6" w:themeColor="accent1"/>
          <w:sz w:val="24"/>
          <w:szCs w:val="24"/>
        </w:rPr>
        <w:t>?</w:t>
      </w:r>
      <w:r w:rsidR="005A01A1" w:rsidRPr="00A42C25">
        <w:rPr>
          <w:rFonts w:ascii="Segoe UI Semibold" w:hAnsi="Segoe UI Semibold" w:cs="Segoe UI Semibold"/>
          <w:color w:val="3C85C6" w:themeColor="accent1"/>
          <w:sz w:val="24"/>
          <w:szCs w:val="24"/>
        </w:rPr>
        <w:t>?</w:t>
      </w:r>
      <w:proofErr w:type="gramEnd"/>
    </w:p>
    <w:p w14:paraId="6D32FDF5" w14:textId="77777777" w:rsidR="008F66B8" w:rsidRDefault="008F66B8" w:rsidP="00254D46">
      <w:pPr>
        <w:pStyle w:val="Resource"/>
      </w:pPr>
      <w:r>
        <w:t>Resource</w:t>
      </w:r>
    </w:p>
    <w:p w14:paraId="584582D5" w14:textId="4A580562" w:rsidR="008F66B8" w:rsidRPr="00A42C25" w:rsidRDefault="00A42C25" w:rsidP="008F66B8">
      <w:pPr>
        <w:rPr>
          <w:rStyle w:val="Hyperlink"/>
        </w:rPr>
      </w:pPr>
      <w:r>
        <w:fldChar w:fldCharType="begin"/>
      </w:r>
      <w:r w:rsidR="008E7F5D">
        <w:instrText>HYPERLINK  \l "_Focused_Inquiry"</w:instrText>
      </w:r>
      <w:r>
        <w:fldChar w:fldCharType="separate"/>
      </w:r>
      <w:r>
        <w:rPr>
          <w:rStyle w:val="Hyperlink"/>
        </w:rPr>
        <w:t>Focused Inquiry</w:t>
      </w:r>
    </w:p>
    <w:p w14:paraId="7DB915B1" w14:textId="77777777" w:rsidR="00E63CCC" w:rsidRDefault="00A42C25" w:rsidP="00A42C25">
      <w:pPr>
        <w:spacing w:before="480" w:line="240" w:lineRule="auto"/>
      </w:pPr>
      <w:r>
        <w:fldChar w:fldCharType="end"/>
      </w:r>
      <w:r w:rsidRPr="0047536A">
        <w:rPr>
          <w:noProof/>
          <w:lang w:val="en-US"/>
        </w:rPr>
        <w:drawing>
          <wp:inline distT="0" distB="0" distL="0" distR="0" wp14:anchorId="14D27B49" wp14:editId="69D060A1">
            <wp:extent cx="813435" cy="152400"/>
            <wp:effectExtent l="0" t="0" r="5715" b="0"/>
            <wp:docPr id="2" name="Picture 2"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 sh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35" cy="152400"/>
                    </a:xfrm>
                    <a:prstGeom prst="rect">
                      <a:avLst/>
                    </a:prstGeom>
                  </pic:spPr>
                </pic:pic>
              </a:graphicData>
            </a:graphic>
          </wp:inline>
        </w:drawing>
      </w:r>
      <w:r>
        <w:br/>
      </w:r>
      <w:r w:rsidR="004E00C9" w:rsidRPr="00A42C25">
        <w:rPr>
          <w:sz w:val="20"/>
          <w:szCs w:val="20"/>
        </w:rPr>
        <w:t xml:space="preserve">Except where otherwise </w:t>
      </w:r>
      <w:proofErr w:type="gramStart"/>
      <w:r w:rsidR="004E00C9" w:rsidRPr="00A42C25">
        <w:rPr>
          <w:sz w:val="20"/>
          <w:szCs w:val="20"/>
        </w:rPr>
        <w:t>noted</w:t>
      </w:r>
      <w:proofErr w:type="gramEnd"/>
      <w:r w:rsidR="004E00C9" w:rsidRPr="00A42C25">
        <w:rPr>
          <w:sz w:val="20"/>
          <w:szCs w:val="20"/>
        </w:rPr>
        <w:t xml:space="preserve">, this work is available under a </w:t>
      </w:r>
      <w:hyperlink r:id="rId9" w:history="1">
        <w:r w:rsidR="004E00C9" w:rsidRPr="00A42C25">
          <w:rPr>
            <w:rStyle w:val="Hyperlink"/>
          </w:rPr>
          <w:t>Creative Commons Attribution License</w:t>
        </w:r>
      </w:hyperlink>
      <w:r w:rsidR="004E00C9" w:rsidRPr="00A42C25">
        <w:rPr>
          <w:sz w:val="20"/>
          <w:szCs w:val="20"/>
        </w:rPr>
        <w:t>.</w:t>
      </w:r>
    </w:p>
    <w:p w14:paraId="40823238" w14:textId="77777777" w:rsidR="00143748" w:rsidRDefault="00143748" w:rsidP="00823BC2">
      <w:pPr>
        <w:pStyle w:val="License"/>
        <w:spacing w:before="0"/>
        <w:rPr>
          <w:sz w:val="22"/>
          <w:szCs w:val="22"/>
        </w:rPr>
        <w:sectPr w:rsidR="00143748" w:rsidSect="002748F8">
          <w:headerReference w:type="default" r:id="rId10"/>
          <w:footerReference w:type="default" r:id="rId11"/>
          <w:pgSz w:w="12240" w:h="15840" w:code="1"/>
          <w:pgMar w:top="1440" w:right="1152" w:bottom="720" w:left="1152" w:header="432" w:footer="432" w:gutter="0"/>
          <w:pgNumType w:start="1"/>
          <w:cols w:space="720"/>
          <w:titlePg/>
          <w:docGrid w:linePitch="299"/>
        </w:sectPr>
      </w:pPr>
    </w:p>
    <w:p w14:paraId="5DCD5F31" w14:textId="0F040EB5" w:rsidR="00AE40ED" w:rsidRPr="00AE40ED" w:rsidRDefault="00AE40ED" w:rsidP="00AE40ED">
      <w:pPr>
        <w:rPr>
          <w:rFonts w:ascii="Segoe UI Semilight" w:hAnsi="Segoe UI Semilight" w:cs="Segoe UI Semilight"/>
          <w:color w:val="244A5F" w:themeColor="text2"/>
          <w:sz w:val="28"/>
          <w:szCs w:val="28"/>
        </w:rPr>
      </w:pPr>
      <w:r w:rsidRPr="00AE40ED">
        <w:rPr>
          <w:rFonts w:ascii="Segoe UI Semilight" w:hAnsi="Segoe UI Semilight" w:cs="Segoe UI Semilight"/>
          <w:color w:val="244A5F" w:themeColor="text2"/>
          <w:sz w:val="28"/>
          <w:szCs w:val="28"/>
        </w:rPr>
        <w:lastRenderedPageBreak/>
        <w:t xml:space="preserve">Chapter </w:t>
      </w:r>
      <w:r w:rsidR="00E8585D">
        <w:rPr>
          <w:rFonts w:ascii="Segoe UI Semilight" w:hAnsi="Segoe UI Semilight" w:cs="Segoe UI Semilight"/>
          <w:color w:val="244A5F" w:themeColor="text2"/>
          <w:sz w:val="28"/>
          <w:szCs w:val="28"/>
        </w:rPr>
        <w:t>2</w:t>
      </w:r>
      <w:r w:rsidRPr="00AE40ED">
        <w:rPr>
          <w:rFonts w:ascii="Segoe UI Semilight" w:hAnsi="Segoe UI Semilight" w:cs="Segoe UI Semilight"/>
          <w:color w:val="244A5F" w:themeColor="text2"/>
          <w:sz w:val="28"/>
          <w:szCs w:val="28"/>
        </w:rPr>
        <w:t xml:space="preserve"> </w:t>
      </w:r>
      <w:r w:rsidR="006575B2">
        <w:rPr>
          <w:rFonts w:ascii="Segoe UI Semilight" w:hAnsi="Segoe UI Semilight" w:cs="Segoe UI Semilight"/>
          <w:color w:val="244A5F" w:themeColor="text2"/>
          <w:sz w:val="28"/>
          <w:szCs w:val="28"/>
        </w:rPr>
        <w:t>The State We’re In: Washington</w:t>
      </w:r>
    </w:p>
    <w:p w14:paraId="2AC9B444" w14:textId="3C63AFCA" w:rsidR="00AE40ED" w:rsidRPr="00AE40ED" w:rsidRDefault="00E8585D" w:rsidP="00AE40ED">
      <w:pPr>
        <w:rPr>
          <w:rFonts w:cs="Segoe UI"/>
          <w:color w:val="3C85C6" w:themeColor="accent1"/>
          <w:sz w:val="32"/>
          <w:szCs w:val="32"/>
        </w:rPr>
      </w:pPr>
      <w:r>
        <w:rPr>
          <w:rFonts w:cs="Segoe UI"/>
          <w:color w:val="3C85C6" w:themeColor="accent1"/>
          <w:sz w:val="32"/>
          <w:szCs w:val="32"/>
        </w:rPr>
        <w:t>The Design of Today’s Democracy</w:t>
      </w:r>
    </w:p>
    <w:p w14:paraId="171569E6" w14:textId="77777777" w:rsidR="00AE40ED" w:rsidRPr="00AE40ED" w:rsidRDefault="00AE40ED" w:rsidP="00AE40ED">
      <w:pPr>
        <w:pStyle w:val="Heading1"/>
      </w:pPr>
      <w:bookmarkStart w:id="4" w:name="_Student_Launch"/>
      <w:bookmarkEnd w:id="4"/>
      <w:r w:rsidRPr="00AE40ED">
        <w:t>Student Launch</w:t>
      </w:r>
    </w:p>
    <w:p w14:paraId="3D8AC870" w14:textId="5AB0A556" w:rsidR="00FA26DC" w:rsidRPr="00FA26DC" w:rsidRDefault="00FA26DC" w:rsidP="00FA26DC">
      <w:pPr>
        <w:numPr>
          <w:ilvl w:val="0"/>
          <w:numId w:val="1"/>
        </w:numPr>
        <w:spacing w:before="240" w:after="120" w:line="276" w:lineRule="auto"/>
        <w:ind w:left="360"/>
      </w:pPr>
      <w:r w:rsidRPr="00963233">
        <w:rPr>
          <w:rFonts w:ascii="Segoe UI Semibold" w:hAnsi="Segoe UI Semibold" w:cs="Segoe UI Semibold"/>
          <w:color w:val="404040" w:themeColor="text1" w:themeTint="BF"/>
        </w:rPr>
        <w:t>Think: Who is in charge in a democracy?</w:t>
      </w:r>
      <w:r w:rsidRPr="00FA26DC">
        <w:rPr>
          <w:color w:val="404040" w:themeColor="text1" w:themeTint="BF"/>
        </w:rPr>
        <w:t xml:space="preserve"> </w:t>
      </w:r>
      <w:r w:rsidR="00963233">
        <w:rPr>
          <w:color w:val="404040" w:themeColor="text1" w:themeTint="BF"/>
        </w:rPr>
        <w:br/>
      </w:r>
      <w:r w:rsidRPr="00FA26DC">
        <w:rPr>
          <w:color w:val="404040" w:themeColor="text1" w:themeTint="BF"/>
        </w:rPr>
        <w:t>With a partner, share your thinking. Brainstorm ideas and write down your thoughts below</w:t>
      </w:r>
      <w:r>
        <w:rPr>
          <w:color w:val="404040" w:themeColor="text1" w:themeTint="BF"/>
        </w:rPr>
        <w:t>.</w:t>
      </w:r>
    </w:p>
    <w:p w14:paraId="014D476C" w14:textId="77777777" w:rsidR="00963233" w:rsidRPr="00FA26DC" w:rsidRDefault="00963233" w:rsidP="008A7F43">
      <w:pPr>
        <w:spacing w:before="240" w:after="1440" w:line="276" w:lineRule="auto"/>
      </w:pPr>
    </w:p>
    <w:p w14:paraId="203AC89C" w14:textId="77777777" w:rsidR="00FA26DC" w:rsidRPr="00FA26DC" w:rsidRDefault="00FA26DC" w:rsidP="00963233">
      <w:pPr>
        <w:pStyle w:val="ListParagraph"/>
        <w:numPr>
          <w:ilvl w:val="0"/>
          <w:numId w:val="1"/>
        </w:numPr>
        <w:pBdr>
          <w:top w:val="single" w:sz="4" w:space="6" w:color="244A5F" w:themeColor="text2"/>
        </w:pBdr>
        <w:spacing w:after="360"/>
        <w:ind w:left="360"/>
      </w:pPr>
      <w:r w:rsidRPr="00FA26DC">
        <w:t xml:space="preserve">With your partner, read the following quotes with the question from #1 in mind. Choose one quote that strikes you as particularly impactful or important. Circle the words that you think are important and help you answer the question. </w:t>
      </w:r>
    </w:p>
    <w:p w14:paraId="49439FDC" w14:textId="77777777" w:rsidR="00FA26DC" w:rsidRDefault="00FA26DC" w:rsidP="00D169E2">
      <w:pPr>
        <w:spacing w:line="237" w:lineRule="auto"/>
        <w:ind w:left="120" w:firstLine="60"/>
        <w:rPr>
          <w:i/>
        </w:rPr>
        <w:sectPr w:rsidR="00FA26DC" w:rsidSect="008C50E6">
          <w:headerReference w:type="default" r:id="rId12"/>
          <w:footerReference w:type="default" r:id="rId13"/>
          <w:pgSz w:w="12240" w:h="15840" w:code="1"/>
          <w:pgMar w:top="1152" w:right="1152" w:bottom="720" w:left="1152" w:header="432" w:footer="432" w:gutter="0"/>
          <w:cols w:space="720"/>
        </w:sectPr>
      </w:pPr>
    </w:p>
    <w:p w14:paraId="36F428A6" w14:textId="77777777" w:rsidR="00FA26DC" w:rsidRPr="00963233" w:rsidRDefault="00FA26DC" w:rsidP="00FA26DC">
      <w:pPr>
        <w:spacing w:after="120" w:line="238" w:lineRule="auto"/>
        <w:ind w:left="115" w:firstLine="58"/>
        <w:rPr>
          <w:rStyle w:val="Emphasis"/>
          <w:rFonts w:ascii="Segoe UI Semibold" w:hAnsi="Segoe UI Semibold" w:cs="Segoe UI Semibold"/>
        </w:rPr>
      </w:pPr>
      <w:r w:rsidRPr="00963233">
        <w:rPr>
          <w:rStyle w:val="Emphasis"/>
          <w:rFonts w:ascii="Segoe UI Semibold" w:hAnsi="Segoe UI Semibold" w:cs="Segoe UI Semibold"/>
        </w:rPr>
        <w:t xml:space="preserve">“To keep our democracy functioning, citizens must feel free to actively engage with government and stop seeing themselves as spectators in the grandstands. Let’s take steps to make the democratic process more vibrant here in Washington </w:t>
      </w:r>
      <w:proofErr w:type="gramStart"/>
      <w:r w:rsidRPr="00963233">
        <w:rPr>
          <w:rStyle w:val="Emphasis"/>
          <w:rFonts w:ascii="Segoe UI Semibold" w:hAnsi="Segoe UI Semibold" w:cs="Segoe UI Semibold"/>
        </w:rPr>
        <w:t>state</w:t>
      </w:r>
      <w:proofErr w:type="gramEnd"/>
      <w:r w:rsidRPr="00963233">
        <w:rPr>
          <w:rStyle w:val="Emphasis"/>
          <w:rFonts w:ascii="Segoe UI Semibold" w:hAnsi="Segoe UI Semibold" w:cs="Segoe UI Semibold"/>
        </w:rPr>
        <w:t>.”</w:t>
      </w:r>
    </w:p>
    <w:p w14:paraId="31D744EC" w14:textId="6E0C4374" w:rsidR="00963233" w:rsidRPr="00963233" w:rsidRDefault="00FA26DC" w:rsidP="00963233">
      <w:pPr>
        <w:spacing w:line="237" w:lineRule="auto"/>
        <w:ind w:left="120" w:firstLine="60"/>
        <w:jc w:val="right"/>
        <w:rPr>
          <w:rStyle w:val="Emphasis"/>
          <w:i w:val="0"/>
          <w:iCs w:val="0"/>
        </w:rPr>
      </w:pPr>
      <w:r w:rsidRPr="00963233">
        <w:rPr>
          <w:rStyle w:val="Emphasis"/>
          <w:i w:val="0"/>
          <w:iCs w:val="0"/>
        </w:rPr>
        <w:t>Washington Supreme Court Chief Justice</w:t>
      </w:r>
      <w:r w:rsidR="00963233">
        <w:rPr>
          <w:rStyle w:val="Emphasis"/>
          <w:i w:val="0"/>
          <w:iCs w:val="0"/>
        </w:rPr>
        <w:br/>
      </w:r>
      <w:r w:rsidRPr="00963233">
        <w:rPr>
          <w:rStyle w:val="Emphasis"/>
          <w:i w:val="0"/>
          <w:iCs w:val="0"/>
        </w:rPr>
        <w:t xml:space="preserve">Mary </w:t>
      </w:r>
      <w:proofErr w:type="spellStart"/>
      <w:r w:rsidRPr="00963233">
        <w:rPr>
          <w:rStyle w:val="Emphasis"/>
          <w:i w:val="0"/>
          <w:iCs w:val="0"/>
        </w:rPr>
        <w:t>Fairhurst</w:t>
      </w:r>
      <w:proofErr w:type="spellEnd"/>
      <w:r w:rsidR="00963233">
        <w:rPr>
          <w:rStyle w:val="Emphasis"/>
          <w:i w:val="0"/>
          <w:iCs w:val="0"/>
        </w:rPr>
        <w:br w:type="column"/>
      </w:r>
    </w:p>
    <w:p w14:paraId="34B8FFFC" w14:textId="09DCBE69" w:rsidR="00FA26DC" w:rsidRPr="00963233" w:rsidRDefault="00FA26DC" w:rsidP="00FA26DC">
      <w:pPr>
        <w:spacing w:after="120" w:line="274" w:lineRule="auto"/>
        <w:ind w:left="115" w:right="29"/>
        <w:rPr>
          <w:rStyle w:val="Emphasis"/>
          <w:rFonts w:ascii="Segoe UI Semibold" w:hAnsi="Segoe UI Semibold" w:cs="Segoe UI Semibold"/>
        </w:rPr>
      </w:pPr>
      <w:r w:rsidRPr="00963233">
        <w:rPr>
          <w:rStyle w:val="Emphasis"/>
          <w:rFonts w:ascii="Segoe UI Semibold" w:hAnsi="Segoe UI Semibold" w:cs="Segoe UI Semibold"/>
        </w:rPr>
        <w:t xml:space="preserve">“A democracy thrives when its citizens vote, show up for jury duty, engage in public life, are aware of civic issues, listen to other </w:t>
      </w:r>
      <w:r w:rsidR="006575B2" w:rsidRPr="00963233">
        <w:rPr>
          <w:rStyle w:val="Emphasis"/>
          <w:rFonts w:ascii="Segoe UI Semibold" w:hAnsi="Segoe UI Semibold" w:cs="Segoe UI Semibold"/>
        </w:rPr>
        <w:t>viewpoints, and</w:t>
      </w:r>
      <w:r w:rsidRPr="00963233">
        <w:rPr>
          <w:rStyle w:val="Emphasis"/>
          <w:rFonts w:ascii="Segoe UI Semibold" w:hAnsi="Segoe UI Semibold" w:cs="Segoe UI Semibold"/>
        </w:rPr>
        <w:t xml:space="preserve"> interact with lawmakers.”</w:t>
      </w:r>
    </w:p>
    <w:p w14:paraId="517FF24C" w14:textId="6784A3E9" w:rsidR="00FA26DC" w:rsidRPr="00963233" w:rsidRDefault="00FA26DC" w:rsidP="00963233">
      <w:pPr>
        <w:spacing w:line="274" w:lineRule="auto"/>
        <w:ind w:left="120" w:right="30"/>
        <w:jc w:val="right"/>
        <w:rPr>
          <w:rStyle w:val="Emphasis"/>
          <w:i w:val="0"/>
          <w:iCs w:val="0"/>
        </w:rPr>
      </w:pPr>
      <w:r w:rsidRPr="00963233">
        <w:rPr>
          <w:rStyle w:val="Emphasis"/>
          <w:i w:val="0"/>
          <w:iCs w:val="0"/>
        </w:rPr>
        <w:t>Margaret Fisher</w:t>
      </w:r>
      <w:r w:rsidR="00963233">
        <w:rPr>
          <w:rStyle w:val="Emphasis"/>
          <w:i w:val="0"/>
          <w:iCs w:val="0"/>
        </w:rPr>
        <w:br/>
      </w:r>
      <w:r w:rsidRPr="00963233">
        <w:rPr>
          <w:rStyle w:val="Emphasis"/>
          <w:i w:val="0"/>
          <w:iCs w:val="0"/>
        </w:rPr>
        <w:t>Civic Learning Initiative</w:t>
      </w:r>
      <w:r w:rsidR="00963233">
        <w:rPr>
          <w:rStyle w:val="Emphasis"/>
          <w:i w:val="0"/>
          <w:iCs w:val="0"/>
        </w:rPr>
        <w:br w:type="column"/>
      </w:r>
    </w:p>
    <w:p w14:paraId="41AD9C5D" w14:textId="69F1BD54" w:rsidR="00FA26DC" w:rsidRPr="00963233" w:rsidRDefault="00963233" w:rsidP="00FA26DC">
      <w:pPr>
        <w:spacing w:after="120" w:line="274" w:lineRule="auto"/>
        <w:ind w:left="115" w:right="115"/>
        <w:rPr>
          <w:rStyle w:val="Emphasis"/>
          <w:rFonts w:ascii="Segoe UI Semibold" w:hAnsi="Segoe UI Semibold" w:cs="Segoe UI Semibold"/>
        </w:rPr>
      </w:pPr>
      <w:r w:rsidRPr="00963233">
        <w:rPr>
          <w:rStyle w:val="Emphasis"/>
          <w:rFonts w:ascii="Segoe UI Semibold" w:hAnsi="Segoe UI Semibold" w:cs="Segoe UI Semibold"/>
        </w:rPr>
        <w:t xml:space="preserve"> </w:t>
      </w:r>
      <w:r w:rsidR="00FA26DC" w:rsidRPr="00963233">
        <w:rPr>
          <w:rStyle w:val="Emphasis"/>
          <w:rFonts w:ascii="Segoe UI Semibold" w:hAnsi="Segoe UI Semibold" w:cs="Segoe UI Semibold"/>
        </w:rPr>
        <w:t>“It’s so important for our students to feel their role as the office of the citizen. How do we get them to feel it? To understand it? It’s a never-ending process.”</w:t>
      </w:r>
    </w:p>
    <w:p w14:paraId="347F3F94" w14:textId="179237F3" w:rsidR="00FA26DC" w:rsidRPr="00963233" w:rsidRDefault="00FA26DC" w:rsidP="00963233">
      <w:pPr>
        <w:spacing w:line="274" w:lineRule="auto"/>
        <w:ind w:left="120" w:right="120"/>
        <w:jc w:val="right"/>
        <w:rPr>
          <w:rStyle w:val="Emphasis"/>
          <w:i w:val="0"/>
          <w:iCs w:val="0"/>
        </w:rPr>
      </w:pPr>
      <w:proofErr w:type="spellStart"/>
      <w:r w:rsidRPr="00963233">
        <w:rPr>
          <w:rStyle w:val="Emphasis"/>
          <w:i w:val="0"/>
          <w:iCs w:val="0"/>
        </w:rPr>
        <w:t>Isidore</w:t>
      </w:r>
      <w:proofErr w:type="spellEnd"/>
      <w:r w:rsidRPr="00963233">
        <w:rPr>
          <w:rStyle w:val="Emphasis"/>
          <w:i w:val="0"/>
          <w:iCs w:val="0"/>
        </w:rPr>
        <w:t xml:space="preserve"> Starr</w:t>
      </w:r>
      <w:r w:rsidR="00963233">
        <w:rPr>
          <w:rStyle w:val="Emphasis"/>
          <w:i w:val="0"/>
          <w:iCs w:val="0"/>
        </w:rPr>
        <w:br/>
      </w:r>
      <w:r w:rsidRPr="00963233">
        <w:rPr>
          <w:rStyle w:val="Emphasis"/>
          <w:i w:val="0"/>
          <w:iCs w:val="0"/>
        </w:rPr>
        <w:t>Civic Education Pioneer</w:t>
      </w:r>
    </w:p>
    <w:p w14:paraId="5A167C9B" w14:textId="77777777" w:rsidR="00FA26DC" w:rsidRPr="00FA26DC" w:rsidRDefault="00FA26DC" w:rsidP="00963233">
      <w:pPr>
        <w:spacing w:after="600" w:line="276" w:lineRule="auto"/>
        <w:rPr>
          <w:rStyle w:val="Emphasis"/>
        </w:rPr>
        <w:sectPr w:rsidR="00FA26DC" w:rsidRPr="00FA26DC" w:rsidSect="00FA26DC">
          <w:type w:val="continuous"/>
          <w:pgSz w:w="12240" w:h="15840" w:code="1"/>
          <w:pgMar w:top="1152" w:right="1152" w:bottom="720" w:left="1152" w:header="432" w:footer="432" w:gutter="0"/>
          <w:cols w:num="3" w:sep="1" w:space="720"/>
        </w:sectPr>
      </w:pPr>
    </w:p>
    <w:p w14:paraId="39EC3A3E" w14:textId="44A5C697" w:rsidR="00AE40ED" w:rsidRPr="00AE40ED" w:rsidRDefault="00AE40ED" w:rsidP="00963233">
      <w:pPr>
        <w:tabs>
          <w:tab w:val="left" w:pos="795"/>
        </w:tabs>
        <w:spacing w:after="240" w:line="276" w:lineRule="auto"/>
      </w:pPr>
    </w:p>
    <w:p w14:paraId="36834294" w14:textId="74E34EF7" w:rsidR="00AE40ED" w:rsidRPr="00AE40ED" w:rsidRDefault="00963233" w:rsidP="00963233">
      <w:pPr>
        <w:numPr>
          <w:ilvl w:val="0"/>
          <w:numId w:val="1"/>
        </w:numPr>
        <w:pBdr>
          <w:top w:val="single" w:sz="4" w:space="6" w:color="244A5F" w:themeColor="text2"/>
        </w:pBdr>
        <w:spacing w:before="240" w:line="276" w:lineRule="auto"/>
        <w:ind w:left="360"/>
      </w:pPr>
      <w:r>
        <w:t>In the space below, explain why you think the quote you chose answers the question.</w:t>
      </w:r>
    </w:p>
    <w:p w14:paraId="2EF57080" w14:textId="77777777" w:rsidR="00AE40ED" w:rsidRPr="00AE40ED" w:rsidRDefault="00AE40ED" w:rsidP="008A7F43">
      <w:pPr>
        <w:spacing w:after="1440" w:line="276" w:lineRule="auto"/>
        <w:rPr>
          <w:i/>
        </w:rPr>
      </w:pPr>
    </w:p>
    <w:p w14:paraId="7CF889FB" w14:textId="77777777" w:rsidR="00E838CB" w:rsidRPr="008C50E6" w:rsidRDefault="00AE40ED" w:rsidP="00963233">
      <w:pPr>
        <w:spacing w:before="1680" w:line="276" w:lineRule="auto"/>
        <w:ind w:right="-331"/>
        <w:rPr>
          <w:sz w:val="18"/>
          <w:szCs w:val="18"/>
        </w:rPr>
        <w:sectPr w:rsidR="00E838CB" w:rsidRPr="008C50E6" w:rsidSect="00FA26DC">
          <w:type w:val="continuous"/>
          <w:pgSz w:w="12240" w:h="15840" w:code="1"/>
          <w:pgMar w:top="1152" w:right="1152" w:bottom="720" w:left="1152" w:header="432" w:footer="432" w:gutter="0"/>
          <w:cols w:space="720"/>
        </w:sectPr>
      </w:pPr>
      <w:r w:rsidRPr="008C50E6">
        <w:rPr>
          <w:sz w:val="18"/>
          <w:szCs w:val="18"/>
        </w:rPr>
        <w:t xml:space="preserve">Except where otherwise </w:t>
      </w:r>
      <w:proofErr w:type="gramStart"/>
      <w:r w:rsidRPr="008C50E6">
        <w:rPr>
          <w:sz w:val="18"/>
          <w:szCs w:val="18"/>
        </w:rPr>
        <w:t>noted</w:t>
      </w:r>
      <w:proofErr w:type="gramEnd"/>
      <w:r w:rsidRPr="008C50E6">
        <w:rPr>
          <w:sz w:val="18"/>
          <w:szCs w:val="18"/>
        </w:rPr>
        <w:t xml:space="preserve">, this work is available under a </w:t>
      </w:r>
      <w:hyperlink r:id="rId14" w:history="1">
        <w:r w:rsidRPr="008C50E6">
          <w:rPr>
            <w:rStyle w:val="Hyperlink"/>
            <w:sz w:val="18"/>
            <w:szCs w:val="18"/>
          </w:rPr>
          <w:t>Creative Commons Attribution License</w:t>
        </w:r>
      </w:hyperlink>
      <w:r w:rsidRPr="008C50E6">
        <w:rPr>
          <w:sz w:val="18"/>
          <w:szCs w:val="18"/>
        </w:rPr>
        <w:t>.</w:t>
      </w:r>
    </w:p>
    <w:p w14:paraId="65D24C81" w14:textId="1CC8E995" w:rsidR="00E838CB" w:rsidRPr="00B2425B" w:rsidRDefault="00E838CB" w:rsidP="00E838CB">
      <w:pPr>
        <w:rPr>
          <w:rFonts w:ascii="Segoe UI Semilight" w:hAnsi="Segoe UI Semilight" w:cs="Segoe UI Semilight"/>
          <w:color w:val="244A5F" w:themeColor="text2"/>
          <w:sz w:val="28"/>
          <w:szCs w:val="28"/>
        </w:rPr>
      </w:pPr>
      <w:r w:rsidRPr="00B2425B">
        <w:rPr>
          <w:rFonts w:ascii="Segoe UI Semilight" w:hAnsi="Segoe UI Semilight" w:cs="Segoe UI Semilight"/>
          <w:color w:val="244A5F" w:themeColor="text2"/>
          <w:sz w:val="28"/>
          <w:szCs w:val="28"/>
        </w:rPr>
        <w:lastRenderedPageBreak/>
        <w:t xml:space="preserve">Chapter </w:t>
      </w:r>
      <w:r w:rsidR="00090A44">
        <w:rPr>
          <w:rFonts w:ascii="Segoe UI Semilight" w:hAnsi="Segoe UI Semilight" w:cs="Segoe UI Semilight"/>
          <w:color w:val="244A5F" w:themeColor="text2"/>
          <w:sz w:val="28"/>
          <w:szCs w:val="28"/>
        </w:rPr>
        <w:t>2</w:t>
      </w:r>
      <w:r w:rsidRPr="00B2425B">
        <w:rPr>
          <w:rFonts w:ascii="Segoe UI Semilight" w:hAnsi="Segoe UI Semilight" w:cs="Segoe UI Semilight"/>
          <w:color w:val="244A5F" w:themeColor="text2"/>
          <w:sz w:val="28"/>
          <w:szCs w:val="28"/>
        </w:rPr>
        <w:t xml:space="preserve"> </w:t>
      </w:r>
      <w:r w:rsidR="006575B2">
        <w:rPr>
          <w:rFonts w:ascii="Segoe UI Semilight" w:hAnsi="Segoe UI Semilight" w:cs="Segoe UI Semilight"/>
          <w:color w:val="244A5F" w:themeColor="text2"/>
          <w:sz w:val="28"/>
          <w:szCs w:val="28"/>
        </w:rPr>
        <w:t>The State We’re In: Washington</w:t>
      </w:r>
    </w:p>
    <w:p w14:paraId="4FCDE779" w14:textId="042B7C26" w:rsidR="00E838CB" w:rsidRPr="00B2425B" w:rsidRDefault="00090A44" w:rsidP="00E838CB">
      <w:pPr>
        <w:rPr>
          <w:rFonts w:cs="Segoe UI"/>
          <w:color w:val="3C85C6" w:themeColor="accent1"/>
          <w:sz w:val="32"/>
          <w:szCs w:val="32"/>
        </w:rPr>
      </w:pPr>
      <w:r>
        <w:rPr>
          <w:rFonts w:cs="Segoe UI"/>
          <w:color w:val="3C85C6" w:themeColor="accent1"/>
          <w:sz w:val="32"/>
          <w:szCs w:val="32"/>
        </w:rPr>
        <w:t>The Design of Today’s Democracy</w:t>
      </w:r>
    </w:p>
    <w:p w14:paraId="2935FB67" w14:textId="77777777" w:rsidR="00E838CB" w:rsidRPr="00B2425B" w:rsidRDefault="00E838CB" w:rsidP="00E838CB">
      <w:pPr>
        <w:pStyle w:val="Heading1"/>
        <w:spacing w:before="240" w:after="0"/>
      </w:pPr>
      <w:bookmarkStart w:id="5" w:name="_Student_Handout:_Focused"/>
      <w:bookmarkEnd w:id="5"/>
      <w:r>
        <w:t>Student Handout: Focused Notes</w:t>
      </w:r>
    </w:p>
    <w:p w14:paraId="16FA6E38" w14:textId="1C0A13C4" w:rsidR="00E838CB" w:rsidRPr="000E5615" w:rsidRDefault="00E838CB" w:rsidP="00311177">
      <w:pPr>
        <w:pStyle w:val="Heading2"/>
      </w:pPr>
      <w:r w:rsidRPr="000E5615">
        <w:t xml:space="preserve">Section 1: </w:t>
      </w:r>
      <w:r w:rsidR="00090A44">
        <w:t xml:space="preserve">The design of today’s democracy </w:t>
      </w:r>
      <w:r w:rsidRPr="00925ED8">
        <w:rPr>
          <w:rFonts w:ascii="Segoe UI Semilight" w:hAnsi="Segoe UI Semilight"/>
        </w:rPr>
        <w:t>(</w:t>
      </w:r>
      <w:proofErr w:type="spellStart"/>
      <w:r w:rsidRPr="00925ED8">
        <w:rPr>
          <w:rFonts w:ascii="Segoe UI Semilight" w:hAnsi="Segoe UI Semilight"/>
        </w:rPr>
        <w:t>pps</w:t>
      </w:r>
      <w:proofErr w:type="spellEnd"/>
      <w:r w:rsidRPr="00925ED8">
        <w:rPr>
          <w:rFonts w:ascii="Segoe UI Semilight" w:hAnsi="Segoe UI Semilight"/>
        </w:rPr>
        <w:t xml:space="preserve">. </w:t>
      </w:r>
      <w:r w:rsidR="00090A44">
        <w:rPr>
          <w:rFonts w:ascii="Segoe UI Semilight" w:hAnsi="Segoe UI Semilight"/>
        </w:rPr>
        <w:t>16-17</w:t>
      </w:r>
      <w:r w:rsidRPr="00925ED8">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four different topics"/>
      </w:tblPr>
      <w:tblGrid>
        <w:gridCol w:w="3033"/>
        <w:gridCol w:w="3789"/>
        <w:gridCol w:w="3789"/>
        <w:gridCol w:w="3789"/>
      </w:tblGrid>
      <w:tr w:rsidR="00E838CB" w14:paraId="2CE2BCB8" w14:textId="77777777" w:rsidTr="00D169E2">
        <w:trPr>
          <w:trHeight w:val="720"/>
          <w:tblHeader/>
        </w:trPr>
        <w:tc>
          <w:tcPr>
            <w:tcW w:w="3033" w:type="dxa"/>
            <w:shd w:val="clear" w:color="auto" w:fill="EBF2F9"/>
            <w:tcMar>
              <w:top w:w="100" w:type="dxa"/>
              <w:left w:w="100" w:type="dxa"/>
              <w:bottom w:w="100" w:type="dxa"/>
              <w:right w:w="100" w:type="dxa"/>
            </w:tcMar>
          </w:tcPr>
          <w:p w14:paraId="20631EFB" w14:textId="77777777" w:rsidR="00E838CB" w:rsidRPr="00FC662D" w:rsidRDefault="00E838CB" w:rsidP="009530B5">
            <w:pPr>
              <w:pStyle w:val="SemiBold"/>
            </w:pPr>
            <w:r>
              <w:t>Topic</w:t>
            </w:r>
          </w:p>
        </w:tc>
        <w:tc>
          <w:tcPr>
            <w:tcW w:w="3789" w:type="dxa"/>
            <w:shd w:val="clear" w:color="auto" w:fill="EBF2F9"/>
            <w:tcMar>
              <w:top w:w="100" w:type="dxa"/>
              <w:left w:w="100" w:type="dxa"/>
              <w:bottom w:w="100" w:type="dxa"/>
              <w:right w:w="100" w:type="dxa"/>
            </w:tcMar>
          </w:tcPr>
          <w:p w14:paraId="15A84559" w14:textId="77777777" w:rsidR="00E838CB" w:rsidRDefault="00E838CB" w:rsidP="009530B5">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737929B7" w14:textId="77777777" w:rsidR="00E838CB" w:rsidRDefault="00E838CB" w:rsidP="009530B5">
            <w:pPr>
              <w:pStyle w:val="SemiBold"/>
            </w:pPr>
            <w:r>
              <w:t>Important or interesting quote</w:t>
            </w:r>
          </w:p>
        </w:tc>
        <w:tc>
          <w:tcPr>
            <w:tcW w:w="3789" w:type="dxa"/>
            <w:shd w:val="clear" w:color="auto" w:fill="EBF2F9"/>
            <w:tcMar>
              <w:top w:w="100" w:type="dxa"/>
              <w:left w:w="100" w:type="dxa"/>
              <w:bottom w:w="100" w:type="dxa"/>
              <w:right w:w="100" w:type="dxa"/>
            </w:tcMar>
          </w:tcPr>
          <w:p w14:paraId="0A424F24" w14:textId="77777777" w:rsidR="00E838CB" w:rsidRDefault="00E838CB" w:rsidP="009530B5">
            <w:pPr>
              <w:pStyle w:val="SemiBold"/>
            </w:pPr>
            <w:r>
              <w:t>Questions you have</w:t>
            </w:r>
          </w:p>
        </w:tc>
      </w:tr>
      <w:tr w:rsidR="00E838CB" w14:paraId="623AEFFD" w14:textId="77777777" w:rsidTr="00E838CB">
        <w:trPr>
          <w:trHeight w:hRule="exact" w:val="1584"/>
        </w:trPr>
        <w:tc>
          <w:tcPr>
            <w:tcW w:w="3033" w:type="dxa"/>
            <w:shd w:val="clear" w:color="auto" w:fill="auto"/>
            <w:tcMar>
              <w:top w:w="100" w:type="dxa"/>
              <w:left w:w="100" w:type="dxa"/>
              <w:bottom w:w="100" w:type="dxa"/>
              <w:right w:w="100" w:type="dxa"/>
            </w:tcMar>
          </w:tcPr>
          <w:p w14:paraId="116EB1DE" w14:textId="40D5D36C" w:rsidR="00E838CB" w:rsidRPr="004C2AB9" w:rsidRDefault="00090A44" w:rsidP="009530B5">
            <w:pPr>
              <w:pStyle w:val="SemiBold"/>
            </w:pPr>
            <w:r w:rsidRPr="00090A44">
              <w:t>Basic Principles of Democracy</w:t>
            </w:r>
          </w:p>
        </w:tc>
        <w:tc>
          <w:tcPr>
            <w:tcW w:w="3789" w:type="dxa"/>
            <w:shd w:val="clear" w:color="auto" w:fill="auto"/>
            <w:tcMar>
              <w:top w:w="100" w:type="dxa"/>
              <w:left w:w="100" w:type="dxa"/>
              <w:bottom w:w="100" w:type="dxa"/>
              <w:right w:w="100" w:type="dxa"/>
            </w:tcMar>
          </w:tcPr>
          <w:p w14:paraId="5EAA4F03"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46A61D3A"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6DBC0C90"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E838CB" w14:paraId="197C9ABC" w14:textId="77777777" w:rsidTr="00E838CB">
        <w:trPr>
          <w:trHeight w:hRule="exact" w:val="1584"/>
        </w:trPr>
        <w:tc>
          <w:tcPr>
            <w:tcW w:w="3033" w:type="dxa"/>
            <w:shd w:val="clear" w:color="auto" w:fill="auto"/>
            <w:tcMar>
              <w:top w:w="100" w:type="dxa"/>
              <w:left w:w="100" w:type="dxa"/>
              <w:bottom w:w="100" w:type="dxa"/>
              <w:right w:w="100" w:type="dxa"/>
            </w:tcMar>
          </w:tcPr>
          <w:p w14:paraId="0A15AA89" w14:textId="5B47B05D" w:rsidR="00E838CB" w:rsidRPr="004C2AB9" w:rsidRDefault="00090A44" w:rsidP="00D169E2">
            <w:pPr>
              <w:widowControl w:val="0"/>
              <w:spacing w:line="240" w:lineRule="auto"/>
              <w:rPr>
                <w:rFonts w:ascii="Segoe UI Semilight" w:eastAsia="Arial Narrow" w:hAnsi="Segoe UI Semilight" w:cs="Segoe UI Semilight"/>
                <w:i/>
                <w:sz w:val="20"/>
                <w:szCs w:val="20"/>
              </w:rPr>
            </w:pPr>
            <w:r>
              <w:rPr>
                <w:rFonts w:ascii="Segoe UI Semibold" w:hAnsi="Segoe UI Semibold" w:cs="Segoe UI Semibold"/>
                <w:color w:val="244A5F" w:themeColor="text2"/>
                <w:sz w:val="24"/>
              </w:rPr>
              <w:t>Constitution</w:t>
            </w:r>
          </w:p>
        </w:tc>
        <w:tc>
          <w:tcPr>
            <w:tcW w:w="3789" w:type="dxa"/>
            <w:shd w:val="clear" w:color="auto" w:fill="auto"/>
            <w:tcMar>
              <w:top w:w="100" w:type="dxa"/>
              <w:left w:w="100" w:type="dxa"/>
              <w:bottom w:w="100" w:type="dxa"/>
              <w:right w:w="100" w:type="dxa"/>
            </w:tcMar>
          </w:tcPr>
          <w:p w14:paraId="7C3BF347"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22F0DCC3"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0D51E2F5"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6DECCC0E" w14:textId="689478D9" w:rsidR="00E838CB" w:rsidRPr="000E5615" w:rsidRDefault="00E838CB" w:rsidP="00311177">
      <w:pPr>
        <w:pStyle w:val="Heading2"/>
      </w:pPr>
      <w:r>
        <w:t>Section 2</w:t>
      </w:r>
      <w:r w:rsidRPr="000E5615">
        <w:t xml:space="preserve">: </w:t>
      </w:r>
      <w:r w:rsidR="00090A44">
        <w:t>Separation of powers</w:t>
      </w:r>
      <w:r w:rsidRPr="00925ED8">
        <w:t xml:space="preserve"> </w:t>
      </w:r>
      <w:r w:rsidRPr="00925ED8">
        <w:rPr>
          <w:rFonts w:ascii="Segoe UI Semilight" w:hAnsi="Segoe UI Semilight"/>
        </w:rPr>
        <w:t xml:space="preserve">(pgs. </w:t>
      </w:r>
      <w:r w:rsidR="00090A44">
        <w:rPr>
          <w:rFonts w:ascii="Segoe UI Semilight" w:hAnsi="Segoe UI Semilight"/>
        </w:rPr>
        <w:t>17-2</w:t>
      </w:r>
      <w:r w:rsidRPr="00925ED8">
        <w:rPr>
          <w:rFonts w:ascii="Segoe UI Semilight" w:hAnsi="Segoe UI Semilight"/>
        </w:rPr>
        <w:t>0)</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E838CB" w14:paraId="61BE847B" w14:textId="77777777" w:rsidTr="00D169E2">
        <w:trPr>
          <w:trHeight w:val="720"/>
          <w:tblHeader/>
        </w:trPr>
        <w:tc>
          <w:tcPr>
            <w:tcW w:w="3033" w:type="dxa"/>
            <w:shd w:val="clear" w:color="auto" w:fill="EBF2F9"/>
            <w:tcMar>
              <w:top w:w="100" w:type="dxa"/>
              <w:left w:w="100" w:type="dxa"/>
              <w:bottom w:w="100" w:type="dxa"/>
              <w:right w:w="100" w:type="dxa"/>
            </w:tcMar>
          </w:tcPr>
          <w:p w14:paraId="305D355D" w14:textId="77777777" w:rsidR="00E838CB" w:rsidRPr="00FC662D" w:rsidRDefault="00E838CB" w:rsidP="009530B5">
            <w:pPr>
              <w:pStyle w:val="SemiBold"/>
            </w:pPr>
            <w:r>
              <w:t>Topic</w:t>
            </w:r>
          </w:p>
        </w:tc>
        <w:tc>
          <w:tcPr>
            <w:tcW w:w="3789" w:type="dxa"/>
            <w:shd w:val="clear" w:color="auto" w:fill="EBF2F9"/>
            <w:tcMar>
              <w:top w:w="100" w:type="dxa"/>
              <w:left w:w="100" w:type="dxa"/>
              <w:bottom w:w="100" w:type="dxa"/>
              <w:right w:w="100" w:type="dxa"/>
            </w:tcMar>
          </w:tcPr>
          <w:p w14:paraId="02D5096E" w14:textId="77777777" w:rsidR="00E838CB" w:rsidRDefault="00E838CB" w:rsidP="009530B5">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41D76FDE" w14:textId="77777777" w:rsidR="00E838CB" w:rsidRDefault="00E838CB" w:rsidP="009530B5">
            <w:pPr>
              <w:pStyle w:val="SemiBold"/>
            </w:pPr>
            <w:r>
              <w:t>Important or interesting quote</w:t>
            </w:r>
          </w:p>
        </w:tc>
        <w:tc>
          <w:tcPr>
            <w:tcW w:w="3789" w:type="dxa"/>
            <w:shd w:val="clear" w:color="auto" w:fill="EBF2F9"/>
            <w:tcMar>
              <w:top w:w="100" w:type="dxa"/>
              <w:left w:w="100" w:type="dxa"/>
              <w:bottom w:w="100" w:type="dxa"/>
              <w:right w:w="100" w:type="dxa"/>
            </w:tcMar>
          </w:tcPr>
          <w:p w14:paraId="00EB6641" w14:textId="77777777" w:rsidR="00E838CB" w:rsidRDefault="00E838CB" w:rsidP="009530B5">
            <w:pPr>
              <w:pStyle w:val="SemiBold"/>
            </w:pPr>
            <w:r>
              <w:t>Questions you have</w:t>
            </w:r>
          </w:p>
        </w:tc>
      </w:tr>
      <w:tr w:rsidR="00090A44" w14:paraId="4E0D4D0C" w14:textId="77777777" w:rsidTr="00D169E2">
        <w:trPr>
          <w:trHeight w:hRule="exact" w:val="1296"/>
        </w:trPr>
        <w:tc>
          <w:tcPr>
            <w:tcW w:w="3033" w:type="dxa"/>
            <w:shd w:val="clear" w:color="auto" w:fill="auto"/>
            <w:tcMar>
              <w:top w:w="100" w:type="dxa"/>
              <w:left w:w="100" w:type="dxa"/>
              <w:bottom w:w="100" w:type="dxa"/>
              <w:right w:w="100" w:type="dxa"/>
            </w:tcMar>
          </w:tcPr>
          <w:p w14:paraId="64ED5DB7" w14:textId="20319310" w:rsidR="00090A44" w:rsidRPr="004C2AB9" w:rsidRDefault="00090A44" w:rsidP="00090A44">
            <w:pPr>
              <w:pStyle w:val="SemiBold"/>
            </w:pPr>
            <w:r>
              <w:t xml:space="preserve">Different kinds of government </w:t>
            </w:r>
          </w:p>
        </w:tc>
        <w:tc>
          <w:tcPr>
            <w:tcW w:w="3789" w:type="dxa"/>
            <w:shd w:val="clear" w:color="auto" w:fill="auto"/>
            <w:tcMar>
              <w:top w:w="100" w:type="dxa"/>
              <w:left w:w="100" w:type="dxa"/>
              <w:bottom w:w="100" w:type="dxa"/>
              <w:right w:w="100" w:type="dxa"/>
            </w:tcMar>
          </w:tcPr>
          <w:p w14:paraId="01312487" w14:textId="77777777" w:rsidR="00090A44" w:rsidRDefault="00090A44" w:rsidP="00090A44">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555309DC" w14:textId="77777777" w:rsidR="00090A44" w:rsidRDefault="00090A44" w:rsidP="00090A44">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6DAE2D50" w14:textId="77777777" w:rsidR="00090A44" w:rsidRDefault="00090A44" w:rsidP="00090A44">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E838CB" w14:paraId="64B17065" w14:textId="77777777" w:rsidTr="00D169E2">
        <w:trPr>
          <w:trHeight w:hRule="exact" w:val="1296"/>
        </w:trPr>
        <w:tc>
          <w:tcPr>
            <w:tcW w:w="3033" w:type="dxa"/>
            <w:shd w:val="clear" w:color="auto" w:fill="auto"/>
            <w:tcMar>
              <w:top w:w="100" w:type="dxa"/>
              <w:left w:w="100" w:type="dxa"/>
              <w:bottom w:w="100" w:type="dxa"/>
              <w:right w:w="100" w:type="dxa"/>
            </w:tcMar>
          </w:tcPr>
          <w:p w14:paraId="6F51B048" w14:textId="1AA6BCC4" w:rsidR="00E838CB" w:rsidRPr="004C2AB9" w:rsidRDefault="00090A44" w:rsidP="00D169E2">
            <w:pPr>
              <w:widowControl w:val="0"/>
              <w:spacing w:line="240" w:lineRule="auto"/>
              <w:rPr>
                <w:rFonts w:ascii="Segoe UI Semilight" w:eastAsia="Arial Narrow" w:hAnsi="Segoe UI Semilight" w:cs="Segoe UI Semilight"/>
                <w:i/>
                <w:sz w:val="20"/>
                <w:szCs w:val="20"/>
              </w:rPr>
            </w:pPr>
            <w:r w:rsidRPr="00090A44">
              <w:rPr>
                <w:rFonts w:ascii="Segoe UI Semibold" w:hAnsi="Segoe UI Semibold" w:cs="Segoe UI Semibold"/>
                <w:color w:val="244A5F" w:themeColor="text2"/>
                <w:sz w:val="24"/>
              </w:rPr>
              <w:lastRenderedPageBreak/>
              <w:t>Three Branches of Government</w:t>
            </w:r>
          </w:p>
        </w:tc>
        <w:tc>
          <w:tcPr>
            <w:tcW w:w="3789" w:type="dxa"/>
            <w:shd w:val="clear" w:color="auto" w:fill="auto"/>
            <w:tcMar>
              <w:top w:w="100" w:type="dxa"/>
              <w:left w:w="100" w:type="dxa"/>
              <w:bottom w:w="100" w:type="dxa"/>
              <w:right w:w="100" w:type="dxa"/>
            </w:tcMar>
          </w:tcPr>
          <w:p w14:paraId="2BE49BB7"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7C368222"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522B5D91"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E838CB" w14:paraId="2E9E54A2" w14:textId="77777777" w:rsidTr="00D169E2">
        <w:trPr>
          <w:trHeight w:hRule="exact" w:val="1296"/>
        </w:trPr>
        <w:tc>
          <w:tcPr>
            <w:tcW w:w="3033" w:type="dxa"/>
            <w:shd w:val="clear" w:color="auto" w:fill="auto"/>
            <w:tcMar>
              <w:top w:w="100" w:type="dxa"/>
              <w:left w:w="100" w:type="dxa"/>
              <w:bottom w:w="100" w:type="dxa"/>
              <w:right w:w="100" w:type="dxa"/>
            </w:tcMar>
          </w:tcPr>
          <w:p w14:paraId="0631C20A" w14:textId="5A7114D4" w:rsidR="00E838CB" w:rsidRPr="000E5615" w:rsidRDefault="00090A44" w:rsidP="00D169E2">
            <w:pPr>
              <w:rPr>
                <w:rFonts w:ascii="Segoe UI Semilight" w:eastAsia="Arial Narrow" w:hAnsi="Segoe UI Semilight" w:cs="Segoe UI Semilight"/>
                <w:sz w:val="20"/>
                <w:szCs w:val="20"/>
              </w:rPr>
            </w:pPr>
            <w:r w:rsidRPr="00090A44">
              <w:rPr>
                <w:rFonts w:ascii="Segoe UI Semibold" w:hAnsi="Segoe UI Semibold" w:cs="Segoe UI Semibold"/>
                <w:color w:val="244A5F" w:themeColor="text2"/>
                <w:sz w:val="24"/>
              </w:rPr>
              <w:t>Separation of Powers</w:t>
            </w:r>
          </w:p>
        </w:tc>
        <w:tc>
          <w:tcPr>
            <w:tcW w:w="3789" w:type="dxa"/>
            <w:shd w:val="clear" w:color="auto" w:fill="auto"/>
            <w:tcMar>
              <w:top w:w="100" w:type="dxa"/>
              <w:left w:w="100" w:type="dxa"/>
              <w:bottom w:w="100" w:type="dxa"/>
              <w:right w:w="100" w:type="dxa"/>
            </w:tcMar>
          </w:tcPr>
          <w:p w14:paraId="3DEDA9F6"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619E2246"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0A95C474"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643B240F" w14:textId="6E075599" w:rsidR="00E838CB" w:rsidRPr="000E5615" w:rsidRDefault="00E838CB" w:rsidP="00311177">
      <w:pPr>
        <w:pStyle w:val="Heading2"/>
      </w:pPr>
      <w:r>
        <w:t>Section 3</w:t>
      </w:r>
      <w:r w:rsidRPr="000E5615">
        <w:t xml:space="preserve">: </w:t>
      </w:r>
      <w:r w:rsidR="00090A44">
        <w:t>The rule of law</w:t>
      </w:r>
      <w:r w:rsidRPr="00925ED8">
        <w:t xml:space="preserve"> </w:t>
      </w:r>
      <w:r w:rsidRPr="00925ED8">
        <w:rPr>
          <w:rFonts w:ascii="Segoe UI Semilight" w:hAnsi="Segoe UI Semilight"/>
        </w:rPr>
        <w:t>(pg</w:t>
      </w:r>
      <w:r w:rsidR="00090A44">
        <w:rPr>
          <w:rFonts w:ascii="Segoe UI Semilight" w:hAnsi="Segoe UI Semilight"/>
        </w:rPr>
        <w:t>. 20</w:t>
      </w:r>
      <w:r w:rsidRPr="00925ED8">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E838CB" w14:paraId="7A7D73CF" w14:textId="77777777" w:rsidTr="00D169E2">
        <w:trPr>
          <w:trHeight w:val="720"/>
          <w:tblHeader/>
        </w:trPr>
        <w:tc>
          <w:tcPr>
            <w:tcW w:w="3033" w:type="dxa"/>
            <w:shd w:val="clear" w:color="auto" w:fill="EBF2F9"/>
            <w:tcMar>
              <w:top w:w="100" w:type="dxa"/>
              <w:left w:w="100" w:type="dxa"/>
              <w:bottom w:w="100" w:type="dxa"/>
              <w:right w:w="100" w:type="dxa"/>
            </w:tcMar>
          </w:tcPr>
          <w:p w14:paraId="4BE32F76" w14:textId="77777777" w:rsidR="00E838CB" w:rsidRPr="00FC662D" w:rsidRDefault="00E838CB" w:rsidP="009530B5">
            <w:pPr>
              <w:pStyle w:val="SemiBold"/>
            </w:pPr>
            <w:r>
              <w:t>Topic</w:t>
            </w:r>
          </w:p>
        </w:tc>
        <w:tc>
          <w:tcPr>
            <w:tcW w:w="3789" w:type="dxa"/>
            <w:shd w:val="clear" w:color="auto" w:fill="EBF2F9"/>
            <w:tcMar>
              <w:top w:w="100" w:type="dxa"/>
              <w:left w:w="100" w:type="dxa"/>
              <w:bottom w:w="100" w:type="dxa"/>
              <w:right w:w="100" w:type="dxa"/>
            </w:tcMar>
          </w:tcPr>
          <w:p w14:paraId="65A09DCD" w14:textId="77777777" w:rsidR="00E838CB" w:rsidRDefault="00E838CB" w:rsidP="009530B5">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5DD2BCCE" w14:textId="77777777" w:rsidR="00E838CB" w:rsidRDefault="00E838CB" w:rsidP="009530B5">
            <w:pPr>
              <w:pStyle w:val="SemiBold"/>
            </w:pPr>
            <w:r>
              <w:t>Important or interesting quote</w:t>
            </w:r>
          </w:p>
        </w:tc>
        <w:tc>
          <w:tcPr>
            <w:tcW w:w="3789" w:type="dxa"/>
            <w:shd w:val="clear" w:color="auto" w:fill="EBF2F9"/>
            <w:tcMar>
              <w:top w:w="100" w:type="dxa"/>
              <w:left w:w="100" w:type="dxa"/>
              <w:bottom w:w="100" w:type="dxa"/>
              <w:right w:w="100" w:type="dxa"/>
            </w:tcMar>
          </w:tcPr>
          <w:p w14:paraId="78A203EC" w14:textId="77777777" w:rsidR="00E838CB" w:rsidRDefault="00E838CB" w:rsidP="009530B5">
            <w:pPr>
              <w:pStyle w:val="SemiBold"/>
            </w:pPr>
            <w:r>
              <w:t>Questions you have</w:t>
            </w:r>
          </w:p>
        </w:tc>
      </w:tr>
      <w:tr w:rsidR="00E838CB" w14:paraId="15CFDBCD" w14:textId="77777777" w:rsidTr="00D169E2">
        <w:trPr>
          <w:trHeight w:hRule="exact" w:val="1296"/>
        </w:trPr>
        <w:tc>
          <w:tcPr>
            <w:tcW w:w="3033" w:type="dxa"/>
            <w:shd w:val="clear" w:color="auto" w:fill="auto"/>
            <w:tcMar>
              <w:top w:w="100" w:type="dxa"/>
              <w:left w:w="100" w:type="dxa"/>
              <w:bottom w:w="100" w:type="dxa"/>
              <w:right w:w="100" w:type="dxa"/>
            </w:tcMar>
          </w:tcPr>
          <w:p w14:paraId="39D0CECD" w14:textId="4FAF9DF8" w:rsidR="00E838CB" w:rsidRPr="004C2AB9" w:rsidRDefault="00090A44" w:rsidP="009530B5">
            <w:pPr>
              <w:pStyle w:val="SemiBold"/>
            </w:pPr>
            <w:r w:rsidRPr="00090A44">
              <w:t>“Government of laws rather than a government of men”</w:t>
            </w:r>
          </w:p>
        </w:tc>
        <w:tc>
          <w:tcPr>
            <w:tcW w:w="3789" w:type="dxa"/>
            <w:shd w:val="clear" w:color="auto" w:fill="auto"/>
            <w:tcMar>
              <w:top w:w="100" w:type="dxa"/>
              <w:left w:w="100" w:type="dxa"/>
              <w:bottom w:w="100" w:type="dxa"/>
              <w:right w:w="100" w:type="dxa"/>
            </w:tcMar>
          </w:tcPr>
          <w:p w14:paraId="1A9A5907"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2E56311E"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3BA721FE"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19E07AB4" w14:textId="690B29C6" w:rsidR="00E838CB" w:rsidRPr="000E5615" w:rsidRDefault="00E838CB" w:rsidP="00311177">
      <w:pPr>
        <w:pStyle w:val="Heading2"/>
      </w:pPr>
      <w:r>
        <w:t xml:space="preserve">Section </w:t>
      </w:r>
      <w:r w:rsidR="00090A44">
        <w:t>4</w:t>
      </w:r>
      <w:r w:rsidRPr="000E5615">
        <w:t xml:space="preserve">: </w:t>
      </w:r>
      <w:r w:rsidR="00090A44">
        <w:t>The importance of democratic institutions</w:t>
      </w:r>
      <w:r w:rsidRPr="00925ED8">
        <w:t xml:space="preserve"> </w:t>
      </w:r>
      <w:r w:rsidRPr="00925ED8">
        <w:rPr>
          <w:rFonts w:ascii="Segoe UI Semilight" w:hAnsi="Segoe UI Semilight"/>
        </w:rPr>
        <w:t xml:space="preserve">(pgs. </w:t>
      </w:r>
      <w:r w:rsidR="00090A44">
        <w:rPr>
          <w:rFonts w:ascii="Segoe UI Semilight" w:hAnsi="Segoe UI Semilight"/>
        </w:rPr>
        <w:t>20-21</w:t>
      </w:r>
      <w:r w:rsidRPr="00925ED8">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E838CB" w14:paraId="301D5300" w14:textId="77777777" w:rsidTr="00D169E2">
        <w:trPr>
          <w:trHeight w:val="720"/>
          <w:tblHeader/>
        </w:trPr>
        <w:tc>
          <w:tcPr>
            <w:tcW w:w="3033" w:type="dxa"/>
            <w:shd w:val="clear" w:color="auto" w:fill="EBF2F9"/>
            <w:tcMar>
              <w:top w:w="100" w:type="dxa"/>
              <w:left w:w="100" w:type="dxa"/>
              <w:bottom w:w="100" w:type="dxa"/>
              <w:right w:w="100" w:type="dxa"/>
            </w:tcMar>
          </w:tcPr>
          <w:p w14:paraId="53D002C3" w14:textId="77777777" w:rsidR="00E838CB" w:rsidRPr="00FC662D" w:rsidRDefault="00E838CB" w:rsidP="009530B5">
            <w:pPr>
              <w:pStyle w:val="SemiBold"/>
            </w:pPr>
            <w:r>
              <w:t>Topic</w:t>
            </w:r>
          </w:p>
        </w:tc>
        <w:tc>
          <w:tcPr>
            <w:tcW w:w="3789" w:type="dxa"/>
            <w:shd w:val="clear" w:color="auto" w:fill="EBF2F9"/>
            <w:tcMar>
              <w:top w:w="100" w:type="dxa"/>
              <w:left w:w="100" w:type="dxa"/>
              <w:bottom w:w="100" w:type="dxa"/>
              <w:right w:w="100" w:type="dxa"/>
            </w:tcMar>
          </w:tcPr>
          <w:p w14:paraId="6E06D598" w14:textId="77777777" w:rsidR="00E838CB" w:rsidRDefault="00E838CB" w:rsidP="009530B5">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173D117F" w14:textId="77777777" w:rsidR="00E838CB" w:rsidRDefault="00E838CB" w:rsidP="009530B5">
            <w:pPr>
              <w:pStyle w:val="SemiBold"/>
            </w:pPr>
            <w:r>
              <w:t>Important or interesting quote</w:t>
            </w:r>
          </w:p>
        </w:tc>
        <w:tc>
          <w:tcPr>
            <w:tcW w:w="3789" w:type="dxa"/>
            <w:shd w:val="clear" w:color="auto" w:fill="EBF2F9"/>
            <w:tcMar>
              <w:top w:w="100" w:type="dxa"/>
              <w:left w:w="100" w:type="dxa"/>
              <w:bottom w:w="100" w:type="dxa"/>
              <w:right w:w="100" w:type="dxa"/>
            </w:tcMar>
          </w:tcPr>
          <w:p w14:paraId="1CD4F08F" w14:textId="77777777" w:rsidR="00E838CB" w:rsidRDefault="00E838CB" w:rsidP="009530B5">
            <w:pPr>
              <w:pStyle w:val="SemiBold"/>
            </w:pPr>
            <w:r>
              <w:t>Questions you have</w:t>
            </w:r>
          </w:p>
        </w:tc>
      </w:tr>
      <w:tr w:rsidR="00E838CB" w14:paraId="4252B3BB" w14:textId="77777777" w:rsidTr="00D169E2">
        <w:trPr>
          <w:trHeight w:hRule="exact" w:val="1296"/>
        </w:trPr>
        <w:tc>
          <w:tcPr>
            <w:tcW w:w="3033" w:type="dxa"/>
            <w:shd w:val="clear" w:color="auto" w:fill="auto"/>
            <w:tcMar>
              <w:top w:w="100" w:type="dxa"/>
              <w:left w:w="100" w:type="dxa"/>
              <w:bottom w:w="100" w:type="dxa"/>
              <w:right w:w="100" w:type="dxa"/>
            </w:tcMar>
          </w:tcPr>
          <w:p w14:paraId="7005F18D" w14:textId="4DBECF85" w:rsidR="00E838CB" w:rsidRPr="004C2AB9" w:rsidRDefault="00090A44" w:rsidP="009530B5">
            <w:pPr>
              <w:pStyle w:val="SemiBold"/>
            </w:pPr>
            <w:r w:rsidRPr="00090A44">
              <w:t>Respect for institutions of government</w:t>
            </w:r>
          </w:p>
        </w:tc>
        <w:tc>
          <w:tcPr>
            <w:tcW w:w="3789" w:type="dxa"/>
            <w:shd w:val="clear" w:color="auto" w:fill="auto"/>
            <w:tcMar>
              <w:top w:w="100" w:type="dxa"/>
              <w:left w:w="100" w:type="dxa"/>
              <w:bottom w:w="100" w:type="dxa"/>
              <w:right w:w="100" w:type="dxa"/>
            </w:tcMar>
          </w:tcPr>
          <w:p w14:paraId="24168158"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p w14:paraId="21FC05D5" w14:textId="77777777" w:rsidR="00973CAC" w:rsidRPr="00973CAC" w:rsidRDefault="00973CAC" w:rsidP="00973CAC">
            <w:pPr>
              <w:rPr>
                <w:rFonts w:ascii="Arial Narrow" w:eastAsia="Arial Narrow" w:hAnsi="Arial Narrow" w:cs="Arial Narrow"/>
                <w:sz w:val="24"/>
                <w:szCs w:val="24"/>
              </w:rPr>
            </w:pPr>
          </w:p>
          <w:p w14:paraId="15A9BC3D" w14:textId="77777777" w:rsidR="00973CAC" w:rsidRPr="00973CAC" w:rsidRDefault="00973CAC" w:rsidP="00973CAC">
            <w:pPr>
              <w:rPr>
                <w:rFonts w:ascii="Arial Narrow" w:eastAsia="Arial Narrow" w:hAnsi="Arial Narrow" w:cs="Arial Narrow"/>
                <w:sz w:val="24"/>
                <w:szCs w:val="24"/>
              </w:rPr>
            </w:pPr>
          </w:p>
          <w:p w14:paraId="48567BA2" w14:textId="77777777" w:rsidR="00973CAC" w:rsidRPr="00973CAC" w:rsidRDefault="00973CAC" w:rsidP="00973CAC">
            <w:pPr>
              <w:rPr>
                <w:rFonts w:ascii="Arial Narrow" w:eastAsia="Arial Narrow" w:hAnsi="Arial Narrow" w:cs="Arial Narrow"/>
                <w:sz w:val="24"/>
                <w:szCs w:val="24"/>
              </w:rPr>
            </w:pPr>
          </w:p>
          <w:p w14:paraId="2F10A429" w14:textId="2BA732D9" w:rsidR="00973CAC" w:rsidRPr="00973CAC" w:rsidRDefault="00973CAC" w:rsidP="00973CAC">
            <w:pPr>
              <w:jc w:val="center"/>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2C768F23"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5B5E0E2D"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5B586D1C" w14:textId="61D9E212" w:rsidR="00E838CB" w:rsidRPr="000E5615" w:rsidRDefault="00E838CB" w:rsidP="00311177">
      <w:pPr>
        <w:pStyle w:val="Heading2"/>
      </w:pPr>
      <w:r>
        <w:lastRenderedPageBreak/>
        <w:t xml:space="preserve">Section </w:t>
      </w:r>
      <w:r w:rsidR="00090A44">
        <w:t>5</w:t>
      </w:r>
      <w:r>
        <w:t>:</w:t>
      </w:r>
      <w:r w:rsidRPr="000E5615">
        <w:t xml:space="preserve"> </w:t>
      </w:r>
      <w:r w:rsidR="00090A44">
        <w:t>Majority rule, minority rights</w:t>
      </w:r>
      <w:r w:rsidRPr="00D50B7C">
        <w:t xml:space="preserve"> </w:t>
      </w:r>
      <w:r w:rsidRPr="00D50B7C">
        <w:rPr>
          <w:rFonts w:ascii="Segoe UI Semilight" w:hAnsi="Segoe UI Semilight"/>
        </w:rPr>
        <w:t xml:space="preserve">(pgs. </w:t>
      </w:r>
      <w:r w:rsidR="00090A44">
        <w:rPr>
          <w:rFonts w:ascii="Segoe UI Semilight" w:hAnsi="Segoe UI Semilight"/>
        </w:rPr>
        <w:t>21-20</w:t>
      </w:r>
      <w:r w:rsidRPr="00D50B7C">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E838CB" w14:paraId="6FA3C97E" w14:textId="77777777" w:rsidTr="00D169E2">
        <w:trPr>
          <w:trHeight w:val="720"/>
          <w:tblHeader/>
        </w:trPr>
        <w:tc>
          <w:tcPr>
            <w:tcW w:w="3033" w:type="dxa"/>
            <w:shd w:val="clear" w:color="auto" w:fill="EBF2F9"/>
            <w:tcMar>
              <w:top w:w="100" w:type="dxa"/>
              <w:left w:w="100" w:type="dxa"/>
              <w:bottom w:w="100" w:type="dxa"/>
              <w:right w:w="100" w:type="dxa"/>
            </w:tcMar>
          </w:tcPr>
          <w:p w14:paraId="6A5EC411" w14:textId="77777777" w:rsidR="00E838CB" w:rsidRPr="00FC662D" w:rsidRDefault="00E838CB" w:rsidP="009530B5">
            <w:pPr>
              <w:pStyle w:val="SemiBold"/>
            </w:pPr>
            <w:r>
              <w:t>Topic</w:t>
            </w:r>
          </w:p>
        </w:tc>
        <w:tc>
          <w:tcPr>
            <w:tcW w:w="3789" w:type="dxa"/>
            <w:shd w:val="clear" w:color="auto" w:fill="EBF2F9"/>
            <w:tcMar>
              <w:top w:w="100" w:type="dxa"/>
              <w:left w:w="100" w:type="dxa"/>
              <w:bottom w:w="100" w:type="dxa"/>
              <w:right w:w="100" w:type="dxa"/>
            </w:tcMar>
          </w:tcPr>
          <w:p w14:paraId="5094B01E" w14:textId="77777777" w:rsidR="00E838CB" w:rsidRDefault="00E838CB" w:rsidP="009530B5">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733556F9" w14:textId="77777777" w:rsidR="00E838CB" w:rsidRDefault="00E838CB" w:rsidP="009530B5">
            <w:pPr>
              <w:pStyle w:val="SemiBold"/>
            </w:pPr>
            <w:r>
              <w:t>Important or interesting quote</w:t>
            </w:r>
          </w:p>
        </w:tc>
        <w:tc>
          <w:tcPr>
            <w:tcW w:w="3789" w:type="dxa"/>
            <w:shd w:val="clear" w:color="auto" w:fill="EBF2F9"/>
            <w:tcMar>
              <w:top w:w="100" w:type="dxa"/>
              <w:left w:w="100" w:type="dxa"/>
              <w:bottom w:w="100" w:type="dxa"/>
              <w:right w:w="100" w:type="dxa"/>
            </w:tcMar>
          </w:tcPr>
          <w:p w14:paraId="605673C2" w14:textId="77777777" w:rsidR="00E838CB" w:rsidRDefault="00E838CB" w:rsidP="009530B5">
            <w:pPr>
              <w:pStyle w:val="SemiBold"/>
            </w:pPr>
            <w:r>
              <w:t>Questions you have</w:t>
            </w:r>
          </w:p>
        </w:tc>
      </w:tr>
      <w:tr w:rsidR="00E838CB" w14:paraId="0CC2D999" w14:textId="77777777" w:rsidTr="00D169E2">
        <w:trPr>
          <w:trHeight w:hRule="exact" w:val="1296"/>
        </w:trPr>
        <w:tc>
          <w:tcPr>
            <w:tcW w:w="3033" w:type="dxa"/>
            <w:shd w:val="clear" w:color="auto" w:fill="auto"/>
            <w:tcMar>
              <w:top w:w="100" w:type="dxa"/>
              <w:left w:w="100" w:type="dxa"/>
              <w:bottom w:w="100" w:type="dxa"/>
              <w:right w:w="100" w:type="dxa"/>
            </w:tcMar>
          </w:tcPr>
          <w:p w14:paraId="7975D5D0" w14:textId="69BD2ADC" w:rsidR="00E838CB" w:rsidRPr="004C2AB9" w:rsidRDefault="00090A44" w:rsidP="00090A44">
            <w:pPr>
              <w:pStyle w:val="SemiBold"/>
            </w:pPr>
            <w:r>
              <w:t xml:space="preserve">Two ideas: </w:t>
            </w:r>
            <w:r>
              <w:br/>
              <w:t>majority rule and rule of law</w:t>
            </w:r>
          </w:p>
        </w:tc>
        <w:tc>
          <w:tcPr>
            <w:tcW w:w="3789" w:type="dxa"/>
            <w:shd w:val="clear" w:color="auto" w:fill="auto"/>
            <w:tcMar>
              <w:top w:w="100" w:type="dxa"/>
              <w:left w:w="100" w:type="dxa"/>
              <w:bottom w:w="100" w:type="dxa"/>
              <w:right w:w="100" w:type="dxa"/>
            </w:tcMar>
          </w:tcPr>
          <w:p w14:paraId="38989442"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507C8004"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534803B3" w14:textId="77777777" w:rsidR="00E838CB" w:rsidRDefault="00E838C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448E18DF" w14:textId="27789031" w:rsidR="00090A44" w:rsidRPr="000E5615" w:rsidRDefault="00090A44" w:rsidP="00090A44">
      <w:pPr>
        <w:pStyle w:val="Heading2"/>
      </w:pPr>
      <w:r>
        <w:t>Section 6:</w:t>
      </w:r>
      <w:r w:rsidRPr="000E5615">
        <w:t xml:space="preserve"> </w:t>
      </w:r>
      <w:r w:rsidR="006575B2">
        <w:t>Federalism</w:t>
      </w:r>
      <w:r>
        <w:t xml:space="preserve"> (</w:t>
      </w:r>
      <w:r w:rsidRPr="00D50B7C">
        <w:rPr>
          <w:rFonts w:ascii="Segoe UI Semilight" w:hAnsi="Segoe UI Semilight"/>
        </w:rPr>
        <w:t xml:space="preserve">pg. </w:t>
      </w:r>
      <w:r>
        <w:rPr>
          <w:rFonts w:ascii="Segoe UI Semilight" w:hAnsi="Segoe UI Semilight"/>
        </w:rPr>
        <w:t>22</w:t>
      </w:r>
      <w:r w:rsidRPr="00D50B7C">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090A44" w14:paraId="24D393E2" w14:textId="77777777" w:rsidTr="00D169E2">
        <w:trPr>
          <w:trHeight w:val="720"/>
          <w:tblHeader/>
        </w:trPr>
        <w:tc>
          <w:tcPr>
            <w:tcW w:w="3033" w:type="dxa"/>
            <w:shd w:val="clear" w:color="auto" w:fill="EBF2F9"/>
            <w:tcMar>
              <w:top w:w="100" w:type="dxa"/>
              <w:left w:w="100" w:type="dxa"/>
              <w:bottom w:w="100" w:type="dxa"/>
              <w:right w:w="100" w:type="dxa"/>
            </w:tcMar>
          </w:tcPr>
          <w:p w14:paraId="1A5CFBBB" w14:textId="77777777" w:rsidR="00090A44" w:rsidRPr="00FC662D" w:rsidRDefault="00090A44" w:rsidP="00D169E2">
            <w:pPr>
              <w:pStyle w:val="SemiBold"/>
            </w:pPr>
            <w:r>
              <w:t>Topic</w:t>
            </w:r>
          </w:p>
        </w:tc>
        <w:tc>
          <w:tcPr>
            <w:tcW w:w="3789" w:type="dxa"/>
            <w:shd w:val="clear" w:color="auto" w:fill="EBF2F9"/>
            <w:tcMar>
              <w:top w:w="100" w:type="dxa"/>
              <w:left w:w="100" w:type="dxa"/>
              <w:bottom w:w="100" w:type="dxa"/>
              <w:right w:w="100" w:type="dxa"/>
            </w:tcMar>
          </w:tcPr>
          <w:p w14:paraId="7C31EACE" w14:textId="77777777" w:rsidR="00090A44" w:rsidRDefault="00090A44" w:rsidP="00D169E2">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2209D1AE" w14:textId="77777777" w:rsidR="00090A44" w:rsidRDefault="00090A44" w:rsidP="00D169E2">
            <w:pPr>
              <w:pStyle w:val="SemiBold"/>
            </w:pPr>
            <w:r>
              <w:t>Important or interesting quote</w:t>
            </w:r>
          </w:p>
        </w:tc>
        <w:tc>
          <w:tcPr>
            <w:tcW w:w="3789" w:type="dxa"/>
            <w:shd w:val="clear" w:color="auto" w:fill="EBF2F9"/>
            <w:tcMar>
              <w:top w:w="100" w:type="dxa"/>
              <w:left w:w="100" w:type="dxa"/>
              <w:bottom w:w="100" w:type="dxa"/>
              <w:right w:w="100" w:type="dxa"/>
            </w:tcMar>
          </w:tcPr>
          <w:p w14:paraId="6DBDC8F7" w14:textId="77777777" w:rsidR="00090A44" w:rsidRDefault="00090A44" w:rsidP="00D169E2">
            <w:pPr>
              <w:pStyle w:val="SemiBold"/>
            </w:pPr>
            <w:r>
              <w:t>Questions you have</w:t>
            </w:r>
          </w:p>
        </w:tc>
      </w:tr>
      <w:tr w:rsidR="00090A44" w14:paraId="380F6F0A" w14:textId="77777777" w:rsidTr="00D169E2">
        <w:trPr>
          <w:trHeight w:hRule="exact" w:val="1296"/>
        </w:trPr>
        <w:tc>
          <w:tcPr>
            <w:tcW w:w="3033" w:type="dxa"/>
            <w:shd w:val="clear" w:color="auto" w:fill="auto"/>
            <w:tcMar>
              <w:top w:w="100" w:type="dxa"/>
              <w:left w:w="100" w:type="dxa"/>
              <w:bottom w:w="100" w:type="dxa"/>
              <w:right w:w="100" w:type="dxa"/>
            </w:tcMar>
          </w:tcPr>
          <w:p w14:paraId="63DD0B28" w14:textId="22A121CD" w:rsidR="00090A44" w:rsidRPr="004C2AB9" w:rsidRDefault="00090A44" w:rsidP="00D169E2">
            <w:pPr>
              <w:pStyle w:val="SemiBold"/>
            </w:pPr>
            <w:r w:rsidRPr="00090A44">
              <w:t>Division of responsibility</w:t>
            </w:r>
          </w:p>
        </w:tc>
        <w:tc>
          <w:tcPr>
            <w:tcW w:w="3789" w:type="dxa"/>
            <w:shd w:val="clear" w:color="auto" w:fill="auto"/>
            <w:tcMar>
              <w:top w:w="100" w:type="dxa"/>
              <w:left w:w="100" w:type="dxa"/>
              <w:bottom w:w="100" w:type="dxa"/>
              <w:right w:w="100" w:type="dxa"/>
            </w:tcMar>
          </w:tcPr>
          <w:p w14:paraId="3201F75E"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107B91F7"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6F9B68C6"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2F3421B3" w14:textId="6BBC46AC" w:rsidR="00090A44" w:rsidRPr="000E5615" w:rsidRDefault="00090A44" w:rsidP="00090A44">
      <w:pPr>
        <w:pStyle w:val="Heading2"/>
      </w:pPr>
      <w:r>
        <w:t>Section 7:</w:t>
      </w:r>
      <w:r w:rsidRPr="000E5615">
        <w:t xml:space="preserve"> </w:t>
      </w:r>
      <w:r>
        <w:t>Political parties (</w:t>
      </w:r>
      <w:r w:rsidRPr="00D50B7C">
        <w:rPr>
          <w:rFonts w:ascii="Segoe UI Semilight" w:hAnsi="Segoe UI Semilight"/>
        </w:rPr>
        <w:t>pg</w:t>
      </w:r>
      <w:r>
        <w:rPr>
          <w:rFonts w:ascii="Segoe UI Semilight" w:hAnsi="Segoe UI Semilight"/>
        </w:rPr>
        <w:t>s</w:t>
      </w:r>
      <w:r w:rsidRPr="00D50B7C">
        <w:rPr>
          <w:rFonts w:ascii="Segoe UI Semilight" w:hAnsi="Segoe UI Semilight"/>
        </w:rPr>
        <w:t xml:space="preserve">. </w:t>
      </w:r>
      <w:r>
        <w:rPr>
          <w:rFonts w:ascii="Segoe UI Semilight" w:hAnsi="Segoe UI Semilight"/>
        </w:rPr>
        <w:t>22-26</w:t>
      </w:r>
      <w:r w:rsidRPr="00D50B7C">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090A44" w14:paraId="6C66B3DA" w14:textId="77777777" w:rsidTr="00D169E2">
        <w:trPr>
          <w:trHeight w:val="720"/>
          <w:tblHeader/>
        </w:trPr>
        <w:tc>
          <w:tcPr>
            <w:tcW w:w="3033" w:type="dxa"/>
            <w:shd w:val="clear" w:color="auto" w:fill="EBF2F9"/>
            <w:tcMar>
              <w:top w:w="100" w:type="dxa"/>
              <w:left w:w="100" w:type="dxa"/>
              <w:bottom w:w="100" w:type="dxa"/>
              <w:right w:w="100" w:type="dxa"/>
            </w:tcMar>
          </w:tcPr>
          <w:p w14:paraId="7DFD9868" w14:textId="77777777" w:rsidR="00090A44" w:rsidRPr="00FC662D" w:rsidRDefault="00090A44" w:rsidP="00D169E2">
            <w:pPr>
              <w:pStyle w:val="SemiBold"/>
            </w:pPr>
            <w:r>
              <w:t>Topic</w:t>
            </w:r>
          </w:p>
        </w:tc>
        <w:tc>
          <w:tcPr>
            <w:tcW w:w="3789" w:type="dxa"/>
            <w:shd w:val="clear" w:color="auto" w:fill="EBF2F9"/>
            <w:tcMar>
              <w:top w:w="100" w:type="dxa"/>
              <w:left w:w="100" w:type="dxa"/>
              <w:bottom w:w="100" w:type="dxa"/>
              <w:right w:w="100" w:type="dxa"/>
            </w:tcMar>
          </w:tcPr>
          <w:p w14:paraId="04CCB975" w14:textId="77777777" w:rsidR="00090A44" w:rsidRDefault="00090A44" w:rsidP="00D169E2">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3CF371BB" w14:textId="77777777" w:rsidR="00090A44" w:rsidRDefault="00090A44" w:rsidP="00D169E2">
            <w:pPr>
              <w:pStyle w:val="SemiBold"/>
            </w:pPr>
            <w:r>
              <w:t>Important or interesting quote</w:t>
            </w:r>
          </w:p>
        </w:tc>
        <w:tc>
          <w:tcPr>
            <w:tcW w:w="3789" w:type="dxa"/>
            <w:shd w:val="clear" w:color="auto" w:fill="EBF2F9"/>
            <w:tcMar>
              <w:top w:w="100" w:type="dxa"/>
              <w:left w:w="100" w:type="dxa"/>
              <w:bottom w:w="100" w:type="dxa"/>
              <w:right w:w="100" w:type="dxa"/>
            </w:tcMar>
          </w:tcPr>
          <w:p w14:paraId="625EDD8F" w14:textId="77777777" w:rsidR="00090A44" w:rsidRDefault="00090A44" w:rsidP="00D169E2">
            <w:pPr>
              <w:pStyle w:val="SemiBold"/>
            </w:pPr>
            <w:r>
              <w:t>Questions you have</w:t>
            </w:r>
          </w:p>
        </w:tc>
      </w:tr>
      <w:tr w:rsidR="00090A44" w14:paraId="1F7B48B6" w14:textId="77777777" w:rsidTr="00D169E2">
        <w:trPr>
          <w:trHeight w:hRule="exact" w:val="1296"/>
        </w:trPr>
        <w:tc>
          <w:tcPr>
            <w:tcW w:w="3033" w:type="dxa"/>
            <w:shd w:val="clear" w:color="auto" w:fill="auto"/>
            <w:tcMar>
              <w:top w:w="100" w:type="dxa"/>
              <w:left w:w="100" w:type="dxa"/>
              <w:bottom w:w="100" w:type="dxa"/>
              <w:right w:w="100" w:type="dxa"/>
            </w:tcMar>
          </w:tcPr>
          <w:p w14:paraId="3B0EAA88" w14:textId="10AABE04" w:rsidR="00090A44" w:rsidRPr="004C2AB9" w:rsidRDefault="00090A44" w:rsidP="00D169E2">
            <w:pPr>
              <w:pStyle w:val="SemiBold"/>
            </w:pPr>
            <w:r w:rsidRPr="00090A44">
              <w:t>Two main parties</w:t>
            </w:r>
          </w:p>
        </w:tc>
        <w:tc>
          <w:tcPr>
            <w:tcW w:w="3789" w:type="dxa"/>
            <w:shd w:val="clear" w:color="auto" w:fill="auto"/>
            <w:tcMar>
              <w:top w:w="100" w:type="dxa"/>
              <w:left w:w="100" w:type="dxa"/>
              <w:bottom w:w="100" w:type="dxa"/>
              <w:right w:w="100" w:type="dxa"/>
            </w:tcMar>
          </w:tcPr>
          <w:p w14:paraId="3CB0F275"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6B523E2E"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4D285615"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9541EB" w14:paraId="2D0ECBC6" w14:textId="77777777" w:rsidTr="00D169E2">
        <w:trPr>
          <w:trHeight w:hRule="exact" w:val="1296"/>
        </w:trPr>
        <w:tc>
          <w:tcPr>
            <w:tcW w:w="3033" w:type="dxa"/>
            <w:shd w:val="clear" w:color="auto" w:fill="auto"/>
            <w:tcMar>
              <w:top w:w="100" w:type="dxa"/>
              <w:left w:w="100" w:type="dxa"/>
              <w:bottom w:w="100" w:type="dxa"/>
              <w:right w:w="100" w:type="dxa"/>
            </w:tcMar>
          </w:tcPr>
          <w:p w14:paraId="6E8C5388" w14:textId="5E295093" w:rsidR="009541EB" w:rsidRPr="00090A44" w:rsidRDefault="009541EB" w:rsidP="00D169E2">
            <w:pPr>
              <w:pStyle w:val="SemiBold"/>
            </w:pPr>
            <w:r w:rsidRPr="009541EB">
              <w:t>Conflicts that stand in the way to fairness in voting</w:t>
            </w:r>
          </w:p>
        </w:tc>
        <w:tc>
          <w:tcPr>
            <w:tcW w:w="3789" w:type="dxa"/>
            <w:shd w:val="clear" w:color="auto" w:fill="auto"/>
            <w:tcMar>
              <w:top w:w="100" w:type="dxa"/>
              <w:left w:w="100" w:type="dxa"/>
              <w:bottom w:w="100" w:type="dxa"/>
              <w:right w:w="100" w:type="dxa"/>
            </w:tcMar>
          </w:tcPr>
          <w:p w14:paraId="186D7175" w14:textId="77777777" w:rsidR="009541EB" w:rsidRDefault="009541E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39A66275" w14:textId="77777777" w:rsidR="009541EB" w:rsidRDefault="009541E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3F1BEAE3" w14:textId="77777777" w:rsidR="009541EB" w:rsidRDefault="009541EB"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57A122DE" w14:textId="39EE661A" w:rsidR="00090A44" w:rsidRPr="000E5615" w:rsidRDefault="00090A44" w:rsidP="00090A44">
      <w:pPr>
        <w:pStyle w:val="Heading2"/>
      </w:pPr>
      <w:r>
        <w:lastRenderedPageBreak/>
        <w:t xml:space="preserve">Section </w:t>
      </w:r>
      <w:r w:rsidR="009541EB">
        <w:t>8</w:t>
      </w:r>
      <w:r>
        <w:t>:</w:t>
      </w:r>
      <w:r w:rsidRPr="000E5615">
        <w:t xml:space="preserve"> </w:t>
      </w:r>
      <w:r w:rsidR="009541EB">
        <w:t>The art of the possible</w:t>
      </w:r>
      <w:r>
        <w:t xml:space="preserve"> (</w:t>
      </w:r>
      <w:r w:rsidRPr="00D50B7C">
        <w:rPr>
          <w:rFonts w:ascii="Segoe UI Semilight" w:hAnsi="Segoe UI Semilight"/>
        </w:rPr>
        <w:t>pg</w:t>
      </w:r>
      <w:r w:rsidR="009541EB">
        <w:rPr>
          <w:rFonts w:ascii="Segoe UI Semilight" w:hAnsi="Segoe UI Semilight"/>
        </w:rPr>
        <w:t>s</w:t>
      </w:r>
      <w:r w:rsidRPr="00D50B7C">
        <w:rPr>
          <w:rFonts w:ascii="Segoe UI Semilight" w:hAnsi="Segoe UI Semilight"/>
        </w:rPr>
        <w:t xml:space="preserve">. </w:t>
      </w:r>
      <w:r w:rsidR="009541EB">
        <w:rPr>
          <w:rFonts w:ascii="Segoe UI Semilight" w:hAnsi="Segoe UI Semilight"/>
        </w:rPr>
        <w:t>26-27</w:t>
      </w:r>
      <w:r w:rsidRPr="00D50B7C">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090A44" w14:paraId="0E510015" w14:textId="77777777" w:rsidTr="00D169E2">
        <w:trPr>
          <w:trHeight w:val="720"/>
          <w:tblHeader/>
        </w:trPr>
        <w:tc>
          <w:tcPr>
            <w:tcW w:w="3033" w:type="dxa"/>
            <w:shd w:val="clear" w:color="auto" w:fill="EBF2F9"/>
            <w:tcMar>
              <w:top w:w="100" w:type="dxa"/>
              <w:left w:w="100" w:type="dxa"/>
              <w:bottom w:w="100" w:type="dxa"/>
              <w:right w:w="100" w:type="dxa"/>
            </w:tcMar>
          </w:tcPr>
          <w:p w14:paraId="5BC373B1" w14:textId="77777777" w:rsidR="00090A44" w:rsidRPr="00FC662D" w:rsidRDefault="00090A44" w:rsidP="00D169E2">
            <w:pPr>
              <w:pStyle w:val="SemiBold"/>
            </w:pPr>
            <w:r>
              <w:t>Topic</w:t>
            </w:r>
          </w:p>
        </w:tc>
        <w:tc>
          <w:tcPr>
            <w:tcW w:w="3789" w:type="dxa"/>
            <w:shd w:val="clear" w:color="auto" w:fill="EBF2F9"/>
            <w:tcMar>
              <w:top w:w="100" w:type="dxa"/>
              <w:left w:w="100" w:type="dxa"/>
              <w:bottom w:w="100" w:type="dxa"/>
              <w:right w:w="100" w:type="dxa"/>
            </w:tcMar>
          </w:tcPr>
          <w:p w14:paraId="743A2D5B" w14:textId="77777777" w:rsidR="00090A44" w:rsidRDefault="00090A44" w:rsidP="00D169E2">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76EAF703" w14:textId="77777777" w:rsidR="00090A44" w:rsidRDefault="00090A44" w:rsidP="00D169E2">
            <w:pPr>
              <w:pStyle w:val="SemiBold"/>
            </w:pPr>
            <w:r>
              <w:t>Important or interesting quote</w:t>
            </w:r>
          </w:p>
        </w:tc>
        <w:tc>
          <w:tcPr>
            <w:tcW w:w="3789" w:type="dxa"/>
            <w:shd w:val="clear" w:color="auto" w:fill="EBF2F9"/>
            <w:tcMar>
              <w:top w:w="100" w:type="dxa"/>
              <w:left w:w="100" w:type="dxa"/>
              <w:bottom w:w="100" w:type="dxa"/>
              <w:right w:w="100" w:type="dxa"/>
            </w:tcMar>
          </w:tcPr>
          <w:p w14:paraId="2F133124" w14:textId="77777777" w:rsidR="00090A44" w:rsidRDefault="00090A44" w:rsidP="00D169E2">
            <w:pPr>
              <w:pStyle w:val="SemiBold"/>
            </w:pPr>
            <w:r>
              <w:t>Questions you have</w:t>
            </w:r>
          </w:p>
        </w:tc>
      </w:tr>
      <w:tr w:rsidR="00090A44" w14:paraId="38C14659" w14:textId="77777777" w:rsidTr="00185E1F">
        <w:trPr>
          <w:trHeight w:hRule="exact" w:val="1605"/>
        </w:trPr>
        <w:tc>
          <w:tcPr>
            <w:tcW w:w="3033" w:type="dxa"/>
            <w:shd w:val="clear" w:color="auto" w:fill="auto"/>
            <w:tcMar>
              <w:top w:w="100" w:type="dxa"/>
              <w:left w:w="100" w:type="dxa"/>
              <w:bottom w:w="100" w:type="dxa"/>
              <w:right w:w="100" w:type="dxa"/>
            </w:tcMar>
          </w:tcPr>
          <w:p w14:paraId="547CDC7A" w14:textId="37F93F3D" w:rsidR="00090A44" w:rsidRPr="004C2AB9" w:rsidRDefault="009541EB" w:rsidP="00D169E2">
            <w:pPr>
              <w:pStyle w:val="SemiBold"/>
            </w:pPr>
            <w:r w:rsidRPr="009541EB">
              <w:t>Compromises between people with differing opinions and points of view</w:t>
            </w:r>
          </w:p>
        </w:tc>
        <w:tc>
          <w:tcPr>
            <w:tcW w:w="3789" w:type="dxa"/>
            <w:shd w:val="clear" w:color="auto" w:fill="auto"/>
            <w:tcMar>
              <w:top w:w="100" w:type="dxa"/>
              <w:left w:w="100" w:type="dxa"/>
              <w:bottom w:w="100" w:type="dxa"/>
              <w:right w:w="100" w:type="dxa"/>
            </w:tcMar>
          </w:tcPr>
          <w:p w14:paraId="55230CA9"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3CA98F27"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4FE5AA40"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69B489CA" w14:textId="53F69AAE" w:rsidR="00090A44" w:rsidRPr="000E5615" w:rsidRDefault="00090A44" w:rsidP="00090A44">
      <w:pPr>
        <w:pStyle w:val="Heading2"/>
      </w:pPr>
      <w:r>
        <w:t xml:space="preserve">Section </w:t>
      </w:r>
      <w:r w:rsidR="00185E1F">
        <w:t>9</w:t>
      </w:r>
      <w:r>
        <w:t>:</w:t>
      </w:r>
      <w:r w:rsidRPr="000E5615">
        <w:t xml:space="preserve"> </w:t>
      </w:r>
      <w:r w:rsidR="00185E1F">
        <w:t>The media</w:t>
      </w:r>
      <w:r>
        <w:t xml:space="preserve"> </w:t>
      </w:r>
      <w:r w:rsidRPr="00185E1F">
        <w:rPr>
          <w:rFonts w:ascii="Segoe UI Semilight" w:hAnsi="Segoe UI Semilight"/>
        </w:rPr>
        <w:t>(</w:t>
      </w:r>
      <w:r w:rsidRPr="00D50B7C">
        <w:rPr>
          <w:rFonts w:ascii="Segoe UI Semilight" w:hAnsi="Segoe UI Semilight"/>
        </w:rPr>
        <w:t>pg</w:t>
      </w:r>
      <w:r w:rsidR="00185E1F">
        <w:rPr>
          <w:rFonts w:ascii="Segoe UI Semilight" w:hAnsi="Segoe UI Semilight"/>
        </w:rPr>
        <w:t>. 27</w:t>
      </w:r>
      <w:r w:rsidRPr="00D50B7C">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090A44" w14:paraId="1EFB9D44" w14:textId="77777777" w:rsidTr="00D169E2">
        <w:trPr>
          <w:trHeight w:val="720"/>
          <w:tblHeader/>
        </w:trPr>
        <w:tc>
          <w:tcPr>
            <w:tcW w:w="3033" w:type="dxa"/>
            <w:shd w:val="clear" w:color="auto" w:fill="EBF2F9"/>
            <w:tcMar>
              <w:top w:w="100" w:type="dxa"/>
              <w:left w:w="100" w:type="dxa"/>
              <w:bottom w:w="100" w:type="dxa"/>
              <w:right w:w="100" w:type="dxa"/>
            </w:tcMar>
          </w:tcPr>
          <w:p w14:paraId="4E16F2D5" w14:textId="77777777" w:rsidR="00090A44" w:rsidRPr="00FC662D" w:rsidRDefault="00090A44" w:rsidP="00D169E2">
            <w:pPr>
              <w:pStyle w:val="SemiBold"/>
            </w:pPr>
            <w:r>
              <w:t>Topic</w:t>
            </w:r>
          </w:p>
        </w:tc>
        <w:tc>
          <w:tcPr>
            <w:tcW w:w="3789" w:type="dxa"/>
            <w:shd w:val="clear" w:color="auto" w:fill="EBF2F9"/>
            <w:tcMar>
              <w:top w:w="100" w:type="dxa"/>
              <w:left w:w="100" w:type="dxa"/>
              <w:bottom w:w="100" w:type="dxa"/>
              <w:right w:w="100" w:type="dxa"/>
            </w:tcMar>
          </w:tcPr>
          <w:p w14:paraId="616EB729" w14:textId="77777777" w:rsidR="00090A44" w:rsidRDefault="00090A44" w:rsidP="00D169E2">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6F757B4E" w14:textId="77777777" w:rsidR="00090A44" w:rsidRDefault="00090A44" w:rsidP="00D169E2">
            <w:pPr>
              <w:pStyle w:val="SemiBold"/>
            </w:pPr>
            <w:r>
              <w:t>Important or interesting quote</w:t>
            </w:r>
          </w:p>
        </w:tc>
        <w:tc>
          <w:tcPr>
            <w:tcW w:w="3789" w:type="dxa"/>
            <w:shd w:val="clear" w:color="auto" w:fill="EBF2F9"/>
            <w:tcMar>
              <w:top w:w="100" w:type="dxa"/>
              <w:left w:w="100" w:type="dxa"/>
              <w:bottom w:w="100" w:type="dxa"/>
              <w:right w:w="100" w:type="dxa"/>
            </w:tcMar>
          </w:tcPr>
          <w:p w14:paraId="09085042" w14:textId="77777777" w:rsidR="00090A44" w:rsidRDefault="00090A44" w:rsidP="00D169E2">
            <w:pPr>
              <w:pStyle w:val="SemiBold"/>
            </w:pPr>
            <w:r>
              <w:t>Questions you have</w:t>
            </w:r>
          </w:p>
        </w:tc>
      </w:tr>
      <w:tr w:rsidR="00090A44" w14:paraId="29D3A01F" w14:textId="77777777" w:rsidTr="00D169E2">
        <w:trPr>
          <w:trHeight w:hRule="exact" w:val="1296"/>
        </w:trPr>
        <w:tc>
          <w:tcPr>
            <w:tcW w:w="3033" w:type="dxa"/>
            <w:shd w:val="clear" w:color="auto" w:fill="auto"/>
            <w:tcMar>
              <w:top w:w="100" w:type="dxa"/>
              <w:left w:w="100" w:type="dxa"/>
              <w:bottom w:w="100" w:type="dxa"/>
              <w:right w:w="100" w:type="dxa"/>
            </w:tcMar>
          </w:tcPr>
          <w:p w14:paraId="35CCF067" w14:textId="19ACFEA1" w:rsidR="00090A44" w:rsidRPr="004C2AB9" w:rsidRDefault="00185E1F" w:rsidP="00D169E2">
            <w:pPr>
              <w:pStyle w:val="SemiBold"/>
            </w:pPr>
            <w:r w:rsidRPr="00185E1F">
              <w:t>“The fourth estate,” or fourth branch</w:t>
            </w:r>
          </w:p>
        </w:tc>
        <w:tc>
          <w:tcPr>
            <w:tcW w:w="3789" w:type="dxa"/>
            <w:shd w:val="clear" w:color="auto" w:fill="auto"/>
            <w:tcMar>
              <w:top w:w="100" w:type="dxa"/>
              <w:left w:w="100" w:type="dxa"/>
              <w:bottom w:w="100" w:type="dxa"/>
              <w:right w:w="100" w:type="dxa"/>
            </w:tcMar>
          </w:tcPr>
          <w:p w14:paraId="122F69D3"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3FFB854A"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2F354638"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797F344F" w14:textId="732D31A1" w:rsidR="00090A44" w:rsidRPr="000E5615" w:rsidRDefault="00185E1F" w:rsidP="00090A44">
      <w:pPr>
        <w:pStyle w:val="Heading2"/>
      </w:pPr>
      <w:r w:rsidRPr="00185E1F">
        <w:t xml:space="preserve">Section 10: Immigration </w:t>
      </w:r>
      <w:r w:rsidRPr="00185E1F">
        <w:rPr>
          <w:rFonts w:ascii="Segoe UI Semilight" w:hAnsi="Segoe UI Semilight"/>
        </w:rPr>
        <w:t>(pgs. 28-33)</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090A44" w14:paraId="354B539B" w14:textId="77777777" w:rsidTr="00D169E2">
        <w:trPr>
          <w:trHeight w:val="720"/>
          <w:tblHeader/>
        </w:trPr>
        <w:tc>
          <w:tcPr>
            <w:tcW w:w="3033" w:type="dxa"/>
            <w:shd w:val="clear" w:color="auto" w:fill="EBF2F9"/>
            <w:tcMar>
              <w:top w:w="100" w:type="dxa"/>
              <w:left w:w="100" w:type="dxa"/>
              <w:bottom w:w="100" w:type="dxa"/>
              <w:right w:w="100" w:type="dxa"/>
            </w:tcMar>
          </w:tcPr>
          <w:p w14:paraId="2006C2D9" w14:textId="77777777" w:rsidR="00090A44" w:rsidRPr="00FC662D" w:rsidRDefault="00090A44" w:rsidP="00D169E2">
            <w:pPr>
              <w:pStyle w:val="SemiBold"/>
            </w:pPr>
            <w:r>
              <w:t>Topic</w:t>
            </w:r>
          </w:p>
        </w:tc>
        <w:tc>
          <w:tcPr>
            <w:tcW w:w="3789" w:type="dxa"/>
            <w:shd w:val="clear" w:color="auto" w:fill="EBF2F9"/>
            <w:tcMar>
              <w:top w:w="100" w:type="dxa"/>
              <w:left w:w="100" w:type="dxa"/>
              <w:bottom w:w="100" w:type="dxa"/>
              <w:right w:w="100" w:type="dxa"/>
            </w:tcMar>
          </w:tcPr>
          <w:p w14:paraId="3E6DB3F5" w14:textId="77777777" w:rsidR="00090A44" w:rsidRDefault="00090A44" w:rsidP="00D169E2">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119D8F87" w14:textId="77777777" w:rsidR="00090A44" w:rsidRDefault="00090A44" w:rsidP="00D169E2">
            <w:pPr>
              <w:pStyle w:val="SemiBold"/>
            </w:pPr>
            <w:r>
              <w:t>Important or interesting quote</w:t>
            </w:r>
          </w:p>
        </w:tc>
        <w:tc>
          <w:tcPr>
            <w:tcW w:w="3789" w:type="dxa"/>
            <w:shd w:val="clear" w:color="auto" w:fill="EBF2F9"/>
            <w:tcMar>
              <w:top w:w="100" w:type="dxa"/>
              <w:left w:w="100" w:type="dxa"/>
              <w:bottom w:w="100" w:type="dxa"/>
              <w:right w:w="100" w:type="dxa"/>
            </w:tcMar>
          </w:tcPr>
          <w:p w14:paraId="6497F97E" w14:textId="77777777" w:rsidR="00090A44" w:rsidRDefault="00090A44" w:rsidP="00D169E2">
            <w:pPr>
              <w:pStyle w:val="SemiBold"/>
            </w:pPr>
            <w:r>
              <w:t>Questions you have</w:t>
            </w:r>
          </w:p>
        </w:tc>
      </w:tr>
      <w:tr w:rsidR="00090A44" w14:paraId="65ED4FA8" w14:textId="77777777" w:rsidTr="00D169E2">
        <w:trPr>
          <w:trHeight w:hRule="exact" w:val="1296"/>
        </w:trPr>
        <w:tc>
          <w:tcPr>
            <w:tcW w:w="3033" w:type="dxa"/>
            <w:shd w:val="clear" w:color="auto" w:fill="auto"/>
            <w:tcMar>
              <w:top w:w="100" w:type="dxa"/>
              <w:left w:w="100" w:type="dxa"/>
              <w:bottom w:w="100" w:type="dxa"/>
              <w:right w:w="100" w:type="dxa"/>
            </w:tcMar>
          </w:tcPr>
          <w:p w14:paraId="25D32C50" w14:textId="116F23C8" w:rsidR="00090A44" w:rsidRPr="004C2AB9" w:rsidRDefault="00185E1F" w:rsidP="00D169E2">
            <w:pPr>
              <w:pStyle w:val="SemiBold"/>
            </w:pPr>
            <w:r w:rsidRPr="00185E1F">
              <w:t>Who came when, and where did they come from?</w:t>
            </w:r>
          </w:p>
        </w:tc>
        <w:tc>
          <w:tcPr>
            <w:tcW w:w="3789" w:type="dxa"/>
            <w:shd w:val="clear" w:color="auto" w:fill="auto"/>
            <w:tcMar>
              <w:top w:w="100" w:type="dxa"/>
              <w:left w:w="100" w:type="dxa"/>
              <w:bottom w:w="100" w:type="dxa"/>
              <w:right w:w="100" w:type="dxa"/>
            </w:tcMar>
          </w:tcPr>
          <w:p w14:paraId="3157CC16"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103D255D"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14CF0B33"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185E1F" w14:paraId="149D683F" w14:textId="77777777" w:rsidTr="00185E1F">
        <w:trPr>
          <w:trHeight w:hRule="exact" w:val="1902"/>
        </w:trPr>
        <w:tc>
          <w:tcPr>
            <w:tcW w:w="3033" w:type="dxa"/>
            <w:shd w:val="clear" w:color="auto" w:fill="auto"/>
            <w:tcMar>
              <w:top w:w="100" w:type="dxa"/>
              <w:left w:w="100" w:type="dxa"/>
              <w:bottom w:w="100" w:type="dxa"/>
              <w:right w:w="100" w:type="dxa"/>
            </w:tcMar>
          </w:tcPr>
          <w:p w14:paraId="1D3478FF" w14:textId="1367BE79" w:rsidR="00185E1F" w:rsidRDefault="00185E1F" w:rsidP="00185E1F">
            <w:pPr>
              <w:pStyle w:val="SemiBold"/>
              <w:spacing w:after="120"/>
            </w:pPr>
            <w:r>
              <w:lastRenderedPageBreak/>
              <w:t>Immigrants</w:t>
            </w:r>
          </w:p>
          <w:p w14:paraId="41A2BB57" w14:textId="52DEC8DB" w:rsidR="00185E1F" w:rsidRDefault="00185E1F" w:rsidP="00185E1F">
            <w:pPr>
              <w:pStyle w:val="SemiBold"/>
              <w:spacing w:after="120"/>
            </w:pPr>
            <w:r>
              <w:t>Refugees</w:t>
            </w:r>
          </w:p>
          <w:p w14:paraId="27B608DC" w14:textId="1AF9D419" w:rsidR="00185E1F" w:rsidRPr="00090A44" w:rsidRDefault="00185E1F" w:rsidP="00185E1F">
            <w:pPr>
              <w:pStyle w:val="SemiBold"/>
              <w:spacing w:after="120"/>
            </w:pPr>
            <w:r>
              <w:t>Undocumented immigrants</w:t>
            </w:r>
          </w:p>
        </w:tc>
        <w:tc>
          <w:tcPr>
            <w:tcW w:w="3789" w:type="dxa"/>
            <w:shd w:val="clear" w:color="auto" w:fill="auto"/>
            <w:tcMar>
              <w:top w:w="100" w:type="dxa"/>
              <w:left w:w="100" w:type="dxa"/>
              <w:bottom w:w="100" w:type="dxa"/>
              <w:right w:w="100" w:type="dxa"/>
            </w:tcMar>
          </w:tcPr>
          <w:p w14:paraId="0D7EB545" w14:textId="77777777" w:rsidR="00185E1F" w:rsidRDefault="00185E1F"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50FCC745" w14:textId="77777777" w:rsidR="00185E1F" w:rsidRDefault="00185E1F"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0C758C8B" w14:textId="77777777" w:rsidR="00185E1F" w:rsidRDefault="00185E1F"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185E1F" w14:paraId="16248BBA" w14:textId="77777777" w:rsidTr="00185E1F">
        <w:trPr>
          <w:trHeight w:hRule="exact" w:val="1893"/>
        </w:trPr>
        <w:tc>
          <w:tcPr>
            <w:tcW w:w="3033" w:type="dxa"/>
            <w:shd w:val="clear" w:color="auto" w:fill="auto"/>
            <w:tcMar>
              <w:top w:w="100" w:type="dxa"/>
              <w:left w:w="100" w:type="dxa"/>
              <w:bottom w:w="100" w:type="dxa"/>
              <w:right w:w="100" w:type="dxa"/>
            </w:tcMar>
          </w:tcPr>
          <w:p w14:paraId="01FB59B7" w14:textId="6DFFFC54" w:rsidR="00185E1F" w:rsidRDefault="00185E1F" w:rsidP="00185E1F">
            <w:pPr>
              <w:pStyle w:val="SemiBold"/>
              <w:spacing w:after="120"/>
            </w:pPr>
            <w:r>
              <w:t>Amnesty</w:t>
            </w:r>
          </w:p>
          <w:p w14:paraId="74D11CA4" w14:textId="0850E879" w:rsidR="00185E1F" w:rsidRDefault="00185E1F" w:rsidP="00185E1F">
            <w:pPr>
              <w:pStyle w:val="SemiBold"/>
              <w:spacing w:after="120"/>
            </w:pPr>
            <w:r>
              <w:t>Citizenship</w:t>
            </w:r>
          </w:p>
          <w:p w14:paraId="300C17FA" w14:textId="1544A3AF" w:rsidR="00185E1F" w:rsidRPr="00090A44" w:rsidRDefault="00185E1F" w:rsidP="00185E1F">
            <w:pPr>
              <w:pStyle w:val="SemiBold"/>
              <w:spacing w:after="120"/>
            </w:pPr>
            <w:r>
              <w:t>Government Services</w:t>
            </w:r>
          </w:p>
        </w:tc>
        <w:tc>
          <w:tcPr>
            <w:tcW w:w="3789" w:type="dxa"/>
            <w:shd w:val="clear" w:color="auto" w:fill="auto"/>
            <w:tcMar>
              <w:top w:w="100" w:type="dxa"/>
              <w:left w:w="100" w:type="dxa"/>
              <w:bottom w:w="100" w:type="dxa"/>
              <w:right w:w="100" w:type="dxa"/>
            </w:tcMar>
          </w:tcPr>
          <w:p w14:paraId="5B009046" w14:textId="77777777" w:rsidR="00185E1F" w:rsidRDefault="00185E1F"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3FABA356" w14:textId="77777777" w:rsidR="00185E1F" w:rsidRDefault="00185E1F"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36A5EA91" w14:textId="77777777" w:rsidR="00185E1F" w:rsidRDefault="00185E1F"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5C15DFB5" w14:textId="6F3A688E" w:rsidR="00090A44" w:rsidRPr="000E5615" w:rsidRDefault="00090A44" w:rsidP="00090A44">
      <w:pPr>
        <w:pStyle w:val="Heading2"/>
      </w:pPr>
      <w:r>
        <w:t xml:space="preserve">Section </w:t>
      </w:r>
      <w:r w:rsidR="00185E1F">
        <w:t>11</w:t>
      </w:r>
      <w:r>
        <w:t>:</w:t>
      </w:r>
      <w:r w:rsidRPr="000E5615">
        <w:t xml:space="preserve"> </w:t>
      </w:r>
      <w:r w:rsidR="00185E1F">
        <w:t>The role of citizens: Elections</w:t>
      </w:r>
      <w:r>
        <w:t xml:space="preserve"> (</w:t>
      </w:r>
      <w:r w:rsidRPr="00D50B7C">
        <w:rPr>
          <w:rFonts w:ascii="Segoe UI Semilight" w:hAnsi="Segoe UI Semilight"/>
        </w:rPr>
        <w:t>pg.</w:t>
      </w:r>
      <w:r w:rsidR="00185E1F">
        <w:rPr>
          <w:rFonts w:ascii="Segoe UI Semilight" w:hAnsi="Segoe UI Semilight"/>
        </w:rPr>
        <w:t xml:space="preserve"> 33</w:t>
      </w:r>
      <w:r w:rsidRPr="00D50B7C">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090A44" w14:paraId="5844C835" w14:textId="77777777" w:rsidTr="00D169E2">
        <w:trPr>
          <w:trHeight w:val="720"/>
          <w:tblHeader/>
        </w:trPr>
        <w:tc>
          <w:tcPr>
            <w:tcW w:w="3033" w:type="dxa"/>
            <w:shd w:val="clear" w:color="auto" w:fill="EBF2F9"/>
            <w:tcMar>
              <w:top w:w="100" w:type="dxa"/>
              <w:left w:w="100" w:type="dxa"/>
              <w:bottom w:w="100" w:type="dxa"/>
              <w:right w:w="100" w:type="dxa"/>
            </w:tcMar>
          </w:tcPr>
          <w:p w14:paraId="4E341060" w14:textId="77777777" w:rsidR="00090A44" w:rsidRPr="00FC662D" w:rsidRDefault="00090A44" w:rsidP="00D169E2">
            <w:pPr>
              <w:pStyle w:val="SemiBold"/>
            </w:pPr>
            <w:r>
              <w:t>Topic</w:t>
            </w:r>
          </w:p>
        </w:tc>
        <w:tc>
          <w:tcPr>
            <w:tcW w:w="3789" w:type="dxa"/>
            <w:shd w:val="clear" w:color="auto" w:fill="EBF2F9"/>
            <w:tcMar>
              <w:top w:w="100" w:type="dxa"/>
              <w:left w:w="100" w:type="dxa"/>
              <w:bottom w:w="100" w:type="dxa"/>
              <w:right w:w="100" w:type="dxa"/>
            </w:tcMar>
          </w:tcPr>
          <w:p w14:paraId="3E6502C0" w14:textId="77777777" w:rsidR="00090A44" w:rsidRDefault="00090A44" w:rsidP="00D169E2">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44274B5A" w14:textId="77777777" w:rsidR="00090A44" w:rsidRDefault="00090A44" w:rsidP="00D169E2">
            <w:pPr>
              <w:pStyle w:val="SemiBold"/>
            </w:pPr>
            <w:r>
              <w:t>Important or interesting quote</w:t>
            </w:r>
          </w:p>
        </w:tc>
        <w:tc>
          <w:tcPr>
            <w:tcW w:w="3789" w:type="dxa"/>
            <w:shd w:val="clear" w:color="auto" w:fill="EBF2F9"/>
            <w:tcMar>
              <w:top w:w="100" w:type="dxa"/>
              <w:left w:w="100" w:type="dxa"/>
              <w:bottom w:w="100" w:type="dxa"/>
              <w:right w:w="100" w:type="dxa"/>
            </w:tcMar>
          </w:tcPr>
          <w:p w14:paraId="3282A01A" w14:textId="77777777" w:rsidR="00090A44" w:rsidRDefault="00090A44" w:rsidP="00D169E2">
            <w:pPr>
              <w:pStyle w:val="SemiBold"/>
            </w:pPr>
            <w:r>
              <w:t>Questions you have</w:t>
            </w:r>
          </w:p>
        </w:tc>
      </w:tr>
      <w:tr w:rsidR="00090A44" w14:paraId="5AADC867" w14:textId="77777777" w:rsidTr="00D169E2">
        <w:trPr>
          <w:trHeight w:hRule="exact" w:val="1296"/>
        </w:trPr>
        <w:tc>
          <w:tcPr>
            <w:tcW w:w="3033" w:type="dxa"/>
            <w:shd w:val="clear" w:color="auto" w:fill="auto"/>
            <w:tcMar>
              <w:top w:w="100" w:type="dxa"/>
              <w:left w:w="100" w:type="dxa"/>
              <w:bottom w:w="100" w:type="dxa"/>
              <w:right w:w="100" w:type="dxa"/>
            </w:tcMar>
          </w:tcPr>
          <w:p w14:paraId="61C16D06" w14:textId="505CC491" w:rsidR="00090A44" w:rsidRPr="004C2AB9" w:rsidRDefault="00185E1F" w:rsidP="00D169E2">
            <w:pPr>
              <w:pStyle w:val="SemiBold"/>
            </w:pPr>
            <w:r w:rsidRPr="00185E1F">
              <w:t>Voting on elections and issues</w:t>
            </w:r>
          </w:p>
        </w:tc>
        <w:tc>
          <w:tcPr>
            <w:tcW w:w="3789" w:type="dxa"/>
            <w:shd w:val="clear" w:color="auto" w:fill="auto"/>
            <w:tcMar>
              <w:top w:w="100" w:type="dxa"/>
              <w:left w:w="100" w:type="dxa"/>
              <w:bottom w:w="100" w:type="dxa"/>
              <w:right w:w="100" w:type="dxa"/>
            </w:tcMar>
          </w:tcPr>
          <w:p w14:paraId="54805BDD"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5B512193"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5281DAA5"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57EDF6CD" w14:textId="10B71BB4" w:rsidR="00090A44" w:rsidRPr="000E5615" w:rsidRDefault="00090A44" w:rsidP="00090A44">
      <w:pPr>
        <w:pStyle w:val="Heading2"/>
      </w:pPr>
      <w:r>
        <w:lastRenderedPageBreak/>
        <w:t xml:space="preserve">Section </w:t>
      </w:r>
      <w:r w:rsidR="00185E1F">
        <w:t>12</w:t>
      </w:r>
      <w:r>
        <w:t>:</w:t>
      </w:r>
      <w:r w:rsidRPr="000E5615">
        <w:t xml:space="preserve"> </w:t>
      </w:r>
      <w:r w:rsidR="00185E1F">
        <w:t>The role of citizens: Initiatives and referenda</w:t>
      </w:r>
      <w:r>
        <w:t xml:space="preserve"> (</w:t>
      </w:r>
      <w:r w:rsidRPr="00D50B7C">
        <w:rPr>
          <w:rFonts w:ascii="Segoe UI Semilight" w:hAnsi="Segoe UI Semilight"/>
        </w:rPr>
        <w:t>pg</w:t>
      </w:r>
      <w:r w:rsidR="00185E1F">
        <w:rPr>
          <w:rFonts w:ascii="Segoe UI Semilight" w:hAnsi="Segoe UI Semilight"/>
        </w:rPr>
        <w:t>s</w:t>
      </w:r>
      <w:r w:rsidRPr="00D50B7C">
        <w:rPr>
          <w:rFonts w:ascii="Segoe UI Semilight" w:hAnsi="Segoe UI Semilight"/>
        </w:rPr>
        <w:t xml:space="preserve">. </w:t>
      </w:r>
      <w:r w:rsidR="00185E1F">
        <w:rPr>
          <w:rFonts w:ascii="Segoe UI Semilight" w:hAnsi="Segoe UI Semilight"/>
        </w:rPr>
        <w:t>33-35</w:t>
      </w:r>
      <w:r w:rsidRPr="00D50B7C">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090A44" w14:paraId="2C3C1E2F" w14:textId="77777777" w:rsidTr="00D169E2">
        <w:trPr>
          <w:trHeight w:val="720"/>
          <w:tblHeader/>
        </w:trPr>
        <w:tc>
          <w:tcPr>
            <w:tcW w:w="3033" w:type="dxa"/>
            <w:shd w:val="clear" w:color="auto" w:fill="EBF2F9"/>
            <w:tcMar>
              <w:top w:w="100" w:type="dxa"/>
              <w:left w:w="100" w:type="dxa"/>
              <w:bottom w:w="100" w:type="dxa"/>
              <w:right w:w="100" w:type="dxa"/>
            </w:tcMar>
          </w:tcPr>
          <w:p w14:paraId="5F21F914" w14:textId="77777777" w:rsidR="00090A44" w:rsidRPr="00FC662D" w:rsidRDefault="00090A44" w:rsidP="00D169E2">
            <w:pPr>
              <w:pStyle w:val="SemiBold"/>
            </w:pPr>
            <w:r>
              <w:t>Topic</w:t>
            </w:r>
          </w:p>
        </w:tc>
        <w:tc>
          <w:tcPr>
            <w:tcW w:w="3789" w:type="dxa"/>
            <w:shd w:val="clear" w:color="auto" w:fill="EBF2F9"/>
            <w:tcMar>
              <w:top w:w="100" w:type="dxa"/>
              <w:left w:w="100" w:type="dxa"/>
              <w:bottom w:w="100" w:type="dxa"/>
              <w:right w:w="100" w:type="dxa"/>
            </w:tcMar>
          </w:tcPr>
          <w:p w14:paraId="355D4F9B" w14:textId="77777777" w:rsidR="00090A44" w:rsidRDefault="00090A44" w:rsidP="00D169E2">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57C3B0E5" w14:textId="77777777" w:rsidR="00090A44" w:rsidRDefault="00090A44" w:rsidP="00D169E2">
            <w:pPr>
              <w:pStyle w:val="SemiBold"/>
            </w:pPr>
            <w:r>
              <w:t>Important or interesting quote</w:t>
            </w:r>
          </w:p>
        </w:tc>
        <w:tc>
          <w:tcPr>
            <w:tcW w:w="3789" w:type="dxa"/>
            <w:shd w:val="clear" w:color="auto" w:fill="EBF2F9"/>
            <w:tcMar>
              <w:top w:w="100" w:type="dxa"/>
              <w:left w:w="100" w:type="dxa"/>
              <w:bottom w:w="100" w:type="dxa"/>
              <w:right w:w="100" w:type="dxa"/>
            </w:tcMar>
          </w:tcPr>
          <w:p w14:paraId="096614E4" w14:textId="77777777" w:rsidR="00090A44" w:rsidRDefault="00090A44" w:rsidP="00D169E2">
            <w:pPr>
              <w:pStyle w:val="SemiBold"/>
            </w:pPr>
            <w:r>
              <w:t>Questions you have</w:t>
            </w:r>
          </w:p>
        </w:tc>
      </w:tr>
      <w:tr w:rsidR="00090A44" w14:paraId="0B449F5D" w14:textId="77777777" w:rsidTr="00D169E2">
        <w:trPr>
          <w:trHeight w:hRule="exact" w:val="1296"/>
        </w:trPr>
        <w:tc>
          <w:tcPr>
            <w:tcW w:w="3033" w:type="dxa"/>
            <w:shd w:val="clear" w:color="auto" w:fill="auto"/>
            <w:tcMar>
              <w:top w:w="100" w:type="dxa"/>
              <w:left w:w="100" w:type="dxa"/>
              <w:bottom w:w="100" w:type="dxa"/>
              <w:right w:w="100" w:type="dxa"/>
            </w:tcMar>
          </w:tcPr>
          <w:p w14:paraId="195EC320" w14:textId="37A4C302" w:rsidR="00090A44" w:rsidRPr="004C2AB9" w:rsidRDefault="00185E1F" w:rsidP="00D169E2">
            <w:pPr>
              <w:pStyle w:val="SemiBold"/>
            </w:pPr>
            <w:r w:rsidRPr="00185E1F">
              <w:t>Citizen control in government: Initiative</w:t>
            </w:r>
          </w:p>
        </w:tc>
        <w:tc>
          <w:tcPr>
            <w:tcW w:w="3789" w:type="dxa"/>
            <w:shd w:val="clear" w:color="auto" w:fill="auto"/>
            <w:tcMar>
              <w:top w:w="100" w:type="dxa"/>
              <w:left w:w="100" w:type="dxa"/>
              <w:bottom w:w="100" w:type="dxa"/>
              <w:right w:w="100" w:type="dxa"/>
            </w:tcMar>
          </w:tcPr>
          <w:p w14:paraId="63705221"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670B9BF8"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436B6D15"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185E1F" w14:paraId="55A2B86C" w14:textId="77777777" w:rsidTr="00D169E2">
        <w:trPr>
          <w:trHeight w:hRule="exact" w:val="1296"/>
        </w:trPr>
        <w:tc>
          <w:tcPr>
            <w:tcW w:w="3033" w:type="dxa"/>
            <w:shd w:val="clear" w:color="auto" w:fill="auto"/>
            <w:tcMar>
              <w:top w:w="100" w:type="dxa"/>
              <w:left w:w="100" w:type="dxa"/>
              <w:bottom w:w="100" w:type="dxa"/>
              <w:right w:w="100" w:type="dxa"/>
            </w:tcMar>
          </w:tcPr>
          <w:p w14:paraId="68745713" w14:textId="16313F96" w:rsidR="00185E1F" w:rsidRPr="00185E1F" w:rsidRDefault="00185E1F" w:rsidP="00D169E2">
            <w:pPr>
              <w:pStyle w:val="SemiBold"/>
            </w:pPr>
            <w:r w:rsidRPr="00185E1F">
              <w:t>Citizen control in government: Referenda</w:t>
            </w:r>
          </w:p>
        </w:tc>
        <w:tc>
          <w:tcPr>
            <w:tcW w:w="3789" w:type="dxa"/>
            <w:shd w:val="clear" w:color="auto" w:fill="auto"/>
            <w:tcMar>
              <w:top w:w="100" w:type="dxa"/>
              <w:left w:w="100" w:type="dxa"/>
              <w:bottom w:w="100" w:type="dxa"/>
              <w:right w:w="100" w:type="dxa"/>
            </w:tcMar>
          </w:tcPr>
          <w:p w14:paraId="523D50BD" w14:textId="77777777" w:rsidR="00185E1F" w:rsidRDefault="00185E1F"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154F3E86" w14:textId="77777777" w:rsidR="00185E1F" w:rsidRDefault="00185E1F"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1C1E68AF" w14:textId="77777777" w:rsidR="00185E1F" w:rsidRDefault="00185E1F"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62A2795E" w14:textId="70B74DD3" w:rsidR="00090A44" w:rsidRPr="000E5615" w:rsidRDefault="00090A44" w:rsidP="00090A44">
      <w:pPr>
        <w:pStyle w:val="Heading2"/>
      </w:pPr>
      <w:r>
        <w:t xml:space="preserve">Section </w:t>
      </w:r>
      <w:r w:rsidR="00185E1F">
        <w:t>13</w:t>
      </w:r>
      <w:r>
        <w:t>:</w:t>
      </w:r>
      <w:r w:rsidRPr="000E5615">
        <w:t xml:space="preserve"> </w:t>
      </w:r>
      <w:r w:rsidR="00185E1F">
        <w:t>The role of citizens: Running for office</w:t>
      </w:r>
      <w:r>
        <w:t xml:space="preserve"> (</w:t>
      </w:r>
      <w:r w:rsidRPr="00D50B7C">
        <w:rPr>
          <w:rFonts w:ascii="Segoe UI Semilight" w:hAnsi="Segoe UI Semilight"/>
        </w:rPr>
        <w:t>pg</w:t>
      </w:r>
      <w:r w:rsidR="00185E1F">
        <w:rPr>
          <w:rFonts w:ascii="Segoe UI Semilight" w:hAnsi="Segoe UI Semilight"/>
        </w:rPr>
        <w:t>s. 35-36</w:t>
      </w:r>
      <w:r w:rsidRPr="00D50B7C">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090A44" w14:paraId="13347A2D" w14:textId="77777777" w:rsidTr="00D169E2">
        <w:trPr>
          <w:trHeight w:val="720"/>
          <w:tblHeader/>
        </w:trPr>
        <w:tc>
          <w:tcPr>
            <w:tcW w:w="3033" w:type="dxa"/>
            <w:shd w:val="clear" w:color="auto" w:fill="EBF2F9"/>
            <w:tcMar>
              <w:top w:w="100" w:type="dxa"/>
              <w:left w:w="100" w:type="dxa"/>
              <w:bottom w:w="100" w:type="dxa"/>
              <w:right w:w="100" w:type="dxa"/>
            </w:tcMar>
          </w:tcPr>
          <w:p w14:paraId="0E16E909" w14:textId="77777777" w:rsidR="00090A44" w:rsidRPr="00FC662D" w:rsidRDefault="00090A44" w:rsidP="00D169E2">
            <w:pPr>
              <w:pStyle w:val="SemiBold"/>
            </w:pPr>
            <w:r>
              <w:t>Topic</w:t>
            </w:r>
          </w:p>
        </w:tc>
        <w:tc>
          <w:tcPr>
            <w:tcW w:w="3789" w:type="dxa"/>
            <w:shd w:val="clear" w:color="auto" w:fill="EBF2F9"/>
            <w:tcMar>
              <w:top w:w="100" w:type="dxa"/>
              <w:left w:w="100" w:type="dxa"/>
              <w:bottom w:w="100" w:type="dxa"/>
              <w:right w:w="100" w:type="dxa"/>
            </w:tcMar>
          </w:tcPr>
          <w:p w14:paraId="1FF6C89A" w14:textId="77777777" w:rsidR="00090A44" w:rsidRDefault="00090A44" w:rsidP="00D169E2">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597A769D" w14:textId="77777777" w:rsidR="00090A44" w:rsidRDefault="00090A44" w:rsidP="00D169E2">
            <w:pPr>
              <w:pStyle w:val="SemiBold"/>
            </w:pPr>
            <w:r>
              <w:t>Important or interesting quote</w:t>
            </w:r>
          </w:p>
        </w:tc>
        <w:tc>
          <w:tcPr>
            <w:tcW w:w="3789" w:type="dxa"/>
            <w:shd w:val="clear" w:color="auto" w:fill="EBF2F9"/>
            <w:tcMar>
              <w:top w:w="100" w:type="dxa"/>
              <w:left w:w="100" w:type="dxa"/>
              <w:bottom w:w="100" w:type="dxa"/>
              <w:right w:w="100" w:type="dxa"/>
            </w:tcMar>
          </w:tcPr>
          <w:p w14:paraId="4A25477E" w14:textId="77777777" w:rsidR="00090A44" w:rsidRDefault="00090A44" w:rsidP="00D169E2">
            <w:pPr>
              <w:pStyle w:val="SemiBold"/>
            </w:pPr>
            <w:r>
              <w:t>Questions you have</w:t>
            </w:r>
          </w:p>
        </w:tc>
      </w:tr>
      <w:tr w:rsidR="00090A44" w14:paraId="213E7DF6" w14:textId="77777777" w:rsidTr="00185E1F">
        <w:trPr>
          <w:trHeight w:hRule="exact" w:val="1758"/>
        </w:trPr>
        <w:tc>
          <w:tcPr>
            <w:tcW w:w="3033" w:type="dxa"/>
            <w:shd w:val="clear" w:color="auto" w:fill="auto"/>
            <w:tcMar>
              <w:top w:w="100" w:type="dxa"/>
              <w:left w:w="100" w:type="dxa"/>
              <w:bottom w:w="100" w:type="dxa"/>
              <w:right w:w="100" w:type="dxa"/>
            </w:tcMar>
          </w:tcPr>
          <w:p w14:paraId="5E3CF984" w14:textId="551B8241" w:rsidR="00090A44" w:rsidRDefault="00185E1F" w:rsidP="00D169E2">
            <w:pPr>
              <w:pStyle w:val="SemiBold"/>
            </w:pPr>
            <w:r>
              <w:t>Offices</w:t>
            </w:r>
          </w:p>
          <w:p w14:paraId="1B60E144" w14:textId="165CABB7" w:rsidR="00185E1F" w:rsidRDefault="00185E1F" w:rsidP="00D169E2">
            <w:pPr>
              <w:pStyle w:val="SemiBold"/>
            </w:pPr>
            <w:r>
              <w:t>Money</w:t>
            </w:r>
          </w:p>
          <w:p w14:paraId="7C343B0F" w14:textId="057A40BD" w:rsidR="00185E1F" w:rsidRDefault="00185E1F" w:rsidP="00D169E2">
            <w:pPr>
              <w:pStyle w:val="SemiBold"/>
            </w:pPr>
            <w:r>
              <w:t>Transparency</w:t>
            </w:r>
          </w:p>
          <w:p w14:paraId="5F3FDC2C" w14:textId="4331880B" w:rsidR="00185E1F" w:rsidRPr="00185E1F" w:rsidRDefault="00185E1F" w:rsidP="00185E1F">
            <w:pPr>
              <w:jc w:val="right"/>
            </w:pPr>
          </w:p>
        </w:tc>
        <w:tc>
          <w:tcPr>
            <w:tcW w:w="3789" w:type="dxa"/>
            <w:shd w:val="clear" w:color="auto" w:fill="auto"/>
            <w:tcMar>
              <w:top w:w="100" w:type="dxa"/>
              <w:left w:w="100" w:type="dxa"/>
              <w:bottom w:w="100" w:type="dxa"/>
              <w:right w:w="100" w:type="dxa"/>
            </w:tcMar>
          </w:tcPr>
          <w:p w14:paraId="2FEE7D4B"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6B498301"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7E33B89E"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757303E1" w14:textId="5DA44D57" w:rsidR="00090A44" w:rsidRPr="000E5615" w:rsidRDefault="00090A44" w:rsidP="00090A44">
      <w:pPr>
        <w:pStyle w:val="Heading2"/>
      </w:pPr>
      <w:r>
        <w:lastRenderedPageBreak/>
        <w:t xml:space="preserve">Section </w:t>
      </w:r>
      <w:r w:rsidR="0034431A">
        <w:t>14</w:t>
      </w:r>
      <w:r>
        <w:t>:</w:t>
      </w:r>
      <w:r w:rsidRPr="000E5615">
        <w:t xml:space="preserve"> </w:t>
      </w:r>
      <w:r w:rsidR="0034431A">
        <w:t>Jury duty</w:t>
      </w:r>
      <w:r>
        <w:t xml:space="preserve"> (</w:t>
      </w:r>
      <w:r w:rsidRPr="00D50B7C">
        <w:rPr>
          <w:rFonts w:ascii="Segoe UI Semilight" w:hAnsi="Segoe UI Semilight"/>
        </w:rPr>
        <w:t xml:space="preserve">pg. </w:t>
      </w:r>
      <w:r w:rsidR="0034431A">
        <w:rPr>
          <w:rFonts w:ascii="Segoe UI Semilight" w:hAnsi="Segoe UI Semilight"/>
        </w:rPr>
        <w:t>36</w:t>
      </w:r>
      <w:r w:rsidRPr="00D50B7C">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973CAC" w14:paraId="169EE770" w14:textId="77777777" w:rsidTr="00973CAC">
        <w:trPr>
          <w:trHeight w:val="720"/>
          <w:tblHeader/>
        </w:trPr>
        <w:tc>
          <w:tcPr>
            <w:tcW w:w="3033" w:type="dxa"/>
            <w:shd w:val="clear" w:color="auto" w:fill="EBF2F9"/>
            <w:tcMar>
              <w:top w:w="100" w:type="dxa"/>
              <w:left w:w="100" w:type="dxa"/>
              <w:bottom w:w="100" w:type="dxa"/>
              <w:right w:w="100" w:type="dxa"/>
            </w:tcMar>
          </w:tcPr>
          <w:p w14:paraId="5868D3CF" w14:textId="77777777" w:rsidR="00973CAC" w:rsidRPr="00FC662D" w:rsidRDefault="00973CAC" w:rsidP="00D169E2">
            <w:pPr>
              <w:pStyle w:val="SemiBold"/>
            </w:pPr>
            <w:r>
              <w:t>Topic</w:t>
            </w:r>
          </w:p>
        </w:tc>
        <w:tc>
          <w:tcPr>
            <w:tcW w:w="3789" w:type="dxa"/>
            <w:shd w:val="clear" w:color="auto" w:fill="EBF2F9"/>
            <w:tcMar>
              <w:top w:w="100" w:type="dxa"/>
              <w:left w:w="100" w:type="dxa"/>
              <w:bottom w:w="100" w:type="dxa"/>
              <w:right w:w="100" w:type="dxa"/>
            </w:tcMar>
          </w:tcPr>
          <w:p w14:paraId="48929CD1" w14:textId="408EFA37" w:rsidR="00973CAC" w:rsidRDefault="00973CAC" w:rsidP="00D169E2">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3B96D7FD" w14:textId="77777777" w:rsidR="00973CAC" w:rsidRDefault="00973CAC" w:rsidP="00D169E2">
            <w:pPr>
              <w:pStyle w:val="SemiBold"/>
            </w:pPr>
            <w:r>
              <w:t>Important or interesting quote</w:t>
            </w:r>
          </w:p>
        </w:tc>
        <w:tc>
          <w:tcPr>
            <w:tcW w:w="3789" w:type="dxa"/>
            <w:shd w:val="clear" w:color="auto" w:fill="EBF2F9"/>
            <w:tcMar>
              <w:top w:w="100" w:type="dxa"/>
              <w:left w:w="100" w:type="dxa"/>
              <w:bottom w:w="100" w:type="dxa"/>
              <w:right w:w="100" w:type="dxa"/>
            </w:tcMar>
          </w:tcPr>
          <w:p w14:paraId="24E8EB7D" w14:textId="77777777" w:rsidR="00973CAC" w:rsidRDefault="00973CAC" w:rsidP="00D169E2">
            <w:pPr>
              <w:pStyle w:val="SemiBold"/>
            </w:pPr>
            <w:r>
              <w:t>Questions you have</w:t>
            </w:r>
          </w:p>
        </w:tc>
      </w:tr>
      <w:tr w:rsidR="00973CAC" w14:paraId="71146340" w14:textId="77777777" w:rsidTr="00973CAC">
        <w:trPr>
          <w:trHeight w:hRule="exact" w:val="1296"/>
        </w:trPr>
        <w:tc>
          <w:tcPr>
            <w:tcW w:w="3033" w:type="dxa"/>
            <w:shd w:val="clear" w:color="auto" w:fill="auto"/>
            <w:tcMar>
              <w:top w:w="100" w:type="dxa"/>
              <w:left w:w="100" w:type="dxa"/>
              <w:bottom w:w="100" w:type="dxa"/>
              <w:right w:w="100" w:type="dxa"/>
            </w:tcMar>
          </w:tcPr>
          <w:p w14:paraId="69218309" w14:textId="7F7E4EB4" w:rsidR="00973CAC" w:rsidRPr="004C2AB9" w:rsidRDefault="00973CAC" w:rsidP="00D169E2">
            <w:pPr>
              <w:pStyle w:val="SemiBold"/>
            </w:pPr>
            <w:r w:rsidRPr="0034431A">
              <w:t>Who serves and why?</w:t>
            </w:r>
          </w:p>
        </w:tc>
        <w:tc>
          <w:tcPr>
            <w:tcW w:w="3789" w:type="dxa"/>
            <w:shd w:val="clear" w:color="auto" w:fill="auto"/>
            <w:tcMar>
              <w:top w:w="100" w:type="dxa"/>
              <w:left w:w="100" w:type="dxa"/>
              <w:bottom w:w="100" w:type="dxa"/>
              <w:right w:w="100" w:type="dxa"/>
            </w:tcMar>
          </w:tcPr>
          <w:p w14:paraId="45ACD7D2" w14:textId="573F3888" w:rsidR="00973CAC" w:rsidRDefault="00973CAC"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12E06E2E" w14:textId="77777777" w:rsidR="00973CAC" w:rsidRDefault="00973CAC"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46EF9AD9" w14:textId="77777777" w:rsidR="00973CAC" w:rsidRDefault="00973CAC"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36308816" w14:textId="0DBE941F" w:rsidR="00090A44" w:rsidRPr="000E5615" w:rsidRDefault="00090A44" w:rsidP="00090A44">
      <w:pPr>
        <w:pStyle w:val="Heading2"/>
      </w:pPr>
      <w:r>
        <w:t xml:space="preserve">Section </w:t>
      </w:r>
      <w:r w:rsidR="0034431A">
        <w:t>15</w:t>
      </w:r>
      <w:r>
        <w:t>:</w:t>
      </w:r>
      <w:r w:rsidRPr="000E5615">
        <w:t xml:space="preserve"> </w:t>
      </w:r>
      <w:r w:rsidR="0034431A">
        <w:t>Advocacy</w:t>
      </w:r>
      <w:r>
        <w:t xml:space="preserve"> (</w:t>
      </w:r>
      <w:r w:rsidRPr="00D50B7C">
        <w:rPr>
          <w:rFonts w:ascii="Segoe UI Semilight" w:hAnsi="Segoe UI Semilight"/>
        </w:rPr>
        <w:t>pg</w:t>
      </w:r>
      <w:r w:rsidR="0034431A">
        <w:rPr>
          <w:rFonts w:ascii="Segoe UI Semilight" w:hAnsi="Segoe UI Semilight"/>
        </w:rPr>
        <w:t>s</w:t>
      </w:r>
      <w:r w:rsidRPr="00D50B7C">
        <w:rPr>
          <w:rFonts w:ascii="Segoe UI Semilight" w:hAnsi="Segoe UI Semilight"/>
        </w:rPr>
        <w:t xml:space="preserve">. </w:t>
      </w:r>
      <w:r w:rsidR="0034431A">
        <w:rPr>
          <w:rFonts w:ascii="Segoe UI Semilight" w:hAnsi="Segoe UI Semilight"/>
        </w:rPr>
        <w:t>37-39</w:t>
      </w:r>
      <w:r w:rsidRPr="00D50B7C">
        <w:rPr>
          <w:rFonts w:ascii="Segoe UI Semilight" w:hAnsi="Segoe UI Semilight"/>
        </w:rPr>
        <w: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Summary, important quotes, and questions for different topics"/>
      </w:tblPr>
      <w:tblGrid>
        <w:gridCol w:w="3033"/>
        <w:gridCol w:w="3789"/>
        <w:gridCol w:w="3789"/>
        <w:gridCol w:w="3789"/>
      </w:tblGrid>
      <w:tr w:rsidR="00090A44" w14:paraId="579F5204" w14:textId="77777777" w:rsidTr="00D169E2">
        <w:trPr>
          <w:trHeight w:val="720"/>
          <w:tblHeader/>
        </w:trPr>
        <w:tc>
          <w:tcPr>
            <w:tcW w:w="3033" w:type="dxa"/>
            <w:shd w:val="clear" w:color="auto" w:fill="EBF2F9"/>
            <w:tcMar>
              <w:top w:w="100" w:type="dxa"/>
              <w:left w:w="100" w:type="dxa"/>
              <w:bottom w:w="100" w:type="dxa"/>
              <w:right w:w="100" w:type="dxa"/>
            </w:tcMar>
          </w:tcPr>
          <w:p w14:paraId="7EE174F4" w14:textId="77777777" w:rsidR="00090A44" w:rsidRPr="00FC662D" w:rsidRDefault="00090A44" w:rsidP="00D169E2">
            <w:pPr>
              <w:pStyle w:val="SemiBold"/>
            </w:pPr>
            <w:r>
              <w:t>Topic</w:t>
            </w:r>
          </w:p>
        </w:tc>
        <w:tc>
          <w:tcPr>
            <w:tcW w:w="3789" w:type="dxa"/>
            <w:shd w:val="clear" w:color="auto" w:fill="EBF2F9"/>
            <w:tcMar>
              <w:top w:w="100" w:type="dxa"/>
              <w:left w:w="100" w:type="dxa"/>
              <w:bottom w:w="100" w:type="dxa"/>
              <w:right w:w="100" w:type="dxa"/>
            </w:tcMar>
          </w:tcPr>
          <w:p w14:paraId="2A50A0FD" w14:textId="77777777" w:rsidR="00090A44" w:rsidRDefault="00090A44" w:rsidP="00D169E2">
            <w:pPr>
              <w:pStyle w:val="SemiBold"/>
            </w:pPr>
            <w:r w:rsidRPr="000E5615">
              <w:rPr>
                <w:rStyle w:val="SemiBoldChar"/>
              </w:rPr>
              <w:t>Summary</w:t>
            </w:r>
            <w:r>
              <w:t xml:space="preserve"> of information</w:t>
            </w:r>
            <w:r>
              <w:br/>
              <w:t>(bullet points)</w:t>
            </w:r>
          </w:p>
        </w:tc>
        <w:tc>
          <w:tcPr>
            <w:tcW w:w="3789" w:type="dxa"/>
            <w:shd w:val="clear" w:color="auto" w:fill="EBF2F9"/>
            <w:tcMar>
              <w:top w:w="100" w:type="dxa"/>
              <w:left w:w="100" w:type="dxa"/>
              <w:bottom w:w="100" w:type="dxa"/>
              <w:right w:w="100" w:type="dxa"/>
            </w:tcMar>
          </w:tcPr>
          <w:p w14:paraId="723CD68F" w14:textId="77777777" w:rsidR="00090A44" w:rsidRDefault="00090A44" w:rsidP="00D169E2">
            <w:pPr>
              <w:pStyle w:val="SemiBold"/>
            </w:pPr>
            <w:r>
              <w:t>Important or interesting quote</w:t>
            </w:r>
          </w:p>
        </w:tc>
        <w:tc>
          <w:tcPr>
            <w:tcW w:w="3789" w:type="dxa"/>
            <w:shd w:val="clear" w:color="auto" w:fill="EBF2F9"/>
            <w:tcMar>
              <w:top w:w="100" w:type="dxa"/>
              <w:left w:w="100" w:type="dxa"/>
              <w:bottom w:w="100" w:type="dxa"/>
              <w:right w:w="100" w:type="dxa"/>
            </w:tcMar>
          </w:tcPr>
          <w:p w14:paraId="2300252F" w14:textId="77777777" w:rsidR="00090A44" w:rsidRDefault="00090A44" w:rsidP="00D169E2">
            <w:pPr>
              <w:pStyle w:val="SemiBold"/>
            </w:pPr>
            <w:r>
              <w:t>Questions you have</w:t>
            </w:r>
          </w:p>
        </w:tc>
      </w:tr>
      <w:tr w:rsidR="00090A44" w14:paraId="193CBF81" w14:textId="77777777" w:rsidTr="00D169E2">
        <w:trPr>
          <w:trHeight w:hRule="exact" w:val="1296"/>
        </w:trPr>
        <w:tc>
          <w:tcPr>
            <w:tcW w:w="3033" w:type="dxa"/>
            <w:shd w:val="clear" w:color="auto" w:fill="auto"/>
            <w:tcMar>
              <w:top w:w="100" w:type="dxa"/>
              <w:left w:w="100" w:type="dxa"/>
              <w:bottom w:w="100" w:type="dxa"/>
              <w:right w:w="100" w:type="dxa"/>
            </w:tcMar>
          </w:tcPr>
          <w:p w14:paraId="161A4A68" w14:textId="3D5DFEAD" w:rsidR="00090A44" w:rsidRPr="004C2AB9" w:rsidRDefault="0034431A" w:rsidP="00D169E2">
            <w:pPr>
              <w:pStyle w:val="SemiBold"/>
            </w:pPr>
            <w:r w:rsidRPr="0034431A">
              <w:t>How do people make a difference?</w:t>
            </w:r>
          </w:p>
        </w:tc>
        <w:tc>
          <w:tcPr>
            <w:tcW w:w="3789" w:type="dxa"/>
            <w:shd w:val="clear" w:color="auto" w:fill="auto"/>
            <w:tcMar>
              <w:top w:w="100" w:type="dxa"/>
              <w:left w:w="100" w:type="dxa"/>
              <w:bottom w:w="100" w:type="dxa"/>
              <w:right w:w="100" w:type="dxa"/>
            </w:tcMar>
          </w:tcPr>
          <w:p w14:paraId="09A5414A"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23C66EA1"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0E8ED98D" w14:textId="77777777" w:rsidR="00090A44" w:rsidRDefault="00090A44"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34431A" w14:paraId="52E90E9D" w14:textId="77777777" w:rsidTr="00D169E2">
        <w:trPr>
          <w:trHeight w:hRule="exact" w:val="1296"/>
        </w:trPr>
        <w:tc>
          <w:tcPr>
            <w:tcW w:w="3033" w:type="dxa"/>
            <w:shd w:val="clear" w:color="auto" w:fill="auto"/>
            <w:tcMar>
              <w:top w:w="100" w:type="dxa"/>
              <w:left w:w="100" w:type="dxa"/>
              <w:bottom w:w="100" w:type="dxa"/>
              <w:right w:w="100" w:type="dxa"/>
            </w:tcMar>
          </w:tcPr>
          <w:p w14:paraId="55F1F00B" w14:textId="4781DA4E" w:rsidR="0034431A" w:rsidRPr="0034431A" w:rsidRDefault="0034431A" w:rsidP="00D169E2">
            <w:pPr>
              <w:pStyle w:val="SemiBold"/>
            </w:pPr>
            <w:r w:rsidRPr="0034431A">
              <w:t>One person’s opinion makes a difference</w:t>
            </w:r>
          </w:p>
        </w:tc>
        <w:tc>
          <w:tcPr>
            <w:tcW w:w="3789" w:type="dxa"/>
            <w:shd w:val="clear" w:color="auto" w:fill="auto"/>
            <w:tcMar>
              <w:top w:w="100" w:type="dxa"/>
              <w:left w:w="100" w:type="dxa"/>
              <w:bottom w:w="100" w:type="dxa"/>
              <w:right w:w="100" w:type="dxa"/>
            </w:tcMar>
          </w:tcPr>
          <w:p w14:paraId="3D92AB57" w14:textId="77777777" w:rsidR="0034431A" w:rsidRDefault="0034431A"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3EC3FE2D" w14:textId="77777777" w:rsidR="0034431A" w:rsidRDefault="0034431A"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7FFAC874" w14:textId="77777777" w:rsidR="0034431A" w:rsidRDefault="0034431A"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34431A" w14:paraId="18312B65" w14:textId="77777777" w:rsidTr="00D169E2">
        <w:trPr>
          <w:trHeight w:hRule="exact" w:val="1296"/>
        </w:trPr>
        <w:tc>
          <w:tcPr>
            <w:tcW w:w="3033" w:type="dxa"/>
            <w:shd w:val="clear" w:color="auto" w:fill="auto"/>
            <w:tcMar>
              <w:top w:w="100" w:type="dxa"/>
              <w:left w:w="100" w:type="dxa"/>
              <w:bottom w:w="100" w:type="dxa"/>
              <w:right w:w="100" w:type="dxa"/>
            </w:tcMar>
          </w:tcPr>
          <w:p w14:paraId="414AEE03" w14:textId="53BDAF6D" w:rsidR="0034431A" w:rsidRPr="0034431A" w:rsidRDefault="0034431A" w:rsidP="00D169E2">
            <w:pPr>
              <w:pStyle w:val="SemiBold"/>
            </w:pPr>
            <w:r w:rsidRPr="0034431A">
              <w:t xml:space="preserve">Too young to vote? </w:t>
            </w:r>
            <w:proofErr w:type="gramStart"/>
            <w:r w:rsidRPr="0034431A">
              <w:t>Don’t</w:t>
            </w:r>
            <w:proofErr w:type="gramEnd"/>
            <w:r w:rsidRPr="0034431A">
              <w:t xml:space="preserve"> let that stop you.</w:t>
            </w:r>
          </w:p>
        </w:tc>
        <w:tc>
          <w:tcPr>
            <w:tcW w:w="3789" w:type="dxa"/>
            <w:shd w:val="clear" w:color="auto" w:fill="auto"/>
            <w:tcMar>
              <w:top w:w="100" w:type="dxa"/>
              <w:left w:w="100" w:type="dxa"/>
              <w:bottom w:w="100" w:type="dxa"/>
              <w:right w:w="100" w:type="dxa"/>
            </w:tcMar>
          </w:tcPr>
          <w:p w14:paraId="7299BD88" w14:textId="77777777" w:rsidR="0034431A" w:rsidRDefault="0034431A"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0F08FF73" w14:textId="77777777" w:rsidR="0034431A" w:rsidRDefault="0034431A"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3789" w:type="dxa"/>
            <w:shd w:val="clear" w:color="auto" w:fill="auto"/>
            <w:tcMar>
              <w:top w:w="100" w:type="dxa"/>
              <w:left w:w="100" w:type="dxa"/>
              <w:bottom w:w="100" w:type="dxa"/>
              <w:right w:w="100" w:type="dxa"/>
            </w:tcMar>
          </w:tcPr>
          <w:p w14:paraId="673C87C3" w14:textId="77777777" w:rsidR="0034431A" w:rsidRDefault="0034431A"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051DA452" w14:textId="6207772D" w:rsidR="00E838CB" w:rsidRDefault="00E838CB" w:rsidP="000F4D5C">
      <w:pPr>
        <w:pStyle w:val="License"/>
        <w:spacing w:before="1400"/>
        <w:jc w:val="center"/>
        <w:sectPr w:rsidR="00E838CB" w:rsidSect="008C50E6">
          <w:headerReference w:type="default" r:id="rId15"/>
          <w:footerReference w:type="default" r:id="rId16"/>
          <w:pgSz w:w="15840" w:h="12240" w:orient="landscape" w:code="1"/>
          <w:pgMar w:top="720" w:right="720" w:bottom="720" w:left="720" w:header="432" w:footer="432" w:gutter="0"/>
          <w:cols w:space="720"/>
          <w:titlePg/>
          <w:docGrid w:linePitch="299"/>
        </w:sectPr>
      </w:pPr>
      <w:r w:rsidRPr="0047536A">
        <w:rPr>
          <w:noProof/>
          <w:lang w:val="en-US"/>
        </w:rPr>
        <w:drawing>
          <wp:inline distT="0" distB="0" distL="0" distR="0" wp14:anchorId="7A17FAC5" wp14:editId="5C503C1F">
            <wp:extent cx="813435" cy="152400"/>
            <wp:effectExtent l="0" t="0" r="5715" b="0"/>
            <wp:docPr id="4" name="Picture 4"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 sh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35" cy="152400"/>
                    </a:xfrm>
                    <a:prstGeom prst="rect">
                      <a:avLst/>
                    </a:prstGeom>
                  </pic:spPr>
                </pic:pic>
              </a:graphicData>
            </a:graphic>
          </wp:inline>
        </w:drawing>
      </w:r>
      <w:r w:rsidR="000F4D5C">
        <w:t xml:space="preserve"> </w:t>
      </w:r>
      <w:r w:rsidRPr="0047536A">
        <w:t xml:space="preserve">Except where otherwise </w:t>
      </w:r>
      <w:proofErr w:type="gramStart"/>
      <w:r w:rsidRPr="0047536A">
        <w:t>noted</w:t>
      </w:r>
      <w:proofErr w:type="gramEnd"/>
      <w:r w:rsidRPr="0047536A">
        <w:t xml:space="preserve">, this work is available under a </w:t>
      </w:r>
      <w:hyperlink r:id="rId17" w:history="1">
        <w:r w:rsidRPr="00973CAC">
          <w:rPr>
            <w:rStyle w:val="Hyperlink"/>
          </w:rPr>
          <w:t>Creative Commons Attribution License</w:t>
        </w:r>
      </w:hyperlink>
      <w:r w:rsidRPr="004E00C9">
        <w:t>.</w:t>
      </w:r>
    </w:p>
    <w:p w14:paraId="5D359469" w14:textId="6FFBD8D9" w:rsidR="006A15BC" w:rsidRPr="0014466A" w:rsidRDefault="006A15BC" w:rsidP="006A15BC">
      <w:pPr>
        <w:pStyle w:val="PreTitle"/>
        <w:rPr>
          <w:color w:val="244A5F" w:themeColor="text2"/>
        </w:rPr>
      </w:pPr>
      <w:r w:rsidRPr="0014466A">
        <w:rPr>
          <w:color w:val="244A5F" w:themeColor="text2"/>
        </w:rPr>
        <w:lastRenderedPageBreak/>
        <w:t xml:space="preserve">Chapter </w:t>
      </w:r>
      <w:r w:rsidR="00D0324F">
        <w:rPr>
          <w:color w:val="244A5F" w:themeColor="text2"/>
        </w:rPr>
        <w:t>2</w:t>
      </w:r>
      <w:r w:rsidRPr="0014466A">
        <w:rPr>
          <w:color w:val="244A5F" w:themeColor="text2"/>
        </w:rPr>
        <w:t xml:space="preserve"> </w:t>
      </w:r>
      <w:r w:rsidR="006575B2">
        <w:rPr>
          <w:color w:val="244A5F" w:themeColor="text2"/>
        </w:rPr>
        <w:t>The State We’re In: Washington</w:t>
      </w:r>
    </w:p>
    <w:p w14:paraId="6B8B69F1" w14:textId="7B5FB60D" w:rsidR="006A15BC" w:rsidRPr="00B758D7" w:rsidRDefault="00D0324F" w:rsidP="006A15BC">
      <w:pPr>
        <w:pStyle w:val="ChapterTitle"/>
        <w:rPr>
          <w:color w:val="3C85C6" w:themeColor="accent1"/>
        </w:rPr>
      </w:pPr>
      <w:r>
        <w:rPr>
          <w:color w:val="3C85C6" w:themeColor="accent1"/>
        </w:rPr>
        <w:t>The Design of Today’s Democracy</w:t>
      </w:r>
    </w:p>
    <w:p w14:paraId="5E6C2EAC" w14:textId="77777777" w:rsidR="006A15BC" w:rsidRPr="00B758D7" w:rsidRDefault="006A15BC" w:rsidP="006A15BC">
      <w:pPr>
        <w:pStyle w:val="Heading1"/>
      </w:pPr>
      <w:bookmarkStart w:id="6" w:name="_Text-Dependent_Questions"/>
      <w:bookmarkEnd w:id="6"/>
      <w:r>
        <w:t>Text-Dependent Questions</w:t>
      </w:r>
    </w:p>
    <w:p w14:paraId="77475A84" w14:textId="251E3D52" w:rsidR="006A15BC" w:rsidRDefault="006A15BC" w:rsidP="006A15BC">
      <w:pPr>
        <w:pStyle w:val="Heading2"/>
      </w:pPr>
      <w:r>
        <w:t xml:space="preserve">Text Dependent Questions for </w:t>
      </w:r>
      <w:r w:rsidR="00D0324F">
        <w:t xml:space="preserve">Who came when, and where did they come </w:t>
      </w:r>
      <w:proofErr w:type="gramStart"/>
      <w:r w:rsidR="00D0324F">
        <w:t>from?</w:t>
      </w:r>
      <w:proofErr w:type="gramEnd"/>
    </w:p>
    <w:p w14:paraId="07687896" w14:textId="550DD044" w:rsidR="006A15BC" w:rsidRPr="00975AAE" w:rsidRDefault="00D0324F" w:rsidP="006A15BC">
      <w:pPr>
        <w:spacing w:after="240"/>
        <w:rPr>
          <w:rStyle w:val="Emphasis"/>
        </w:rPr>
      </w:pPr>
      <w:r w:rsidRPr="00D0324F">
        <w:rPr>
          <w:rStyle w:val="Emphasis"/>
        </w:rPr>
        <w:t>Us</w:t>
      </w:r>
      <w:r>
        <w:rPr>
          <w:rStyle w:val="Emphasis"/>
        </w:rPr>
        <w:t xml:space="preserve">e </w:t>
      </w:r>
      <w:r w:rsidRPr="00D0324F">
        <w:rPr>
          <w:rStyle w:val="Emphasis"/>
        </w:rPr>
        <w:t>the text on pages 28-29</w:t>
      </w:r>
      <w:r>
        <w:rPr>
          <w:rStyle w:val="Emphasis"/>
        </w:rPr>
        <w:t>.</w:t>
      </w:r>
    </w:p>
    <w:p w14:paraId="4DE6C511" w14:textId="3DA83927" w:rsidR="006A15BC" w:rsidRDefault="006A15BC" w:rsidP="006A15BC">
      <w:pPr>
        <w:spacing w:after="120"/>
      </w:pPr>
      <w:r w:rsidRPr="00D7067C">
        <w:rPr>
          <w:rFonts w:ascii="Segoe UI Semibold" w:hAnsi="Segoe UI Semibold" w:cs="Segoe UI Semibold"/>
          <w:sz w:val="24"/>
          <w:szCs w:val="24"/>
        </w:rPr>
        <w:t>First read:</w:t>
      </w:r>
      <w:r>
        <w:t xml:space="preserve"> After you do a first read of the </w:t>
      </w:r>
      <w:r w:rsidR="00D0324F">
        <w:t>page</w:t>
      </w:r>
      <w:r>
        <w:t>, answer the following questions.</w:t>
      </w:r>
    </w:p>
    <w:p w14:paraId="25B43440" w14:textId="77777777" w:rsidR="00D0324F" w:rsidRDefault="00D0324F" w:rsidP="009A1F31">
      <w:pPr>
        <w:pStyle w:val="ListParagraph"/>
        <w:numPr>
          <w:ilvl w:val="0"/>
          <w:numId w:val="32"/>
        </w:numPr>
        <w:spacing w:after="80"/>
      </w:pPr>
      <w:r>
        <w:t xml:space="preserve">Which groups/nationalities </w:t>
      </w:r>
      <w:proofErr w:type="gramStart"/>
      <w:r>
        <w:t>are represented</w:t>
      </w:r>
      <w:proofErr w:type="gramEnd"/>
      <w:r>
        <w:t xml:space="preserve"> in the text? </w:t>
      </w:r>
    </w:p>
    <w:p w14:paraId="0D454D73" w14:textId="77777777" w:rsidR="00D0324F" w:rsidRDefault="00D0324F" w:rsidP="009A1F31">
      <w:pPr>
        <w:pStyle w:val="ListParagraph"/>
        <w:numPr>
          <w:ilvl w:val="0"/>
          <w:numId w:val="32"/>
        </w:numPr>
        <w:spacing w:after="80"/>
      </w:pPr>
      <w:r>
        <w:t>Why did travel/immigration to the northwest improve drastically in the late 1800’s?</w:t>
      </w:r>
    </w:p>
    <w:p w14:paraId="36B8F238" w14:textId="77777777" w:rsidR="00D0324F" w:rsidRDefault="00D0324F" w:rsidP="009A1F31">
      <w:pPr>
        <w:pStyle w:val="ListParagraph"/>
        <w:numPr>
          <w:ilvl w:val="0"/>
          <w:numId w:val="32"/>
        </w:numPr>
        <w:spacing w:after="80"/>
      </w:pPr>
      <w:r>
        <w:t xml:space="preserve">What policies </w:t>
      </w:r>
      <w:proofErr w:type="gramStart"/>
      <w:r>
        <w:t>were enacted</w:t>
      </w:r>
      <w:proofErr w:type="gramEnd"/>
      <w:r>
        <w:t xml:space="preserve"> to prevent/encourage immigration? </w:t>
      </w:r>
    </w:p>
    <w:p w14:paraId="70312615" w14:textId="77777777" w:rsidR="00D0324F" w:rsidRDefault="00D0324F" w:rsidP="009A1F31">
      <w:pPr>
        <w:pStyle w:val="ListParagraph"/>
        <w:numPr>
          <w:ilvl w:val="0"/>
          <w:numId w:val="32"/>
        </w:numPr>
        <w:spacing w:after="80"/>
      </w:pPr>
      <w:r>
        <w:t xml:space="preserve">What are a few ways that immigrants have contributed to the culture and/or development of the northwest? </w:t>
      </w:r>
    </w:p>
    <w:p w14:paraId="0D7537FE" w14:textId="77777777" w:rsidR="00D0324F" w:rsidRDefault="00D0324F" w:rsidP="00D0324F">
      <w:pPr>
        <w:pStyle w:val="ListParagraph"/>
        <w:numPr>
          <w:ilvl w:val="0"/>
          <w:numId w:val="32"/>
        </w:numPr>
      </w:pPr>
      <w:r>
        <w:t>Which towns continue to celebrate their immigrant’s history?</w:t>
      </w:r>
    </w:p>
    <w:p w14:paraId="2439D7AD" w14:textId="29CC30E3" w:rsidR="006A15BC" w:rsidRDefault="009A1F31" w:rsidP="009A1F31">
      <w:pPr>
        <w:tabs>
          <w:tab w:val="left" w:pos="1890"/>
        </w:tabs>
        <w:spacing w:after="240"/>
        <w:sectPr w:rsidR="006A15BC" w:rsidSect="008C50E6">
          <w:headerReference w:type="default" r:id="rId18"/>
          <w:footerReference w:type="default" r:id="rId19"/>
          <w:pgSz w:w="12240" w:h="15840" w:code="1"/>
          <w:pgMar w:top="1440" w:right="1008" w:bottom="720" w:left="1008" w:header="432" w:footer="432" w:gutter="0"/>
          <w:cols w:space="720"/>
        </w:sectPr>
      </w:pPr>
      <w:r>
        <w:tab/>
      </w:r>
    </w:p>
    <w:p w14:paraId="5A13BFD1" w14:textId="77777777" w:rsidR="006A15BC" w:rsidRPr="00D7067C" w:rsidRDefault="006A15BC" w:rsidP="006A15BC">
      <w:pPr>
        <w:pBdr>
          <w:bottom w:val="single" w:sz="4" w:space="1" w:color="auto"/>
        </w:pBdr>
        <w:jc w:val="center"/>
        <w:rPr>
          <w:rFonts w:ascii="Segoe UI Semibold" w:hAnsi="Segoe UI Semibold" w:cs="Segoe UI Semibold"/>
          <w:sz w:val="24"/>
          <w:szCs w:val="24"/>
        </w:rPr>
      </w:pPr>
      <w:r w:rsidRPr="00D7067C">
        <w:rPr>
          <w:rFonts w:ascii="Segoe UI Semibold" w:hAnsi="Segoe UI Semibold" w:cs="Segoe UI Semibold"/>
          <w:sz w:val="24"/>
          <w:szCs w:val="24"/>
        </w:rPr>
        <w:t>Notes from Second read group discussion</w:t>
      </w:r>
    </w:p>
    <w:p w14:paraId="42B2A911" w14:textId="77777777" w:rsidR="006A15BC" w:rsidRDefault="006A15BC" w:rsidP="006A15BC">
      <w:pPr>
        <w:spacing w:after="120"/>
        <w:rPr>
          <w:rFonts w:ascii="Segoe UI Semibold" w:hAnsi="Segoe UI Semibold" w:cs="Segoe UI Semibold"/>
          <w:sz w:val="24"/>
          <w:szCs w:val="24"/>
        </w:rPr>
      </w:pPr>
    </w:p>
    <w:p w14:paraId="5B0CB97B" w14:textId="77777777" w:rsidR="006A15BC" w:rsidRPr="00975AAE" w:rsidRDefault="006A15BC" w:rsidP="006A15BC">
      <w:pPr>
        <w:spacing w:after="4800"/>
        <w:rPr>
          <w:rFonts w:ascii="Segoe UI Semibold" w:hAnsi="Segoe UI Semibold" w:cs="Segoe UI Semibold"/>
          <w:sz w:val="24"/>
          <w:szCs w:val="24"/>
        </w:rPr>
      </w:pPr>
    </w:p>
    <w:p w14:paraId="12348864" w14:textId="77777777" w:rsidR="006A15BC" w:rsidRDefault="006A15BC" w:rsidP="006A15BC">
      <w:pPr>
        <w:pBdr>
          <w:bottom w:val="single" w:sz="4" w:space="1" w:color="auto"/>
        </w:pBdr>
        <w:jc w:val="center"/>
        <w:rPr>
          <w:rFonts w:ascii="Segoe UI Semibold" w:hAnsi="Segoe UI Semibold" w:cs="Segoe UI Semibold"/>
          <w:sz w:val="24"/>
          <w:szCs w:val="24"/>
        </w:rPr>
      </w:pPr>
      <w:r w:rsidRPr="00975AAE">
        <w:rPr>
          <w:rFonts w:ascii="Segoe UI Semibold" w:hAnsi="Segoe UI Semibold" w:cs="Segoe UI Semibold"/>
          <w:sz w:val="24"/>
          <w:szCs w:val="24"/>
        </w:rPr>
        <w:t>Notes from Post read discussion</w:t>
      </w:r>
    </w:p>
    <w:p w14:paraId="04611C9A" w14:textId="77777777" w:rsidR="006A15BC" w:rsidRDefault="006A15BC" w:rsidP="006A15BC">
      <w:pPr>
        <w:jc w:val="center"/>
        <w:rPr>
          <w:rFonts w:ascii="Segoe UI Semibold" w:hAnsi="Segoe UI Semibold" w:cs="Segoe UI Semibold"/>
          <w:sz w:val="24"/>
          <w:szCs w:val="24"/>
        </w:rPr>
      </w:pPr>
    </w:p>
    <w:p w14:paraId="1C93033C" w14:textId="77777777" w:rsidR="006A15BC" w:rsidRDefault="006A15BC" w:rsidP="006A15BC">
      <w:pPr>
        <w:jc w:val="center"/>
        <w:rPr>
          <w:rFonts w:ascii="Segoe UI Semibold" w:hAnsi="Segoe UI Semibold" w:cs="Segoe UI Semibold"/>
          <w:sz w:val="24"/>
          <w:szCs w:val="24"/>
        </w:rPr>
      </w:pPr>
    </w:p>
    <w:p w14:paraId="4EEFCC9E" w14:textId="77777777" w:rsidR="006A15BC" w:rsidRDefault="006A15BC" w:rsidP="006A15BC">
      <w:pPr>
        <w:jc w:val="center"/>
        <w:rPr>
          <w:rFonts w:ascii="Segoe UI Semibold" w:hAnsi="Segoe UI Semibold" w:cs="Segoe UI Semibold"/>
          <w:sz w:val="24"/>
          <w:szCs w:val="24"/>
        </w:rPr>
        <w:sectPr w:rsidR="006A15BC" w:rsidSect="00D169E2">
          <w:type w:val="continuous"/>
          <w:pgSz w:w="12240" w:h="15840" w:code="1"/>
          <w:pgMar w:top="1008" w:right="720" w:bottom="720" w:left="720" w:header="432" w:footer="432" w:gutter="0"/>
          <w:pgNumType w:start="1"/>
          <w:cols w:num="2" w:sep="1" w:space="720"/>
        </w:sectPr>
      </w:pPr>
    </w:p>
    <w:p w14:paraId="6089AF99" w14:textId="77777777" w:rsidR="006A15BC" w:rsidRDefault="006A15BC" w:rsidP="006A15BC">
      <w:pPr>
        <w:jc w:val="center"/>
        <w:rPr>
          <w:rFonts w:ascii="Segoe UI Semibold" w:hAnsi="Segoe UI Semibold" w:cs="Segoe UI Semibold"/>
          <w:sz w:val="24"/>
          <w:szCs w:val="24"/>
        </w:rPr>
      </w:pPr>
    </w:p>
    <w:p w14:paraId="1D22777F" w14:textId="77777777" w:rsidR="006A15BC" w:rsidRDefault="006A15BC" w:rsidP="006A15BC">
      <w:pPr>
        <w:pStyle w:val="License"/>
        <w:spacing w:before="240"/>
        <w:ind w:left="-270" w:right="-360"/>
        <w:sectPr w:rsidR="006A15BC" w:rsidSect="00D169E2">
          <w:type w:val="continuous"/>
          <w:pgSz w:w="12240" w:h="15840" w:code="1"/>
          <w:pgMar w:top="1008" w:right="720" w:bottom="720" w:left="720" w:header="432" w:footer="432" w:gutter="0"/>
          <w:pgNumType w:start="1"/>
          <w:cols w:num="2" w:sep="1" w:space="720"/>
        </w:sectPr>
      </w:pPr>
    </w:p>
    <w:p w14:paraId="4E4F00BA" w14:textId="5373DB94" w:rsidR="006A15BC" w:rsidRPr="002726E5" w:rsidRDefault="006A15BC" w:rsidP="000F4D5C">
      <w:pPr>
        <w:pStyle w:val="License"/>
        <w:spacing w:before="600"/>
        <w:ind w:left="-274" w:right="-360"/>
        <w:jc w:val="center"/>
        <w:rPr>
          <w:sz w:val="18"/>
          <w:szCs w:val="18"/>
        </w:rPr>
        <w:sectPr w:rsidR="006A15BC" w:rsidRPr="002726E5" w:rsidSect="006A15BC">
          <w:type w:val="continuous"/>
          <w:pgSz w:w="12240" w:h="15840" w:code="1"/>
          <w:pgMar w:top="1008" w:right="720" w:bottom="720" w:left="720" w:header="432" w:footer="432" w:gutter="0"/>
          <w:pgNumType w:start="1"/>
          <w:cols w:sep="1" w:space="720"/>
        </w:sectPr>
      </w:pPr>
      <w:r w:rsidRPr="002726E5">
        <w:rPr>
          <w:noProof/>
          <w:sz w:val="18"/>
          <w:szCs w:val="18"/>
          <w:lang w:val="en-US"/>
        </w:rPr>
        <w:drawing>
          <wp:inline distT="0" distB="0" distL="0" distR="0" wp14:anchorId="5C84178F" wp14:editId="5AD910A4">
            <wp:extent cx="813435" cy="152400"/>
            <wp:effectExtent l="0" t="0" r="5715" b="0"/>
            <wp:docPr id="3" name="Picture 3"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y sh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435" cy="152400"/>
                    </a:xfrm>
                    <a:prstGeom prst="rect">
                      <a:avLst/>
                    </a:prstGeom>
                  </pic:spPr>
                </pic:pic>
              </a:graphicData>
            </a:graphic>
          </wp:inline>
        </w:drawing>
      </w:r>
      <w:r w:rsidR="000F4D5C">
        <w:rPr>
          <w:sz w:val="18"/>
          <w:szCs w:val="18"/>
        </w:rPr>
        <w:t xml:space="preserve"> </w:t>
      </w:r>
      <w:r w:rsidRPr="002726E5">
        <w:rPr>
          <w:sz w:val="18"/>
          <w:szCs w:val="18"/>
        </w:rPr>
        <w:t xml:space="preserve">Except where otherwise </w:t>
      </w:r>
      <w:proofErr w:type="gramStart"/>
      <w:r w:rsidRPr="002726E5">
        <w:rPr>
          <w:sz w:val="18"/>
          <w:szCs w:val="18"/>
        </w:rPr>
        <w:t>noted</w:t>
      </w:r>
      <w:proofErr w:type="gramEnd"/>
      <w:r w:rsidRPr="002726E5">
        <w:rPr>
          <w:sz w:val="18"/>
          <w:szCs w:val="18"/>
        </w:rPr>
        <w:t xml:space="preserve">, this work is available under a </w:t>
      </w:r>
      <w:hyperlink r:id="rId20" w:history="1">
        <w:r w:rsidRPr="002726E5">
          <w:rPr>
            <w:rStyle w:val="Hyperlink"/>
            <w:sz w:val="18"/>
            <w:szCs w:val="18"/>
          </w:rPr>
          <w:t>Creative Commons Attribution License</w:t>
        </w:r>
      </w:hyperlink>
    </w:p>
    <w:p w14:paraId="47DBC53F" w14:textId="77777777" w:rsidR="006A15BC" w:rsidRDefault="006A15BC" w:rsidP="006A15BC">
      <w:pPr>
        <w:sectPr w:rsidR="006A15BC" w:rsidSect="00D169E2">
          <w:type w:val="continuous"/>
          <w:pgSz w:w="12240" w:h="15840" w:code="1"/>
          <w:pgMar w:top="1008" w:right="720" w:bottom="720" w:left="720" w:header="432" w:footer="432" w:gutter="0"/>
          <w:pgNumType w:start="1"/>
          <w:cols w:num="2" w:sep="1" w:space="720"/>
        </w:sectPr>
      </w:pPr>
    </w:p>
    <w:p w14:paraId="552AEE62" w14:textId="198555A8" w:rsidR="009530B5" w:rsidRPr="009530B5" w:rsidRDefault="00215A76" w:rsidP="005263B9">
      <w:pPr>
        <w:pStyle w:val="Title"/>
        <w:spacing w:before="0"/>
      </w:pPr>
      <w:r w:rsidRPr="00215A76">
        <w:lastRenderedPageBreak/>
        <w:t xml:space="preserve">How do people </w:t>
      </w:r>
      <w:proofErr w:type="gramStart"/>
      <w:r w:rsidRPr="00215A76">
        <w:t>impact</w:t>
      </w:r>
      <w:proofErr w:type="gramEnd"/>
      <w:r w:rsidRPr="00215A76">
        <w:t xml:space="preserve"> the economy</w:t>
      </w:r>
      <w:r w:rsidR="009530B5" w:rsidRPr="009530B5">
        <w:t>?</w:t>
      </w:r>
    </w:p>
    <w:p w14:paraId="6B08000A" w14:textId="77777777" w:rsidR="009530B5" w:rsidRPr="009530B5" w:rsidRDefault="00A42C25" w:rsidP="009530B5">
      <w:pPr>
        <w:pStyle w:val="Heading1"/>
      </w:pPr>
      <w:bookmarkStart w:id="7" w:name="_Focused_Inquiry"/>
      <w:bookmarkEnd w:id="7"/>
      <w:r>
        <w:t>Focused Inquiry</w:t>
      </w:r>
    </w:p>
    <w:p w14:paraId="2CF662B1" w14:textId="6914C98C" w:rsidR="009530B5" w:rsidRPr="009530B5" w:rsidRDefault="009530B5" w:rsidP="009530B5">
      <w:r w:rsidRPr="009530B5">
        <w:t xml:space="preserve">In this focused inquiry, </w:t>
      </w:r>
      <w:r w:rsidR="00215A76" w:rsidRPr="00215A76">
        <w:t xml:space="preserve">students investigate the question: How do people </w:t>
      </w:r>
      <w:proofErr w:type="gramStart"/>
      <w:r w:rsidR="00215A76" w:rsidRPr="00215A76">
        <w:t>impact</w:t>
      </w:r>
      <w:proofErr w:type="gramEnd"/>
      <w:r w:rsidR="00215A76" w:rsidRPr="00215A76">
        <w:t xml:space="preserve"> the economy? Students engage in deep reading and analysis of text, including charts, an infographic, and an interactive map. Students will examine the economic impact that </w:t>
      </w:r>
      <w:proofErr w:type="gramStart"/>
      <w:r w:rsidR="00215A76" w:rsidRPr="00215A76">
        <w:t>foreign born</w:t>
      </w:r>
      <w:proofErr w:type="gramEnd"/>
      <w:r w:rsidR="00215A76" w:rsidRPr="00215A76">
        <w:t xml:space="preserve"> people have on Washington and communicate their understanding by developing an argument (short essay, infographic, poster, etc.) that includes selection, organization and analysis of relevant content. Students will connect their claim, reasons, and evidence to the ideals set forth in the Washington State Constitution.</w:t>
      </w:r>
    </w:p>
    <w:p w14:paraId="0334D8E0" w14:textId="77777777" w:rsidR="009530B5" w:rsidRPr="009530B5" w:rsidRDefault="009530B5" w:rsidP="009530B5">
      <w:pPr>
        <w:pStyle w:val="Heading2"/>
      </w:pPr>
      <w:r w:rsidRPr="009530B5">
        <w:t>Standards</w:t>
      </w:r>
    </w:p>
    <w:p w14:paraId="1D70C22C" w14:textId="77777777" w:rsidR="009530B5" w:rsidRPr="009530B5" w:rsidRDefault="009530B5" w:rsidP="009530B5">
      <w:pPr>
        <w:pStyle w:val="ListParagraph"/>
        <w:numPr>
          <w:ilvl w:val="0"/>
          <w:numId w:val="20"/>
        </w:numPr>
      </w:pPr>
      <w:r w:rsidRPr="009530B5">
        <w:rPr>
          <w:b/>
          <w:bCs/>
        </w:rPr>
        <w:t>SSS1.6-8.1</w:t>
      </w:r>
      <w:r w:rsidRPr="009530B5">
        <w:t xml:space="preserve"> Analyze positions and evidence supporting an issue or an event.</w:t>
      </w:r>
    </w:p>
    <w:p w14:paraId="6CB11018" w14:textId="77777777" w:rsidR="00215A76" w:rsidRPr="00215A76" w:rsidRDefault="00215A76" w:rsidP="00215A76">
      <w:pPr>
        <w:pStyle w:val="ListParagraph"/>
        <w:numPr>
          <w:ilvl w:val="0"/>
          <w:numId w:val="20"/>
        </w:numPr>
      </w:pPr>
      <w:r w:rsidRPr="00215A76">
        <w:rPr>
          <w:b/>
          <w:bCs/>
        </w:rPr>
        <w:t>SSS2.6-8.1</w:t>
      </w:r>
      <w:r w:rsidRPr="00215A76">
        <w:t xml:space="preserve"> Create and use research questions to guide inquiry on an issue or event.</w:t>
      </w:r>
    </w:p>
    <w:p w14:paraId="5FC36D1E" w14:textId="77777777" w:rsidR="00215A76" w:rsidRPr="00215A76" w:rsidRDefault="00215A76" w:rsidP="00215A76">
      <w:pPr>
        <w:pStyle w:val="ListParagraph"/>
        <w:numPr>
          <w:ilvl w:val="0"/>
          <w:numId w:val="20"/>
        </w:numPr>
      </w:pPr>
      <w:r w:rsidRPr="00215A76">
        <w:rPr>
          <w:b/>
          <w:bCs/>
        </w:rPr>
        <w:t>SSS3.6-8.1</w:t>
      </w:r>
      <w:r w:rsidRPr="00215A76">
        <w:t xml:space="preserve"> Engage in discussion, analyzing multiple viewpoints on public issues</w:t>
      </w:r>
    </w:p>
    <w:p w14:paraId="673DF03D" w14:textId="77777777" w:rsidR="00215A76" w:rsidRPr="00215A76" w:rsidRDefault="00215A76" w:rsidP="00215A76">
      <w:pPr>
        <w:pStyle w:val="ListParagraph"/>
        <w:numPr>
          <w:ilvl w:val="0"/>
          <w:numId w:val="20"/>
        </w:numPr>
      </w:pPr>
      <w:r w:rsidRPr="00215A76">
        <w:rPr>
          <w:b/>
          <w:bCs/>
        </w:rPr>
        <w:t>SSS4.6-8.1</w:t>
      </w:r>
      <w:r w:rsidRPr="00215A76">
        <w:t xml:space="preserve"> Analyze multiple factors, make generalizations, and interpret sources to formulate a thesis in a paper or presentation, while observing rules related to plagiarism and copyright.</w:t>
      </w:r>
    </w:p>
    <w:p w14:paraId="4E3633EB" w14:textId="77777777" w:rsidR="00215A76" w:rsidRPr="00215A76" w:rsidRDefault="00215A76" w:rsidP="00215A76">
      <w:pPr>
        <w:pStyle w:val="ListParagraph"/>
        <w:numPr>
          <w:ilvl w:val="0"/>
          <w:numId w:val="20"/>
        </w:numPr>
      </w:pPr>
      <w:r w:rsidRPr="00215A76">
        <w:rPr>
          <w:b/>
          <w:bCs/>
        </w:rPr>
        <w:t>C4.6-8.2</w:t>
      </w:r>
      <w:r w:rsidRPr="00215A76">
        <w:t xml:space="preserve"> Describe the relationship between the actions of people in Washington State and the ideals outlined in the Washington State constitution.</w:t>
      </w:r>
    </w:p>
    <w:p w14:paraId="1FB8E19F" w14:textId="77777777" w:rsidR="00215A76" w:rsidRDefault="00215A76" w:rsidP="00215A76">
      <w:pPr>
        <w:pStyle w:val="ListParagraph"/>
        <w:numPr>
          <w:ilvl w:val="0"/>
          <w:numId w:val="20"/>
        </w:numPr>
      </w:pPr>
      <w:r w:rsidRPr="00215A76">
        <w:rPr>
          <w:b/>
          <w:bCs/>
        </w:rPr>
        <w:t>C4.6-8.3</w:t>
      </w:r>
      <w:r w:rsidRPr="00215A76">
        <w:t xml:space="preserve"> Employ strategies for civic involvement that address a state or local issue.</w:t>
      </w:r>
    </w:p>
    <w:p w14:paraId="287D5F2D" w14:textId="180F583D" w:rsidR="009530B5" w:rsidRPr="009530B5" w:rsidRDefault="009530B5" w:rsidP="00215A76">
      <w:pPr>
        <w:pStyle w:val="Heading2"/>
      </w:pPr>
      <w:r w:rsidRPr="009530B5">
        <w:t>Learning Goals</w:t>
      </w:r>
    </w:p>
    <w:p w14:paraId="65E89E22" w14:textId="77777777" w:rsidR="00215A76" w:rsidRPr="00215A76" w:rsidRDefault="00215A76" w:rsidP="00215A76">
      <w:pPr>
        <w:pStyle w:val="ListParagraph"/>
        <w:numPr>
          <w:ilvl w:val="0"/>
          <w:numId w:val="33"/>
        </w:numPr>
      </w:pPr>
      <w:r w:rsidRPr="00215A76">
        <w:t>Students will make observations, inferences and conclusions about demographic data regarding immigrants in Washington.</w:t>
      </w:r>
    </w:p>
    <w:p w14:paraId="280763BB" w14:textId="77777777" w:rsidR="00215A76" w:rsidRPr="00215A76" w:rsidRDefault="00215A76" w:rsidP="00215A76">
      <w:pPr>
        <w:pStyle w:val="ListParagraph"/>
        <w:numPr>
          <w:ilvl w:val="0"/>
          <w:numId w:val="33"/>
        </w:numPr>
      </w:pPr>
      <w:r w:rsidRPr="00215A76">
        <w:t xml:space="preserve">Students will engage in small and large group discussions to share multiple viewpoints. </w:t>
      </w:r>
    </w:p>
    <w:p w14:paraId="53837BC8" w14:textId="77777777" w:rsidR="00215A76" w:rsidRDefault="00215A76" w:rsidP="00215A76">
      <w:pPr>
        <w:pStyle w:val="ListParagraph"/>
        <w:numPr>
          <w:ilvl w:val="0"/>
          <w:numId w:val="33"/>
        </w:numPr>
      </w:pPr>
      <w:r w:rsidRPr="00215A76">
        <w:t>Use maps and data to understand a complex issue, develop a claim with reasons and evidence, and communicate their understanding by recommending a course of action or taking informed action.</w:t>
      </w:r>
    </w:p>
    <w:p w14:paraId="4FB89615" w14:textId="479FAB82" w:rsidR="009530B5" w:rsidRPr="009530B5" w:rsidRDefault="009530B5" w:rsidP="00215A76">
      <w:pPr>
        <w:pStyle w:val="Heading2"/>
      </w:pPr>
      <w:r w:rsidRPr="009530B5">
        <w:t>Compelling Question</w:t>
      </w:r>
    </w:p>
    <w:p w14:paraId="776271ED" w14:textId="5ADD5390" w:rsidR="009530B5" w:rsidRPr="009530B5" w:rsidRDefault="00215A76" w:rsidP="009530B5">
      <w:pPr>
        <w:pStyle w:val="SemiBold"/>
      </w:pPr>
      <w:r>
        <w:t xml:space="preserve">How do people </w:t>
      </w:r>
      <w:proofErr w:type="gramStart"/>
      <w:r>
        <w:t>impact</w:t>
      </w:r>
      <w:proofErr w:type="gramEnd"/>
      <w:r>
        <w:t xml:space="preserve"> the economy?</w:t>
      </w:r>
    </w:p>
    <w:p w14:paraId="16B98A2F" w14:textId="017C053A" w:rsidR="009530B5" w:rsidRDefault="009530B5" w:rsidP="009530B5">
      <w:pPr>
        <w:pStyle w:val="Heading2"/>
      </w:pPr>
      <w:r w:rsidRPr="009530B5">
        <w:t xml:space="preserve">Staging the Question: </w:t>
      </w:r>
    </w:p>
    <w:p w14:paraId="0DE12178" w14:textId="58A4758A" w:rsidR="00215A76" w:rsidRPr="00215A76" w:rsidRDefault="00215A76" w:rsidP="00215A76">
      <w:pPr>
        <w:rPr>
          <w:rStyle w:val="Emphasis"/>
        </w:rPr>
      </w:pPr>
      <w:r w:rsidRPr="00215A76">
        <w:rPr>
          <w:rStyle w:val="Emphasis"/>
        </w:rPr>
        <w:t>What immigrant groups are currently in Washington?</w:t>
      </w:r>
    </w:p>
    <w:p w14:paraId="51FD765E" w14:textId="77777777" w:rsidR="00215A76" w:rsidRDefault="00215A76" w:rsidP="00215A76">
      <w:pPr>
        <w:pStyle w:val="ListParagraph"/>
        <w:numPr>
          <w:ilvl w:val="0"/>
          <w:numId w:val="24"/>
        </w:numPr>
      </w:pPr>
      <w:r>
        <w:t xml:space="preserve">Ask students to come up with a list of immigrant groups they think/know are currently living in Washington State. </w:t>
      </w:r>
    </w:p>
    <w:p w14:paraId="03B2DF73" w14:textId="312D7E70" w:rsidR="00215A76" w:rsidRDefault="00215A76" w:rsidP="00215A76">
      <w:pPr>
        <w:pStyle w:val="ListParagraph"/>
        <w:numPr>
          <w:ilvl w:val="0"/>
          <w:numId w:val="24"/>
        </w:numPr>
      </w:pPr>
      <w:r>
        <w:t xml:space="preserve">Show them the </w:t>
      </w:r>
      <w:hyperlink r:id="rId21" w:history="1">
        <w:r w:rsidRPr="000C454B">
          <w:rPr>
            <w:rStyle w:val="Hyperlink"/>
          </w:rPr>
          <w:t>State Demographics data from the Migration Policy Institute</w:t>
        </w:r>
      </w:hyperlink>
      <w:r>
        <w:t xml:space="preserve">: </w:t>
      </w:r>
      <w:r w:rsidR="000C454B">
        <w:t>[</w:t>
      </w:r>
      <w:r>
        <w:t>https://www.migrationpolicy.org/data/state-profiles/state/demographics/WA</w:t>
      </w:r>
      <w:r w:rsidR="000C454B">
        <w:t>]</w:t>
      </w:r>
    </w:p>
    <w:p w14:paraId="0032F674" w14:textId="77777777" w:rsidR="00215A76" w:rsidRDefault="00215A76" w:rsidP="005263B9">
      <w:pPr>
        <w:pStyle w:val="ListParagraph"/>
        <w:numPr>
          <w:ilvl w:val="1"/>
          <w:numId w:val="24"/>
        </w:numPr>
        <w:ind w:left="1260"/>
      </w:pPr>
      <w:r>
        <w:t>Be sure to pay special attention to the definitions of “foreign born” and “US born” prior to reading.</w:t>
      </w:r>
    </w:p>
    <w:p w14:paraId="09119CAD" w14:textId="15497278" w:rsidR="005263B9" w:rsidRDefault="00215A76" w:rsidP="00215A76">
      <w:pPr>
        <w:pStyle w:val="ListParagraph"/>
        <w:numPr>
          <w:ilvl w:val="0"/>
          <w:numId w:val="24"/>
        </w:numPr>
      </w:pPr>
      <w:r>
        <w:t xml:space="preserve">Ask </w:t>
      </w:r>
      <w:proofErr w:type="gramStart"/>
      <w:r>
        <w:t>students:</w:t>
      </w:r>
      <w:proofErr w:type="gramEnd"/>
      <w:r>
        <w:t xml:space="preserve"> We had some original thinking about which immigrant groups were living in Washington. Was our original thinking about immigrant groups confirmed or did we revise our background knowledge </w:t>
      </w:r>
      <w:proofErr w:type="gramStart"/>
      <w:r>
        <w:t>as a result</w:t>
      </w:r>
      <w:proofErr w:type="gramEnd"/>
      <w:r>
        <w:t xml:space="preserve"> of looking at the data?</w:t>
      </w:r>
      <w:r w:rsidR="005263B9">
        <w:br w:type="page"/>
      </w:r>
    </w:p>
    <w:p w14:paraId="03B4523F" w14:textId="6A9A42B4" w:rsidR="000C454B" w:rsidRPr="009530B5" w:rsidRDefault="000C454B" w:rsidP="005263B9">
      <w:pPr>
        <w:pStyle w:val="Heading2"/>
      </w:pPr>
      <w:r>
        <w:lastRenderedPageBreak/>
        <w:t>Supporting</w:t>
      </w:r>
      <w:r w:rsidRPr="009530B5">
        <w:t xml:space="preserve"> Question</w:t>
      </w:r>
    </w:p>
    <w:p w14:paraId="70D392DB" w14:textId="77777777" w:rsidR="000C454B" w:rsidRPr="000C454B" w:rsidRDefault="000C454B" w:rsidP="005263B9">
      <w:bookmarkStart w:id="8" w:name="_Hlk17969402"/>
      <w:r w:rsidRPr="005263B9">
        <w:rPr>
          <w:rFonts w:ascii="Segoe UI Semibold" w:hAnsi="Segoe UI Semibold" w:cs="Segoe UI Semibold"/>
          <w:color w:val="244A5F" w:themeColor="text2"/>
          <w:sz w:val="24"/>
        </w:rPr>
        <w:t xml:space="preserve">Does economic data show that Washington </w:t>
      </w:r>
      <w:proofErr w:type="gramStart"/>
      <w:r w:rsidRPr="005263B9">
        <w:rPr>
          <w:rFonts w:ascii="Segoe UI Semibold" w:hAnsi="Segoe UI Semibold" w:cs="Segoe UI Semibold"/>
          <w:color w:val="244A5F" w:themeColor="text2"/>
          <w:sz w:val="24"/>
        </w:rPr>
        <w:t>state</w:t>
      </w:r>
      <w:proofErr w:type="gramEnd"/>
      <w:r w:rsidRPr="005263B9">
        <w:rPr>
          <w:rFonts w:ascii="Segoe UI Semibold" w:hAnsi="Segoe UI Semibold" w:cs="Segoe UI Semibold"/>
          <w:color w:val="244A5F" w:themeColor="text2"/>
          <w:sz w:val="24"/>
        </w:rPr>
        <w:t xml:space="preserve"> benefits from immigrants? </w:t>
      </w:r>
    </w:p>
    <w:bookmarkEnd w:id="8"/>
    <w:p w14:paraId="1F3F312E" w14:textId="77777777" w:rsidR="009530B5" w:rsidRPr="009530B5" w:rsidRDefault="009530B5" w:rsidP="00A42C25">
      <w:pPr>
        <w:pStyle w:val="Heading2"/>
      </w:pPr>
      <w:r w:rsidRPr="009530B5">
        <w:t xml:space="preserve">Formative Performance Task: </w:t>
      </w:r>
    </w:p>
    <w:p w14:paraId="564E7A17" w14:textId="165995AF" w:rsidR="009530B5" w:rsidRPr="009530B5" w:rsidRDefault="009530B5" w:rsidP="00A42C25">
      <w:pPr>
        <w:pStyle w:val="ListParagraph"/>
        <w:numPr>
          <w:ilvl w:val="0"/>
          <w:numId w:val="25"/>
        </w:numPr>
      </w:pPr>
      <w:r w:rsidRPr="009530B5">
        <w:t xml:space="preserve">Use the </w:t>
      </w:r>
      <w:r w:rsidR="00351399" w:rsidRPr="00351399">
        <w:rPr>
          <w:rFonts w:ascii="Segoe UI Semibold" w:hAnsi="Segoe UI Semibold" w:cs="Segoe UI Semibold"/>
        </w:rPr>
        <w:t>Analysis O</w:t>
      </w:r>
      <w:r w:rsidRPr="00351399">
        <w:rPr>
          <w:rFonts w:ascii="Segoe UI Semibold" w:hAnsi="Segoe UI Semibold" w:cs="Segoe UI Semibold"/>
        </w:rPr>
        <w:t>rganizer</w:t>
      </w:r>
      <w:r w:rsidRPr="00351399">
        <w:t xml:space="preserve"> </w:t>
      </w:r>
      <w:r w:rsidRPr="009530B5">
        <w:t>(Appendix A) to hold thinking about the sources in Appendix B.</w:t>
      </w:r>
    </w:p>
    <w:p w14:paraId="2618FBDF" w14:textId="77777777" w:rsidR="000C454B" w:rsidRDefault="000C454B" w:rsidP="000C454B">
      <w:pPr>
        <w:pStyle w:val="ListParagraph"/>
        <w:numPr>
          <w:ilvl w:val="1"/>
          <w:numId w:val="25"/>
        </w:numPr>
      </w:pPr>
      <w:r>
        <w:t>What does the data tell us about the impact of immigrants? Does the data suggest an economic benefit to Washington State? Does the data support a key ideal set forth by the Washington State Constitution?</w:t>
      </w:r>
    </w:p>
    <w:p w14:paraId="27836EC2" w14:textId="77777777" w:rsidR="000C454B" w:rsidRDefault="000C454B" w:rsidP="000C454B">
      <w:pPr>
        <w:pStyle w:val="ListParagraph"/>
        <w:numPr>
          <w:ilvl w:val="1"/>
          <w:numId w:val="25"/>
        </w:numPr>
      </w:pPr>
      <w:r>
        <w:t>After students fill out the Analysis Organizer, have a class discussion to answer the supporting question, “Does economic da</w:t>
      </w:r>
      <w:bookmarkStart w:id="9" w:name="_GoBack"/>
      <w:bookmarkEnd w:id="9"/>
      <w:r>
        <w:t>ta show that Washington State benefits from immigrants?</w:t>
      </w:r>
    </w:p>
    <w:p w14:paraId="6F339B9E" w14:textId="77777777" w:rsidR="000C454B" w:rsidRPr="000C454B" w:rsidRDefault="000C454B" w:rsidP="000C454B">
      <w:pPr>
        <w:pStyle w:val="ListParagraph"/>
        <w:numPr>
          <w:ilvl w:val="0"/>
          <w:numId w:val="25"/>
        </w:numPr>
      </w:pPr>
      <w:r w:rsidRPr="000C454B">
        <w:t>Students will use their understanding of the different sources to answer the supporting question “Does economic data show that Washington State benefits from immigrants?”</w:t>
      </w:r>
    </w:p>
    <w:p w14:paraId="17A3D70F" w14:textId="77777777" w:rsidR="009530B5" w:rsidRPr="00A42C25" w:rsidRDefault="009530B5" w:rsidP="00432F4E">
      <w:pPr>
        <w:spacing w:before="120" w:line="276" w:lineRule="auto"/>
        <w:ind w:right="-331"/>
        <w:rPr>
          <w:rStyle w:val="Emphasis"/>
        </w:rPr>
      </w:pPr>
      <w:r w:rsidRPr="00A42C25">
        <w:rPr>
          <w:rStyle w:val="Emphasis"/>
        </w:rPr>
        <w:t xml:space="preserve">Notes to teacher: </w:t>
      </w:r>
    </w:p>
    <w:p w14:paraId="4B2F3FFF" w14:textId="7F1376F8" w:rsidR="000C454B" w:rsidRPr="009348EE" w:rsidRDefault="000C454B" w:rsidP="009348EE">
      <w:pPr>
        <w:pStyle w:val="ListParagraph"/>
        <w:numPr>
          <w:ilvl w:val="0"/>
          <w:numId w:val="38"/>
        </w:numPr>
        <w:rPr>
          <w:rStyle w:val="Emphasis"/>
        </w:rPr>
      </w:pPr>
      <w:r w:rsidRPr="009348EE">
        <w:rPr>
          <w:rStyle w:val="Emphasis"/>
        </w:rPr>
        <w:t xml:space="preserve">Page 28-29 of The State </w:t>
      </w:r>
      <w:proofErr w:type="gramStart"/>
      <w:r w:rsidRPr="009348EE">
        <w:rPr>
          <w:rStyle w:val="Emphasis"/>
        </w:rPr>
        <w:t>We’re</w:t>
      </w:r>
      <w:proofErr w:type="gramEnd"/>
      <w:r w:rsidRPr="009348EE">
        <w:rPr>
          <w:rStyle w:val="Emphasis"/>
        </w:rPr>
        <w:t xml:space="preserve"> In: Washington provides background information about immigration in Washington state. Page 37 describes a bit about the key ideals. It is best to read these pages before the inquiry to provide some foundational knowledge on immigration in Washington State. You may want to review the ideals with more depth if this is a new concept to your students. </w:t>
      </w:r>
    </w:p>
    <w:p w14:paraId="6EB6E4CA" w14:textId="1D211B4A" w:rsidR="000C454B" w:rsidRPr="009348EE" w:rsidRDefault="000C454B" w:rsidP="009348EE">
      <w:pPr>
        <w:pStyle w:val="ListParagraph"/>
        <w:numPr>
          <w:ilvl w:val="0"/>
          <w:numId w:val="38"/>
        </w:numPr>
        <w:rPr>
          <w:rStyle w:val="Emphasis"/>
        </w:rPr>
      </w:pPr>
      <w:r w:rsidRPr="009348EE">
        <w:rPr>
          <w:rStyle w:val="Emphasis"/>
        </w:rPr>
        <w:t>You may need to do pre-teaching of some vocabulary that is specific to the information that your students will see on these sources.</w:t>
      </w:r>
    </w:p>
    <w:p w14:paraId="4D1DA50E" w14:textId="72403237" w:rsidR="000C454B" w:rsidRPr="009348EE" w:rsidRDefault="000C454B" w:rsidP="009348EE">
      <w:pPr>
        <w:pStyle w:val="ListParagraph"/>
        <w:numPr>
          <w:ilvl w:val="0"/>
          <w:numId w:val="38"/>
        </w:numPr>
        <w:rPr>
          <w:rStyle w:val="Emphasis"/>
        </w:rPr>
      </w:pPr>
      <w:r w:rsidRPr="009348EE">
        <w:rPr>
          <w:rStyle w:val="Emphasis"/>
        </w:rPr>
        <w:t>The data on the sources provided is the most up to date as of the writing of this focused inquiry.</w:t>
      </w:r>
    </w:p>
    <w:p w14:paraId="413F5507" w14:textId="7157B73D" w:rsidR="009530B5" w:rsidRPr="009530B5" w:rsidRDefault="009530B5" w:rsidP="000C454B">
      <w:pPr>
        <w:pStyle w:val="Heading2"/>
      </w:pPr>
      <w:r w:rsidRPr="009530B5">
        <w:t xml:space="preserve">Featured Source(s): </w:t>
      </w:r>
    </w:p>
    <w:p w14:paraId="7178FCD4" w14:textId="27A4AC73" w:rsidR="000C454B" w:rsidRPr="000C454B" w:rsidRDefault="000C454B" w:rsidP="000C454B">
      <w:pPr>
        <w:pStyle w:val="ListParagraph"/>
        <w:numPr>
          <w:ilvl w:val="0"/>
          <w:numId w:val="35"/>
        </w:numPr>
      </w:pPr>
      <w:r w:rsidRPr="000C454B">
        <w:t xml:space="preserve">Infographic: </w:t>
      </w:r>
      <w:hyperlink r:id="rId22" w:history="1">
        <w:r w:rsidRPr="000C454B">
          <w:rPr>
            <w:rStyle w:val="Hyperlink"/>
          </w:rPr>
          <w:t>Immigrants in Washington</w:t>
        </w:r>
      </w:hyperlink>
      <w:r>
        <w:t xml:space="preserve"> | </w:t>
      </w:r>
      <w:r w:rsidRPr="000C454B">
        <w:t xml:space="preserve">American Immigration Council, 2017 </w:t>
      </w:r>
      <w:r>
        <w:t>[</w:t>
      </w:r>
      <w:r w:rsidRPr="000C454B">
        <w:t>https://www.americanimmigrationcouncil.org/research/immigrants-in-washington</w:t>
      </w:r>
      <w:r>
        <w:t>]</w:t>
      </w:r>
    </w:p>
    <w:p w14:paraId="78763CED" w14:textId="326607C1" w:rsidR="000C454B" w:rsidRDefault="000C454B" w:rsidP="000C454B">
      <w:pPr>
        <w:pStyle w:val="ListParagraph"/>
        <w:numPr>
          <w:ilvl w:val="0"/>
          <w:numId w:val="35"/>
        </w:numPr>
      </w:pPr>
      <w:r w:rsidRPr="000C454B">
        <w:t xml:space="preserve">Interactive Map: </w:t>
      </w:r>
      <w:hyperlink r:id="rId23" w:history="1">
        <w:r w:rsidRPr="00691F7B">
          <w:rPr>
            <w:rStyle w:val="Hyperlink"/>
          </w:rPr>
          <w:t>Take a Look: How Immigrants Drive the Economy in Washington</w:t>
        </w:r>
      </w:hyperlink>
      <w:r w:rsidR="00691F7B">
        <w:t xml:space="preserve"> | </w:t>
      </w:r>
      <w:r w:rsidRPr="000C454B">
        <w:t xml:space="preserve">New American Economy, 2017 </w:t>
      </w:r>
      <w:r w:rsidR="00691F7B">
        <w:t>[</w:t>
      </w:r>
      <w:r w:rsidRPr="00691F7B">
        <w:t>https://www.newamericaneconomy.org/locations/washington/</w:t>
      </w:r>
      <w:r w:rsidR="00691F7B">
        <w:t>]</w:t>
      </w:r>
    </w:p>
    <w:p w14:paraId="14D862CF" w14:textId="0CE2EBA1" w:rsidR="009530B5" w:rsidRPr="009530B5" w:rsidRDefault="009530B5" w:rsidP="000C454B">
      <w:pPr>
        <w:pStyle w:val="Heading2"/>
      </w:pPr>
      <w:r w:rsidRPr="009530B5">
        <w:t xml:space="preserve">Argument: </w:t>
      </w:r>
    </w:p>
    <w:p w14:paraId="4C536016" w14:textId="7518174A" w:rsidR="009530B5" w:rsidRPr="009530B5" w:rsidRDefault="005263B9" w:rsidP="00A42C25">
      <w:r w:rsidRPr="005263B9">
        <w:t xml:space="preserve">After students analyze various sources to answer the supporting question and discuss their thinking with the class, they will write a brief response to the compelling question, </w:t>
      </w:r>
      <w:proofErr w:type="gramStart"/>
      <w:r w:rsidRPr="005263B9">
        <w:rPr>
          <w:rFonts w:ascii="Segoe UI Semibold" w:hAnsi="Segoe UI Semibold" w:cs="Segoe UI Semibold"/>
          <w:i/>
          <w:iCs/>
        </w:rPr>
        <w:t>How</w:t>
      </w:r>
      <w:proofErr w:type="gramEnd"/>
      <w:r w:rsidRPr="005263B9">
        <w:rPr>
          <w:rFonts w:ascii="Segoe UI Semibold" w:hAnsi="Segoe UI Semibold" w:cs="Segoe UI Semibold"/>
          <w:i/>
          <w:iCs/>
        </w:rPr>
        <w:t xml:space="preserve"> do people impact the economy?</w:t>
      </w:r>
      <w:r w:rsidRPr="005263B9">
        <w:t xml:space="preserve"> Responses should include a claim, evidence, and reasoning and cite specific information from sources, including a connection to a key ideal</w:t>
      </w:r>
      <w:r w:rsidR="009530B5" w:rsidRPr="009530B5">
        <w:t>.</w:t>
      </w:r>
    </w:p>
    <w:p w14:paraId="359A115F" w14:textId="77777777" w:rsidR="009530B5" w:rsidRPr="009530B5" w:rsidRDefault="009530B5" w:rsidP="00A42C25">
      <w:pPr>
        <w:pStyle w:val="Heading2"/>
      </w:pPr>
      <w:r w:rsidRPr="009530B5">
        <w:t>Taking Informed Action:</w:t>
      </w:r>
    </w:p>
    <w:p w14:paraId="72993A22" w14:textId="61D013D4" w:rsidR="009530B5" w:rsidRPr="009530B5" w:rsidRDefault="005263B9" w:rsidP="00A42C25">
      <w:r w:rsidRPr="005263B9">
        <w:t xml:space="preserve">Engage students in a whole class discussion about the different strategies that they engaged in with each of the documents. Students can then create an illustrated graphic that answers the compelling question and informs their peers about how people </w:t>
      </w:r>
      <w:proofErr w:type="gramStart"/>
      <w:r w:rsidRPr="005263B9">
        <w:t>impact</w:t>
      </w:r>
      <w:proofErr w:type="gramEnd"/>
      <w:r w:rsidRPr="005263B9">
        <w:t xml:space="preserve"> the economy of Washington State in their specific region</w:t>
      </w:r>
      <w:r w:rsidR="009530B5" w:rsidRPr="009530B5">
        <w:t>.</w:t>
      </w:r>
    </w:p>
    <w:p w14:paraId="7D35000F" w14:textId="50FBD8EE" w:rsidR="009530B5" w:rsidRPr="009530B5" w:rsidRDefault="00432F4E" w:rsidP="005263B9">
      <w:pPr>
        <w:spacing w:before="240" w:line="276" w:lineRule="auto"/>
        <w:ind w:left="-187" w:right="-331"/>
        <w:rPr>
          <w:sz w:val="20"/>
          <w:szCs w:val="20"/>
        </w:rPr>
      </w:pPr>
      <w:r w:rsidRPr="009530B5">
        <w:rPr>
          <w:noProof/>
          <w:sz w:val="20"/>
          <w:szCs w:val="20"/>
          <w:lang w:val="en-US"/>
        </w:rPr>
        <w:drawing>
          <wp:inline distT="0" distB="0" distL="0" distR="0" wp14:anchorId="5F7809F1" wp14:editId="0B5EBA58">
            <wp:extent cx="658368" cy="228600"/>
            <wp:effectExtent l="0" t="0" r="8890" b="0"/>
            <wp:docPr id="6" name="Picture 6" descr="Creative Commons Attribution Licens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8368" cy="228600"/>
                    </a:xfrm>
                    <a:prstGeom prst="rect">
                      <a:avLst/>
                    </a:prstGeom>
                  </pic:spPr>
                </pic:pic>
              </a:graphicData>
            </a:graphic>
          </wp:inline>
        </w:drawing>
      </w:r>
      <w:r>
        <w:rPr>
          <w:sz w:val="20"/>
          <w:szCs w:val="20"/>
        </w:rPr>
        <w:br/>
      </w:r>
      <w:r w:rsidR="009530B5" w:rsidRPr="000F4D5C">
        <w:rPr>
          <w:sz w:val="18"/>
          <w:szCs w:val="18"/>
        </w:rPr>
        <w:t xml:space="preserve">Except where otherwise </w:t>
      </w:r>
      <w:proofErr w:type="gramStart"/>
      <w:r w:rsidR="009530B5" w:rsidRPr="000F4D5C">
        <w:rPr>
          <w:sz w:val="18"/>
          <w:szCs w:val="18"/>
        </w:rPr>
        <w:t>noted</w:t>
      </w:r>
      <w:proofErr w:type="gramEnd"/>
      <w:r w:rsidR="009530B5" w:rsidRPr="000F4D5C">
        <w:rPr>
          <w:sz w:val="18"/>
          <w:szCs w:val="18"/>
        </w:rPr>
        <w:t xml:space="preserve">, this </w:t>
      </w:r>
      <w:r w:rsidR="00156558" w:rsidRPr="000F4D5C">
        <w:rPr>
          <w:sz w:val="18"/>
          <w:szCs w:val="18"/>
        </w:rPr>
        <w:t>Focused Inquiry by Leslie Heffernan, Central Valley School District,</w:t>
      </w:r>
      <w:r w:rsidR="009530B5" w:rsidRPr="000F4D5C">
        <w:rPr>
          <w:sz w:val="18"/>
          <w:szCs w:val="18"/>
        </w:rPr>
        <w:t xml:space="preserve"> is available under a </w:t>
      </w:r>
      <w:hyperlink r:id="rId25" w:history="1">
        <w:r w:rsidR="009530B5" w:rsidRPr="000F4D5C">
          <w:rPr>
            <w:rStyle w:val="Hyperlink"/>
            <w:sz w:val="18"/>
            <w:szCs w:val="18"/>
          </w:rPr>
          <w:t>Creative Commons Attribution License</w:t>
        </w:r>
      </w:hyperlink>
      <w:r w:rsidR="009530B5" w:rsidRPr="000F4D5C">
        <w:rPr>
          <w:sz w:val="18"/>
          <w:szCs w:val="18"/>
        </w:rPr>
        <w:t>. All logos and trademarks are property of their respective owners. Sections used under fair use doctrine (17 U.S.C. § 107) are marked.</w:t>
      </w:r>
      <w:r w:rsidR="009530B5" w:rsidRPr="009530B5">
        <w:rPr>
          <w:sz w:val="20"/>
          <w:szCs w:val="20"/>
        </w:rPr>
        <w:br w:type="page"/>
      </w:r>
    </w:p>
    <w:p w14:paraId="7550335C" w14:textId="77777777" w:rsidR="009530B5" w:rsidRPr="009530B5" w:rsidRDefault="009530B5" w:rsidP="00432F4E">
      <w:pPr>
        <w:pStyle w:val="Heading1"/>
        <w:spacing w:after="480"/>
      </w:pPr>
      <w:r w:rsidRPr="009530B5">
        <w:lastRenderedPageBreak/>
        <w:t>Appendix A: Analysis Organizer</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75"/>
        <w:gridCol w:w="2875"/>
        <w:gridCol w:w="2875"/>
        <w:gridCol w:w="2875"/>
      </w:tblGrid>
      <w:tr w:rsidR="00432F4E" w:rsidRPr="00FC662D" w14:paraId="73343AF6" w14:textId="77777777" w:rsidTr="00D169E2">
        <w:trPr>
          <w:trHeight w:val="1428"/>
          <w:tblHeader/>
        </w:trPr>
        <w:tc>
          <w:tcPr>
            <w:tcW w:w="2175" w:type="dxa"/>
            <w:shd w:val="clear" w:color="auto" w:fill="auto"/>
            <w:tcMar>
              <w:top w:w="100" w:type="dxa"/>
              <w:left w:w="100" w:type="dxa"/>
              <w:bottom w:w="100" w:type="dxa"/>
              <w:right w:w="100" w:type="dxa"/>
            </w:tcMar>
          </w:tcPr>
          <w:p w14:paraId="20CF50A0" w14:textId="77777777" w:rsidR="00432F4E" w:rsidRPr="00FC662D" w:rsidRDefault="00432F4E" w:rsidP="00D169E2">
            <w:pPr>
              <w:rPr>
                <w:rFonts w:ascii="Segoe UI Semibold" w:hAnsi="Segoe UI Semibold" w:cs="Segoe UI Semibold"/>
              </w:rPr>
            </w:pPr>
            <w:r w:rsidRPr="00FC662D">
              <w:rPr>
                <w:rFonts w:ascii="Segoe UI Semibold" w:hAnsi="Segoe UI Semibold" w:cs="Segoe UI Semibold"/>
              </w:rPr>
              <w:t>Source</w:t>
            </w:r>
          </w:p>
        </w:tc>
        <w:tc>
          <w:tcPr>
            <w:tcW w:w="2875" w:type="dxa"/>
            <w:shd w:val="clear" w:color="auto" w:fill="auto"/>
            <w:tcMar>
              <w:top w:w="100" w:type="dxa"/>
              <w:left w:w="100" w:type="dxa"/>
              <w:bottom w:w="100" w:type="dxa"/>
              <w:right w:w="100" w:type="dxa"/>
            </w:tcMar>
          </w:tcPr>
          <w:p w14:paraId="6E83DA5E" w14:textId="22BC904E" w:rsidR="00432F4E" w:rsidRPr="009B4177" w:rsidRDefault="00BD02BD" w:rsidP="00D169E2">
            <w:pPr>
              <w:spacing w:line="240" w:lineRule="auto"/>
              <w:rPr>
                <w:i/>
              </w:rPr>
            </w:pPr>
            <w:r w:rsidRPr="00BD02BD">
              <w:rPr>
                <w:rFonts w:ascii="Segoe UI Semibold" w:hAnsi="Segoe UI Semibold" w:cs="Segoe UI Semibold"/>
              </w:rPr>
              <w:t>What data does the source provide about the impact of immigrants in Washington State? Provide a few examples from the text.</w:t>
            </w:r>
          </w:p>
        </w:tc>
        <w:tc>
          <w:tcPr>
            <w:tcW w:w="2875" w:type="dxa"/>
            <w:shd w:val="clear" w:color="auto" w:fill="auto"/>
            <w:tcMar>
              <w:top w:w="100" w:type="dxa"/>
              <w:left w:w="100" w:type="dxa"/>
              <w:bottom w:w="100" w:type="dxa"/>
              <w:right w:w="100" w:type="dxa"/>
            </w:tcMar>
          </w:tcPr>
          <w:p w14:paraId="3A51D19A" w14:textId="41DE6C55" w:rsidR="00432F4E" w:rsidRPr="00FC662D" w:rsidRDefault="00BD02BD" w:rsidP="00D169E2">
            <w:pPr>
              <w:spacing w:line="240" w:lineRule="auto"/>
              <w:rPr>
                <w:i/>
              </w:rPr>
            </w:pPr>
            <w:r w:rsidRPr="00BD02BD">
              <w:rPr>
                <w:rFonts w:ascii="Segoe UI Semibold" w:hAnsi="Segoe UI Semibold" w:cs="Segoe UI Semibold"/>
              </w:rPr>
              <w:t>According to this source, does the data suggest an economic benefit to Washington State? Write a conclusion using information from the text/your notes to support your answer.</w:t>
            </w:r>
          </w:p>
        </w:tc>
        <w:tc>
          <w:tcPr>
            <w:tcW w:w="2875" w:type="dxa"/>
            <w:shd w:val="clear" w:color="auto" w:fill="auto"/>
            <w:tcMar>
              <w:top w:w="100" w:type="dxa"/>
              <w:left w:w="100" w:type="dxa"/>
              <w:bottom w:w="100" w:type="dxa"/>
              <w:right w:w="100" w:type="dxa"/>
            </w:tcMar>
          </w:tcPr>
          <w:p w14:paraId="6B6094AA" w14:textId="09CEBF1C" w:rsidR="00432F4E" w:rsidRPr="00FC662D" w:rsidRDefault="00BD02BD" w:rsidP="00D169E2">
            <w:pPr>
              <w:spacing w:line="240" w:lineRule="auto"/>
              <w:rPr>
                <w:i/>
              </w:rPr>
            </w:pPr>
            <w:r w:rsidRPr="00BD02BD">
              <w:rPr>
                <w:rFonts w:ascii="Segoe UI Semibold" w:hAnsi="Segoe UI Semibold" w:cs="Segoe UI Semibold"/>
              </w:rPr>
              <w:t xml:space="preserve">Does the data shown in the source support the key ideals set forth in the Washington State Constitution?  If so, which ideal </w:t>
            </w:r>
            <w:proofErr w:type="gramStart"/>
            <w:r w:rsidRPr="00BD02BD">
              <w:rPr>
                <w:rFonts w:ascii="Segoe UI Semibold" w:hAnsi="Segoe UI Semibold" w:cs="Segoe UI Semibold"/>
              </w:rPr>
              <w:t>is supported</w:t>
            </w:r>
            <w:proofErr w:type="gramEnd"/>
            <w:r w:rsidRPr="00BD02BD">
              <w:rPr>
                <w:rFonts w:ascii="Segoe UI Semibold" w:hAnsi="Segoe UI Semibold" w:cs="Segoe UI Semibold"/>
              </w:rPr>
              <w:t>?</w:t>
            </w:r>
          </w:p>
        </w:tc>
      </w:tr>
      <w:tr w:rsidR="00432F4E" w14:paraId="2ADC095E" w14:textId="77777777" w:rsidTr="00BD02BD">
        <w:trPr>
          <w:trHeight w:hRule="exact" w:val="2880"/>
        </w:trPr>
        <w:tc>
          <w:tcPr>
            <w:tcW w:w="2175" w:type="dxa"/>
            <w:shd w:val="clear" w:color="auto" w:fill="auto"/>
            <w:tcMar>
              <w:top w:w="100" w:type="dxa"/>
              <w:left w:w="100" w:type="dxa"/>
              <w:bottom w:w="100" w:type="dxa"/>
              <w:right w:w="100" w:type="dxa"/>
            </w:tcMar>
          </w:tcPr>
          <w:p w14:paraId="35C6DD4A"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i/>
              </w:rPr>
            </w:pPr>
            <w:r w:rsidRPr="004C2AB9">
              <w:rPr>
                <w:rFonts w:ascii="Segoe UI Semibold" w:eastAsia="Arial Narrow" w:hAnsi="Segoe UI Semibold" w:cs="Segoe UI Semibold"/>
                <w:sz w:val="24"/>
                <w:szCs w:val="24"/>
              </w:rPr>
              <w:t>Document A:</w:t>
            </w:r>
          </w:p>
          <w:p w14:paraId="29242558" w14:textId="2F571200" w:rsidR="00432F4E" w:rsidRPr="004C2AB9" w:rsidRDefault="00BD02BD" w:rsidP="00D169E2">
            <w:pPr>
              <w:widowControl w:val="0"/>
              <w:pBdr>
                <w:top w:val="nil"/>
                <w:left w:val="nil"/>
                <w:bottom w:val="nil"/>
                <w:right w:val="nil"/>
                <w:between w:val="nil"/>
              </w:pBdr>
              <w:spacing w:line="240" w:lineRule="auto"/>
              <w:rPr>
                <w:rFonts w:ascii="Arial Narrow" w:eastAsia="Arial Narrow" w:hAnsi="Arial Narrow" w:cs="Arial Narrow"/>
              </w:rPr>
            </w:pPr>
            <w:r w:rsidRPr="00BD02BD">
              <w:rPr>
                <w:rFonts w:ascii="Segoe UI Semilight" w:eastAsia="Arial Narrow" w:hAnsi="Segoe UI Semilight" w:cs="Segoe UI Semilight"/>
                <w:i/>
                <w:sz w:val="20"/>
                <w:szCs w:val="20"/>
              </w:rPr>
              <w:t>Infographic: Immigrants in Washington</w:t>
            </w:r>
          </w:p>
        </w:tc>
        <w:tc>
          <w:tcPr>
            <w:tcW w:w="2875" w:type="dxa"/>
            <w:shd w:val="clear" w:color="auto" w:fill="auto"/>
            <w:tcMar>
              <w:top w:w="100" w:type="dxa"/>
              <w:left w:w="100" w:type="dxa"/>
              <w:bottom w:w="100" w:type="dxa"/>
              <w:right w:w="100" w:type="dxa"/>
            </w:tcMar>
          </w:tcPr>
          <w:p w14:paraId="6AB9630E"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6519F1DE"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2F60AD10"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432F4E" w14:paraId="7D930131" w14:textId="77777777" w:rsidTr="00BD02BD">
        <w:trPr>
          <w:trHeight w:hRule="exact" w:val="2880"/>
        </w:trPr>
        <w:tc>
          <w:tcPr>
            <w:tcW w:w="2175" w:type="dxa"/>
            <w:shd w:val="clear" w:color="auto" w:fill="auto"/>
            <w:tcMar>
              <w:top w:w="100" w:type="dxa"/>
              <w:left w:w="100" w:type="dxa"/>
              <w:bottom w:w="100" w:type="dxa"/>
              <w:right w:w="100" w:type="dxa"/>
            </w:tcMar>
          </w:tcPr>
          <w:p w14:paraId="56602AB9" w14:textId="77777777" w:rsidR="00432F4E" w:rsidRDefault="00432F4E" w:rsidP="00D169E2">
            <w:pPr>
              <w:widowControl w:val="0"/>
              <w:spacing w:line="240" w:lineRule="auto"/>
              <w:rPr>
                <w:rFonts w:ascii="Arial Narrow" w:eastAsia="Arial Narrow" w:hAnsi="Arial Narrow" w:cs="Arial Narrow"/>
                <w:sz w:val="24"/>
                <w:szCs w:val="24"/>
              </w:rPr>
            </w:pPr>
            <w:r w:rsidRPr="004C2AB9">
              <w:rPr>
                <w:rFonts w:ascii="Segoe UI Semibold" w:eastAsia="Arial Narrow" w:hAnsi="Segoe UI Semibold" w:cs="Segoe UI Semibold"/>
                <w:sz w:val="24"/>
                <w:szCs w:val="24"/>
              </w:rPr>
              <w:t>Document B:</w:t>
            </w:r>
          </w:p>
          <w:p w14:paraId="4253D14D" w14:textId="1FD715B9" w:rsidR="00432F4E" w:rsidRPr="004C2AB9" w:rsidRDefault="00BD02BD" w:rsidP="00D169E2">
            <w:pPr>
              <w:widowControl w:val="0"/>
              <w:spacing w:line="240" w:lineRule="auto"/>
              <w:rPr>
                <w:rFonts w:ascii="Segoe UI Semilight" w:eastAsia="Arial Narrow" w:hAnsi="Segoe UI Semilight" w:cs="Segoe UI Semilight"/>
                <w:i/>
                <w:sz w:val="20"/>
                <w:szCs w:val="20"/>
              </w:rPr>
            </w:pPr>
            <w:r w:rsidRPr="00BD02BD">
              <w:rPr>
                <w:rFonts w:ascii="Segoe UI Semilight" w:eastAsia="Arial Narrow" w:hAnsi="Segoe UI Semilight" w:cs="Segoe UI Semilight"/>
                <w:i/>
                <w:sz w:val="20"/>
                <w:szCs w:val="20"/>
              </w:rPr>
              <w:t>Map: Take a Look: How Immigrants Drive the Economy in Washington</w:t>
            </w:r>
          </w:p>
        </w:tc>
        <w:tc>
          <w:tcPr>
            <w:tcW w:w="2875" w:type="dxa"/>
            <w:shd w:val="clear" w:color="auto" w:fill="auto"/>
            <w:tcMar>
              <w:top w:w="100" w:type="dxa"/>
              <w:left w:w="100" w:type="dxa"/>
              <w:bottom w:w="100" w:type="dxa"/>
              <w:right w:w="100" w:type="dxa"/>
            </w:tcMar>
          </w:tcPr>
          <w:p w14:paraId="24914580"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742400C2"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243E1AB3"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r w:rsidR="00432F4E" w14:paraId="12C6BD5F" w14:textId="77777777" w:rsidTr="00BD02BD">
        <w:trPr>
          <w:trHeight w:hRule="exact" w:val="2880"/>
        </w:trPr>
        <w:tc>
          <w:tcPr>
            <w:tcW w:w="2175" w:type="dxa"/>
            <w:shd w:val="clear" w:color="auto" w:fill="auto"/>
            <w:tcMar>
              <w:top w:w="100" w:type="dxa"/>
              <w:left w:w="100" w:type="dxa"/>
              <w:bottom w:w="100" w:type="dxa"/>
              <w:right w:w="100" w:type="dxa"/>
            </w:tcMar>
          </w:tcPr>
          <w:p w14:paraId="0BA1AF89" w14:textId="77777777" w:rsidR="00432F4E" w:rsidRDefault="00432F4E" w:rsidP="00D169E2">
            <w:pPr>
              <w:widowControl w:val="0"/>
              <w:spacing w:line="240" w:lineRule="auto"/>
              <w:rPr>
                <w:rFonts w:ascii="Arial Narrow" w:eastAsia="Arial Narrow" w:hAnsi="Arial Narrow" w:cs="Arial Narrow"/>
                <w:sz w:val="24"/>
                <w:szCs w:val="24"/>
              </w:rPr>
            </w:pPr>
            <w:r w:rsidRPr="004C2AB9">
              <w:rPr>
                <w:rFonts w:ascii="Segoe UI Semibold" w:eastAsia="Arial Narrow" w:hAnsi="Segoe UI Semibold" w:cs="Segoe UI Semibold"/>
                <w:sz w:val="24"/>
                <w:szCs w:val="24"/>
              </w:rPr>
              <w:t xml:space="preserve">Document C: </w:t>
            </w:r>
          </w:p>
          <w:p w14:paraId="42FBE352" w14:textId="77777777" w:rsidR="00BD02BD" w:rsidRPr="00BD02BD" w:rsidRDefault="00BD02BD" w:rsidP="00BD02BD">
            <w:pPr>
              <w:widowControl w:val="0"/>
              <w:spacing w:line="240" w:lineRule="auto"/>
              <w:rPr>
                <w:rFonts w:ascii="Segoe UI Semilight" w:eastAsia="Arial Narrow" w:hAnsi="Segoe UI Semilight" w:cs="Segoe UI Semilight"/>
                <w:i/>
                <w:sz w:val="20"/>
                <w:szCs w:val="20"/>
              </w:rPr>
            </w:pPr>
            <w:r w:rsidRPr="00BD02BD">
              <w:rPr>
                <w:rFonts w:ascii="Segoe UI Semilight" w:eastAsia="Arial Narrow" w:hAnsi="Segoe UI Semilight" w:cs="Segoe UI Semilight"/>
                <w:i/>
                <w:sz w:val="20"/>
                <w:szCs w:val="20"/>
              </w:rPr>
              <w:t xml:space="preserve">Map: Take a Look: How Immigrants Drive the Economy in Washington </w:t>
            </w:r>
          </w:p>
          <w:p w14:paraId="544C9ED3" w14:textId="77777777" w:rsidR="00BD02BD" w:rsidRPr="00BD02BD" w:rsidRDefault="00BD02BD" w:rsidP="00BD02BD">
            <w:pPr>
              <w:widowControl w:val="0"/>
              <w:spacing w:line="240" w:lineRule="auto"/>
              <w:rPr>
                <w:rFonts w:ascii="Segoe UI Semilight" w:eastAsia="Arial Narrow" w:hAnsi="Segoe UI Semilight" w:cs="Segoe UI Semilight"/>
                <w:i/>
                <w:sz w:val="20"/>
                <w:szCs w:val="20"/>
              </w:rPr>
            </w:pPr>
            <w:r w:rsidRPr="00BD02BD">
              <w:rPr>
                <w:rFonts w:ascii="Segoe UI Semilight" w:eastAsia="Arial Narrow" w:hAnsi="Segoe UI Semilight" w:cs="Segoe UI Semilight"/>
                <w:i/>
                <w:sz w:val="20"/>
                <w:szCs w:val="20"/>
              </w:rPr>
              <w:t>(Your chosen region)</w:t>
            </w:r>
          </w:p>
          <w:p w14:paraId="1A75DCEC" w14:textId="77777777" w:rsidR="00BD02BD" w:rsidRPr="00BD02BD" w:rsidRDefault="00BD02BD" w:rsidP="00BD02BD">
            <w:pPr>
              <w:widowControl w:val="0"/>
              <w:spacing w:line="240" w:lineRule="auto"/>
              <w:rPr>
                <w:rFonts w:ascii="Segoe UI Semilight" w:eastAsia="Arial Narrow" w:hAnsi="Segoe UI Semilight" w:cs="Segoe UI Semilight"/>
                <w:i/>
                <w:sz w:val="20"/>
                <w:szCs w:val="20"/>
              </w:rPr>
            </w:pPr>
          </w:p>
          <w:p w14:paraId="36A8FC29" w14:textId="77777777" w:rsidR="00BD02BD" w:rsidRPr="00BD02BD" w:rsidRDefault="00BD02BD" w:rsidP="00BD02BD">
            <w:pPr>
              <w:widowControl w:val="0"/>
              <w:spacing w:line="240" w:lineRule="auto"/>
              <w:rPr>
                <w:rFonts w:ascii="Segoe UI Semilight" w:eastAsia="Arial Narrow" w:hAnsi="Segoe UI Semilight" w:cs="Segoe UI Semilight"/>
                <w:i/>
                <w:sz w:val="20"/>
                <w:szCs w:val="20"/>
              </w:rPr>
            </w:pPr>
            <w:r w:rsidRPr="00BD02BD">
              <w:rPr>
                <w:rFonts w:ascii="Segoe UI Semilight" w:eastAsia="Arial Narrow" w:hAnsi="Segoe UI Semilight" w:cs="Segoe UI Semilight"/>
                <w:i/>
                <w:sz w:val="20"/>
                <w:szCs w:val="20"/>
              </w:rPr>
              <w:t>Region:</w:t>
            </w:r>
          </w:p>
          <w:p w14:paraId="54D7E2A0" w14:textId="0BDE941A" w:rsidR="00432F4E" w:rsidRPr="004C2AB9" w:rsidRDefault="00BD02BD" w:rsidP="00BD02BD">
            <w:pPr>
              <w:widowControl w:val="0"/>
              <w:spacing w:line="240" w:lineRule="auto"/>
              <w:rPr>
                <w:rFonts w:ascii="Segoe UI Semilight" w:eastAsia="Arial Narrow" w:hAnsi="Segoe UI Semilight" w:cs="Segoe UI Semilight"/>
                <w:i/>
                <w:sz w:val="20"/>
                <w:szCs w:val="20"/>
              </w:rPr>
            </w:pPr>
            <w:r w:rsidRPr="00BD02BD">
              <w:rPr>
                <w:rFonts w:ascii="Segoe UI Semilight" w:eastAsia="Arial Narrow" w:hAnsi="Segoe UI Semilight" w:cs="Segoe UI Semilight"/>
                <w:i/>
                <w:sz w:val="20"/>
                <w:szCs w:val="20"/>
              </w:rPr>
              <w:t>__________</w:t>
            </w:r>
          </w:p>
        </w:tc>
        <w:tc>
          <w:tcPr>
            <w:tcW w:w="2875" w:type="dxa"/>
            <w:shd w:val="clear" w:color="auto" w:fill="auto"/>
            <w:tcMar>
              <w:top w:w="100" w:type="dxa"/>
              <w:left w:w="100" w:type="dxa"/>
              <w:bottom w:w="100" w:type="dxa"/>
              <w:right w:w="100" w:type="dxa"/>
            </w:tcMar>
          </w:tcPr>
          <w:p w14:paraId="791DF561"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0D5B819A"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c>
          <w:tcPr>
            <w:tcW w:w="2875" w:type="dxa"/>
            <w:shd w:val="clear" w:color="auto" w:fill="auto"/>
            <w:tcMar>
              <w:top w:w="100" w:type="dxa"/>
              <w:left w:w="100" w:type="dxa"/>
              <w:bottom w:w="100" w:type="dxa"/>
              <w:right w:w="100" w:type="dxa"/>
            </w:tcMar>
          </w:tcPr>
          <w:p w14:paraId="0A87B210" w14:textId="77777777" w:rsidR="00432F4E" w:rsidRDefault="00432F4E" w:rsidP="00D169E2">
            <w:pPr>
              <w:widowControl w:val="0"/>
              <w:pBdr>
                <w:top w:val="nil"/>
                <w:left w:val="nil"/>
                <w:bottom w:val="nil"/>
                <w:right w:val="nil"/>
                <w:between w:val="nil"/>
              </w:pBdr>
              <w:spacing w:line="240" w:lineRule="auto"/>
              <w:rPr>
                <w:rFonts w:ascii="Arial Narrow" w:eastAsia="Arial Narrow" w:hAnsi="Arial Narrow" w:cs="Arial Narrow"/>
                <w:sz w:val="24"/>
                <w:szCs w:val="24"/>
              </w:rPr>
            </w:pPr>
          </w:p>
        </w:tc>
      </w:tr>
    </w:tbl>
    <w:p w14:paraId="5F4E791D" w14:textId="77777777" w:rsidR="009530B5" w:rsidRPr="009530B5" w:rsidRDefault="009530B5" w:rsidP="009530B5">
      <w:pPr>
        <w:spacing w:before="840" w:line="276" w:lineRule="auto"/>
        <w:ind w:left="-187" w:right="-331"/>
        <w:rPr>
          <w:sz w:val="20"/>
          <w:szCs w:val="20"/>
        </w:rPr>
      </w:pPr>
      <w:r w:rsidRPr="009530B5">
        <w:rPr>
          <w:sz w:val="20"/>
          <w:szCs w:val="20"/>
        </w:rPr>
        <w:br w:type="page"/>
      </w:r>
    </w:p>
    <w:p w14:paraId="60894977" w14:textId="77777777" w:rsidR="009530B5" w:rsidRPr="009530B5" w:rsidRDefault="009530B5" w:rsidP="00EA2C8F">
      <w:pPr>
        <w:pStyle w:val="Heading1"/>
      </w:pPr>
      <w:r w:rsidRPr="009530B5">
        <w:lastRenderedPageBreak/>
        <w:t>Appendix B</w:t>
      </w:r>
    </w:p>
    <w:p w14:paraId="0DD444B5" w14:textId="05DA5BE2" w:rsidR="009530B5" w:rsidRPr="009530B5" w:rsidRDefault="009530B5" w:rsidP="00EA2C8F">
      <w:pPr>
        <w:pStyle w:val="Heading2"/>
      </w:pPr>
      <w:r w:rsidRPr="009530B5">
        <w:t xml:space="preserve">DOCUMENT A: </w:t>
      </w:r>
      <w:r w:rsidR="006B0574">
        <w:t>Immigrants in Washington</w:t>
      </w:r>
    </w:p>
    <w:p w14:paraId="235C8B81" w14:textId="0D468B0B" w:rsidR="009530B5" w:rsidRPr="00432F4E" w:rsidRDefault="009530B5" w:rsidP="00EA2C8F">
      <w:pPr>
        <w:spacing w:after="40" w:line="276" w:lineRule="auto"/>
        <w:ind w:right="-331"/>
        <w:rPr>
          <w:rStyle w:val="Emphasis"/>
        </w:rPr>
      </w:pPr>
      <w:r w:rsidRPr="00432F4E">
        <w:rPr>
          <w:rStyle w:val="Emphasis"/>
        </w:rPr>
        <w:t xml:space="preserve">From </w:t>
      </w:r>
      <w:r w:rsidR="006B0574" w:rsidRPr="006B0574">
        <w:rPr>
          <w:rStyle w:val="Emphasis"/>
        </w:rPr>
        <w:t>American Immigration Council</w:t>
      </w:r>
    </w:p>
    <w:p w14:paraId="30608CBC" w14:textId="2E0ADBB7" w:rsidR="009530B5" w:rsidRPr="009530B5" w:rsidRDefault="006B0574" w:rsidP="007821BF">
      <w:pPr>
        <w:spacing w:before="120" w:line="276" w:lineRule="auto"/>
        <w:ind w:right="-331"/>
        <w:jc w:val="center"/>
        <w:rPr>
          <w:sz w:val="20"/>
          <w:szCs w:val="20"/>
        </w:rPr>
      </w:pPr>
      <w:r>
        <w:rPr>
          <w:noProof/>
          <w:lang w:val="en-US"/>
        </w:rPr>
        <w:drawing>
          <wp:inline distT="0" distB="0" distL="0" distR="0" wp14:anchorId="36415B2C" wp14:editId="44C26CEC">
            <wp:extent cx="3067050" cy="6557868"/>
            <wp:effectExtent l="0" t="0" r="0" b="0"/>
            <wp:docPr id="1" name="Picture 1" descr="Infographic on What Immigration Means to Washington. Same data available on American Immigration Counci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79936" cy="6585421"/>
                    </a:xfrm>
                    <a:prstGeom prst="rect">
                      <a:avLst/>
                    </a:prstGeom>
                    <a:noFill/>
                    <a:ln>
                      <a:noFill/>
                    </a:ln>
                  </pic:spPr>
                </pic:pic>
              </a:graphicData>
            </a:graphic>
          </wp:inline>
        </w:drawing>
      </w:r>
    </w:p>
    <w:p w14:paraId="4640D34F" w14:textId="77777777" w:rsidR="009530B5" w:rsidRPr="00EA2C8F" w:rsidRDefault="009530B5" w:rsidP="006B0574">
      <w:pPr>
        <w:pStyle w:val="attribution"/>
        <w:spacing w:before="120"/>
      </w:pPr>
      <w:r w:rsidRPr="00EA2C8F">
        <w:t>Attribution</w:t>
      </w:r>
    </w:p>
    <w:p w14:paraId="3FF766E7" w14:textId="1B68C2EE" w:rsidR="009530B5" w:rsidRPr="007821BF" w:rsidRDefault="00351399" w:rsidP="00EA2C8F">
      <w:pPr>
        <w:spacing w:before="40" w:line="276" w:lineRule="auto"/>
        <w:ind w:right="-331"/>
        <w:rPr>
          <w:sz w:val="20"/>
          <w:szCs w:val="20"/>
        </w:rPr>
      </w:pPr>
      <w:hyperlink r:id="rId27" w:history="1">
        <w:r w:rsidR="006B0574" w:rsidRPr="007821BF">
          <w:rPr>
            <w:rStyle w:val="Hyperlink"/>
            <w:i/>
            <w:sz w:val="20"/>
            <w:szCs w:val="20"/>
          </w:rPr>
          <w:t>What Immigration Means to Washington</w:t>
        </w:r>
        <w:r w:rsidR="009530B5" w:rsidRPr="007821BF">
          <w:rPr>
            <w:rStyle w:val="Hyperlink"/>
            <w:i/>
            <w:sz w:val="20"/>
            <w:szCs w:val="20"/>
          </w:rPr>
          <w:t>.</w:t>
        </w:r>
      </w:hyperlink>
      <w:r w:rsidR="007821BF">
        <w:rPr>
          <w:i/>
          <w:sz w:val="20"/>
          <w:szCs w:val="20"/>
        </w:rPr>
        <w:t xml:space="preserve"> </w:t>
      </w:r>
      <w:r w:rsidR="007821BF" w:rsidRPr="007821BF">
        <w:rPr>
          <w:iCs/>
          <w:sz w:val="20"/>
          <w:szCs w:val="20"/>
        </w:rPr>
        <w:t>Copyright American Immigration Council</w:t>
      </w:r>
      <w:r w:rsidR="007821BF">
        <w:rPr>
          <w:i/>
          <w:sz w:val="20"/>
          <w:szCs w:val="20"/>
        </w:rPr>
        <w:t xml:space="preserve">. </w:t>
      </w:r>
      <w:r w:rsidR="007821BF" w:rsidRPr="007821BF">
        <w:rPr>
          <w:iCs/>
          <w:sz w:val="20"/>
          <w:szCs w:val="20"/>
        </w:rPr>
        <w:t>All rights reserved</w:t>
      </w:r>
      <w:r w:rsidR="007821BF">
        <w:rPr>
          <w:i/>
          <w:sz w:val="20"/>
          <w:szCs w:val="20"/>
        </w:rPr>
        <w:t xml:space="preserve">. </w:t>
      </w:r>
      <w:r w:rsidR="009530B5" w:rsidRPr="009530B5">
        <w:rPr>
          <w:sz w:val="20"/>
          <w:szCs w:val="20"/>
        </w:rPr>
        <w:t>Image used pursuant to fair use.</w:t>
      </w:r>
      <w:r w:rsidR="007821BF">
        <w:rPr>
          <w:sz w:val="20"/>
          <w:szCs w:val="20"/>
        </w:rPr>
        <w:t xml:space="preserve"> Download fact sheet and infographic on the AIC website: </w:t>
      </w:r>
      <w:r w:rsidR="007821BF" w:rsidRPr="007821BF">
        <w:rPr>
          <w:sz w:val="20"/>
          <w:szCs w:val="20"/>
        </w:rPr>
        <w:t>https://www.americanimmigrationcouncil.org/research/immigrants-in-washington</w:t>
      </w:r>
    </w:p>
    <w:p w14:paraId="1133774D" w14:textId="77777777" w:rsidR="009530B5" w:rsidRPr="009530B5" w:rsidRDefault="009530B5" w:rsidP="009530B5">
      <w:pPr>
        <w:spacing w:before="840" w:line="276" w:lineRule="auto"/>
        <w:ind w:left="-187" w:right="-331"/>
        <w:rPr>
          <w:sz w:val="20"/>
          <w:szCs w:val="20"/>
        </w:rPr>
      </w:pPr>
      <w:r w:rsidRPr="009530B5">
        <w:rPr>
          <w:sz w:val="20"/>
          <w:szCs w:val="20"/>
        </w:rPr>
        <w:br w:type="page"/>
      </w:r>
    </w:p>
    <w:p w14:paraId="7E746E1B" w14:textId="4580F3B2" w:rsidR="009530B5" w:rsidRPr="009530B5" w:rsidRDefault="00F74360" w:rsidP="00A42C25">
      <w:pPr>
        <w:pStyle w:val="Heading2"/>
      </w:pPr>
      <w:r>
        <w:lastRenderedPageBreak/>
        <w:t>DOCUMENT</w:t>
      </w:r>
      <w:r w:rsidR="009530B5" w:rsidRPr="009530B5">
        <w:t xml:space="preserve"> B: </w:t>
      </w:r>
      <w:r w:rsidR="00D169E2">
        <w:t>Immigrants and the Economy in Washington</w:t>
      </w:r>
    </w:p>
    <w:p w14:paraId="53B0F74C" w14:textId="26ACA5B2" w:rsidR="009530B5" w:rsidRDefault="009530B5" w:rsidP="00EA2C8F">
      <w:pPr>
        <w:rPr>
          <w:rStyle w:val="Emphasis"/>
        </w:rPr>
      </w:pPr>
      <w:r w:rsidRPr="00EA2C8F">
        <w:rPr>
          <w:rStyle w:val="Emphasis"/>
        </w:rPr>
        <w:t xml:space="preserve">From </w:t>
      </w:r>
      <w:r w:rsidR="00D169E2">
        <w:rPr>
          <w:rStyle w:val="Emphasis"/>
        </w:rPr>
        <w:t>New American Economy</w:t>
      </w:r>
    </w:p>
    <w:p w14:paraId="485D673E" w14:textId="424E9D99" w:rsidR="00834C58" w:rsidRPr="00834C58" w:rsidRDefault="00834C58" w:rsidP="00EA2C8F">
      <w:pPr>
        <w:rPr>
          <w:rStyle w:val="Emphasis"/>
          <w:i w:val="0"/>
          <w:iCs w:val="0"/>
        </w:rPr>
      </w:pPr>
    </w:p>
    <w:p w14:paraId="2531B75D" w14:textId="761966C6" w:rsidR="00834C58" w:rsidRPr="00834C58" w:rsidRDefault="00834C58" w:rsidP="00834C58">
      <w:pPr>
        <w:spacing w:after="120"/>
        <w:rPr>
          <w:i/>
          <w:iCs/>
        </w:rPr>
      </w:pPr>
      <w:r w:rsidRPr="00834C58">
        <w:rPr>
          <w:rStyle w:val="Emphasis"/>
          <w:rFonts w:ascii="Segoe UI Semibold" w:hAnsi="Segoe UI Semibold" w:cs="Segoe UI Semibold"/>
          <w:i w:val="0"/>
          <w:iCs w:val="0"/>
        </w:rPr>
        <w:t xml:space="preserve">Visit the </w:t>
      </w:r>
      <w:hyperlink r:id="rId28" w:history="1">
        <w:r w:rsidRPr="00834C58">
          <w:rPr>
            <w:rStyle w:val="Hyperlink"/>
            <w:rFonts w:ascii="Segoe UI Semibold" w:hAnsi="Segoe UI Semibold" w:cs="Segoe UI Semibold"/>
          </w:rPr>
          <w:t>New American Economy website</w:t>
        </w:r>
      </w:hyperlink>
      <w:r>
        <w:rPr>
          <w:rStyle w:val="Emphasis"/>
        </w:rPr>
        <w:t xml:space="preserve">. </w:t>
      </w:r>
      <w:r w:rsidRPr="00834C58">
        <w:t>[https://www.newamericaneconomy.org/locations/washington/]</w:t>
      </w:r>
    </w:p>
    <w:p w14:paraId="7F5B87A2" w14:textId="77777777" w:rsidR="00834C58" w:rsidRPr="00834C58" w:rsidRDefault="00834C58" w:rsidP="00834C58">
      <w:pPr>
        <w:spacing w:after="120"/>
      </w:pPr>
      <w:r w:rsidRPr="00834C58">
        <w:rPr>
          <w:rFonts w:ascii="Segoe UI Semibold" w:hAnsi="Segoe UI Semibold" w:cs="Segoe UI Semibold"/>
        </w:rPr>
        <w:t>Reading recommendations:</w:t>
      </w:r>
      <w:r w:rsidRPr="00834C58">
        <w:t xml:space="preserve"> Scroll and skim through the categories after reading the Overview. Choose two or three to focus on for your reading. Read the short text and data that accompanies the categories you choose. </w:t>
      </w:r>
    </w:p>
    <w:p w14:paraId="4A63D824" w14:textId="21AF990A" w:rsidR="00834C58" w:rsidRPr="00834C58" w:rsidRDefault="00834C58" w:rsidP="00834C58">
      <w:pPr>
        <w:rPr>
          <w:rStyle w:val="Emphasis"/>
        </w:rPr>
      </w:pPr>
      <w:r w:rsidRPr="00834C58">
        <w:rPr>
          <w:rStyle w:val="Emphasis"/>
        </w:rPr>
        <w:t xml:space="preserve">The eleven other categories </w:t>
      </w:r>
      <w:proofErr w:type="gramStart"/>
      <w:r w:rsidRPr="00834C58">
        <w:rPr>
          <w:rStyle w:val="Emphasis"/>
        </w:rPr>
        <w:t>include:</w:t>
      </w:r>
      <w:proofErr w:type="gramEnd"/>
      <w:r w:rsidRPr="00834C58">
        <w:rPr>
          <w:rStyle w:val="Emphasis"/>
        </w:rPr>
        <w:t xml:space="preserve"> Demographics; Entrepreneurship; Taxes and Spending Power; Workforce; Science, Technology, Engineering, and Math; Healthcare, Housing, International Students; Voting Power; Undocumented Immigrants; and </w:t>
      </w:r>
      <w:r w:rsidR="006575B2" w:rsidRPr="00834C58">
        <w:rPr>
          <w:rStyle w:val="Emphasis"/>
        </w:rPr>
        <w:t>the</w:t>
      </w:r>
      <w:r w:rsidRPr="00834C58">
        <w:rPr>
          <w:rStyle w:val="Emphasis"/>
        </w:rPr>
        <w:t xml:space="preserve"> DACA-Eligible Population.</w:t>
      </w:r>
    </w:p>
    <w:p w14:paraId="470BF141" w14:textId="7947E610" w:rsidR="009530B5" w:rsidRPr="009530B5" w:rsidRDefault="00D169E2" w:rsidP="00EA2C8F">
      <w:pPr>
        <w:spacing w:before="600" w:line="276" w:lineRule="auto"/>
        <w:ind w:right="-331"/>
        <w:rPr>
          <w:sz w:val="20"/>
          <w:szCs w:val="20"/>
        </w:rPr>
      </w:pPr>
      <w:r w:rsidRPr="00D169E2">
        <w:rPr>
          <w:noProof/>
          <w:sz w:val="20"/>
          <w:szCs w:val="20"/>
          <w:lang w:val="en-US"/>
        </w:rPr>
        <w:drawing>
          <wp:inline distT="0" distB="0" distL="0" distR="0" wp14:anchorId="5651DF09" wp14:editId="4C879D03">
            <wp:extent cx="6858000" cy="3342005"/>
            <wp:effectExtent l="0" t="0" r="0" b="0"/>
            <wp:docPr id="10" name="Picture 10" descr="Screenshot from the Washington data on New American Economy webiste. Visit site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858000" cy="3342005"/>
                    </a:xfrm>
                    <a:prstGeom prst="rect">
                      <a:avLst/>
                    </a:prstGeom>
                  </pic:spPr>
                </pic:pic>
              </a:graphicData>
            </a:graphic>
          </wp:inline>
        </w:drawing>
      </w:r>
    </w:p>
    <w:p w14:paraId="303331DE" w14:textId="69B382C5" w:rsidR="009530B5" w:rsidRPr="009530B5" w:rsidRDefault="00834C58" w:rsidP="00EA2C8F">
      <w:pPr>
        <w:pStyle w:val="Caption"/>
      </w:pPr>
      <w:r>
        <w:t>Screen preview from New American Economy website.</w:t>
      </w:r>
    </w:p>
    <w:p w14:paraId="370CD0AA" w14:textId="77777777" w:rsidR="009530B5" w:rsidRPr="009530B5" w:rsidRDefault="009530B5" w:rsidP="00EA2C8F">
      <w:pPr>
        <w:pStyle w:val="attribution"/>
      </w:pPr>
      <w:r w:rsidRPr="009530B5">
        <w:t>Attribution</w:t>
      </w:r>
    </w:p>
    <w:p w14:paraId="40847526" w14:textId="5719F036" w:rsidR="00834C58" w:rsidRPr="007821BF" w:rsidRDefault="00351399" w:rsidP="00834C58">
      <w:pPr>
        <w:spacing w:before="40" w:line="276" w:lineRule="auto"/>
        <w:ind w:right="-331"/>
        <w:rPr>
          <w:sz w:val="20"/>
          <w:szCs w:val="20"/>
        </w:rPr>
      </w:pPr>
      <w:hyperlink r:id="rId30" w:history="1">
        <w:r w:rsidR="00834C58" w:rsidRPr="00834C58">
          <w:rPr>
            <w:rStyle w:val="Hyperlink"/>
            <w:i/>
            <w:sz w:val="20"/>
            <w:szCs w:val="20"/>
          </w:rPr>
          <w:t>Immigrants and the Economy in Washington</w:t>
        </w:r>
        <w:r w:rsidR="009530B5" w:rsidRPr="00834C58">
          <w:rPr>
            <w:rStyle w:val="Hyperlink"/>
            <w:i/>
            <w:sz w:val="20"/>
            <w:szCs w:val="20"/>
          </w:rPr>
          <w:t>.</w:t>
        </w:r>
      </w:hyperlink>
      <w:r w:rsidR="009530B5" w:rsidRPr="009530B5">
        <w:rPr>
          <w:i/>
          <w:sz w:val="20"/>
          <w:szCs w:val="20"/>
        </w:rPr>
        <w:t xml:space="preserve"> </w:t>
      </w:r>
      <w:r w:rsidR="00834C58" w:rsidRPr="007821BF">
        <w:rPr>
          <w:iCs/>
          <w:sz w:val="20"/>
          <w:szCs w:val="20"/>
        </w:rPr>
        <w:t xml:space="preserve">Copyright </w:t>
      </w:r>
      <w:r w:rsidR="00834C58">
        <w:rPr>
          <w:iCs/>
          <w:sz w:val="20"/>
          <w:szCs w:val="20"/>
        </w:rPr>
        <w:t>New American Economy</w:t>
      </w:r>
      <w:r w:rsidR="00834C58">
        <w:rPr>
          <w:i/>
          <w:sz w:val="20"/>
          <w:szCs w:val="20"/>
        </w:rPr>
        <w:t xml:space="preserve">. </w:t>
      </w:r>
      <w:r w:rsidR="00834C58" w:rsidRPr="007821BF">
        <w:rPr>
          <w:iCs/>
          <w:sz w:val="20"/>
          <w:szCs w:val="20"/>
        </w:rPr>
        <w:t>All rights reserved</w:t>
      </w:r>
      <w:r w:rsidR="00834C58">
        <w:rPr>
          <w:i/>
          <w:sz w:val="20"/>
          <w:szCs w:val="20"/>
        </w:rPr>
        <w:t xml:space="preserve">. </w:t>
      </w:r>
      <w:r w:rsidR="00834C58" w:rsidRPr="009530B5">
        <w:rPr>
          <w:sz w:val="20"/>
          <w:szCs w:val="20"/>
        </w:rPr>
        <w:t>Image used pursuant to fair use.</w:t>
      </w:r>
      <w:r w:rsidR="00834C58">
        <w:rPr>
          <w:sz w:val="20"/>
          <w:szCs w:val="20"/>
        </w:rPr>
        <w:t xml:space="preserve"> Accessed from </w:t>
      </w:r>
      <w:r w:rsidR="00834C58" w:rsidRPr="00834C58">
        <w:rPr>
          <w:sz w:val="20"/>
          <w:szCs w:val="20"/>
        </w:rPr>
        <w:t>https://www.newamericaneconomy.org/locations/washington/</w:t>
      </w:r>
      <w:r w:rsidR="00834C58">
        <w:rPr>
          <w:sz w:val="20"/>
          <w:szCs w:val="20"/>
        </w:rPr>
        <w:t>.</w:t>
      </w:r>
    </w:p>
    <w:p w14:paraId="059FA62A" w14:textId="045EB64E" w:rsidR="009530B5" w:rsidRPr="009530B5" w:rsidRDefault="009530B5" w:rsidP="00834C58">
      <w:pPr>
        <w:spacing w:before="40" w:line="276" w:lineRule="auto"/>
        <w:ind w:right="-331"/>
        <w:rPr>
          <w:sz w:val="20"/>
          <w:szCs w:val="20"/>
        </w:rPr>
      </w:pPr>
      <w:r w:rsidRPr="009530B5">
        <w:rPr>
          <w:sz w:val="20"/>
          <w:szCs w:val="20"/>
        </w:rPr>
        <w:br w:type="page"/>
      </w:r>
    </w:p>
    <w:p w14:paraId="16051E17" w14:textId="1C5773F7" w:rsidR="00465CB4" w:rsidRPr="009530B5" w:rsidRDefault="00F74360" w:rsidP="00465CB4">
      <w:pPr>
        <w:pStyle w:val="Heading2"/>
      </w:pPr>
      <w:r>
        <w:lastRenderedPageBreak/>
        <w:t>DOCUMENT</w:t>
      </w:r>
      <w:r w:rsidR="00465CB4" w:rsidRPr="009530B5">
        <w:t xml:space="preserve"> </w:t>
      </w:r>
      <w:r w:rsidR="00465CB4">
        <w:t>C</w:t>
      </w:r>
      <w:r w:rsidR="00465CB4" w:rsidRPr="009530B5">
        <w:t xml:space="preserve">: </w:t>
      </w:r>
      <w:r w:rsidR="00465CB4">
        <w:t>Immigrants and the Economy in Washington – Your Region</w:t>
      </w:r>
    </w:p>
    <w:p w14:paraId="5D6024C8" w14:textId="77777777" w:rsidR="00465CB4" w:rsidRDefault="00465CB4" w:rsidP="00465CB4">
      <w:pPr>
        <w:rPr>
          <w:rStyle w:val="Emphasis"/>
        </w:rPr>
      </w:pPr>
      <w:r w:rsidRPr="00EA2C8F">
        <w:rPr>
          <w:rStyle w:val="Emphasis"/>
        </w:rPr>
        <w:t xml:space="preserve">From </w:t>
      </w:r>
      <w:r>
        <w:rPr>
          <w:rStyle w:val="Emphasis"/>
        </w:rPr>
        <w:t>New American Economy</w:t>
      </w:r>
    </w:p>
    <w:p w14:paraId="4C6FF0FC" w14:textId="77777777" w:rsidR="00465CB4" w:rsidRPr="00834C58" w:rsidRDefault="00465CB4" w:rsidP="00465CB4">
      <w:pPr>
        <w:rPr>
          <w:rStyle w:val="Emphasis"/>
          <w:i w:val="0"/>
          <w:iCs w:val="0"/>
        </w:rPr>
      </w:pPr>
    </w:p>
    <w:p w14:paraId="7D7CD5B3" w14:textId="77777777" w:rsidR="00465CB4" w:rsidRPr="00834C58" w:rsidRDefault="00465CB4" w:rsidP="00465CB4">
      <w:pPr>
        <w:spacing w:after="120"/>
        <w:rPr>
          <w:i/>
          <w:iCs/>
        </w:rPr>
      </w:pPr>
      <w:r w:rsidRPr="00834C58">
        <w:rPr>
          <w:rStyle w:val="Emphasis"/>
          <w:rFonts w:ascii="Segoe UI Semibold" w:hAnsi="Segoe UI Semibold" w:cs="Segoe UI Semibold"/>
          <w:i w:val="0"/>
          <w:iCs w:val="0"/>
        </w:rPr>
        <w:t xml:space="preserve">Visit the </w:t>
      </w:r>
      <w:hyperlink r:id="rId31" w:history="1">
        <w:r w:rsidRPr="00834C58">
          <w:rPr>
            <w:rStyle w:val="Hyperlink"/>
            <w:rFonts w:ascii="Segoe UI Semibold" w:hAnsi="Segoe UI Semibold" w:cs="Segoe UI Semibold"/>
          </w:rPr>
          <w:t>New American Economy website</w:t>
        </w:r>
      </w:hyperlink>
      <w:r>
        <w:rPr>
          <w:rStyle w:val="Emphasis"/>
        </w:rPr>
        <w:t xml:space="preserve">. </w:t>
      </w:r>
      <w:r w:rsidRPr="00834C58">
        <w:t>[https://www.newamericaneconomy.org/locations/washington/]</w:t>
      </w:r>
    </w:p>
    <w:p w14:paraId="2CA8DD47" w14:textId="77777777" w:rsidR="00465CB4" w:rsidRDefault="00465CB4" w:rsidP="00465CB4">
      <w:pPr>
        <w:spacing w:after="360"/>
      </w:pPr>
      <w:r w:rsidRPr="00834C58">
        <w:rPr>
          <w:rFonts w:ascii="Segoe UI Semibold" w:hAnsi="Segoe UI Semibold" w:cs="Segoe UI Semibold"/>
        </w:rPr>
        <w:t>Reading recommendations:</w:t>
      </w:r>
      <w:r w:rsidRPr="00834C58">
        <w:t xml:space="preserve"> </w:t>
      </w:r>
      <w:r w:rsidRPr="00465CB4">
        <w:t xml:space="preserve">Click on the Select a Location dropdown arrow and click on Washington. The data for Washington </w:t>
      </w:r>
      <w:proofErr w:type="gramStart"/>
      <w:r w:rsidRPr="00465CB4">
        <w:t>is divided</w:t>
      </w:r>
      <w:proofErr w:type="gramEnd"/>
      <w:r w:rsidRPr="00465CB4">
        <w:t xml:space="preserve"> into 10 districts plus the Seattle Metro and Spokane Metro Areas. Choose the area in which you live. Skim through the categories after reading the Overview (the categories are the same as in Document B). Read the two or three categories you read for Document B so that you can compare data.</w:t>
      </w:r>
    </w:p>
    <w:p w14:paraId="24C53CEA" w14:textId="12C863C9" w:rsidR="00465CB4" w:rsidRPr="009530B5" w:rsidRDefault="00465CB4" w:rsidP="00465CB4">
      <w:pPr>
        <w:spacing w:after="120"/>
        <w:rPr>
          <w:sz w:val="20"/>
          <w:szCs w:val="20"/>
        </w:rPr>
      </w:pPr>
      <w:r w:rsidRPr="00D169E2">
        <w:rPr>
          <w:noProof/>
          <w:sz w:val="20"/>
          <w:szCs w:val="20"/>
          <w:lang w:val="en-US"/>
        </w:rPr>
        <w:drawing>
          <wp:inline distT="0" distB="0" distL="0" distR="0" wp14:anchorId="169ADB67" wp14:editId="41AA71E2">
            <wp:extent cx="6858000" cy="3342005"/>
            <wp:effectExtent l="0" t="0" r="0" b="0"/>
            <wp:docPr id="12" name="Picture 12" descr="Screenshot from the Washington data on New American Economy webiste. Visit site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858000" cy="3342005"/>
                    </a:xfrm>
                    <a:prstGeom prst="rect">
                      <a:avLst/>
                    </a:prstGeom>
                  </pic:spPr>
                </pic:pic>
              </a:graphicData>
            </a:graphic>
          </wp:inline>
        </w:drawing>
      </w:r>
    </w:p>
    <w:p w14:paraId="3DBE9D5F" w14:textId="77777777" w:rsidR="00465CB4" w:rsidRPr="009530B5" w:rsidRDefault="00465CB4" w:rsidP="00465CB4">
      <w:pPr>
        <w:pStyle w:val="Caption"/>
      </w:pPr>
      <w:r>
        <w:t>Screen preview from New American Economy website.</w:t>
      </w:r>
    </w:p>
    <w:p w14:paraId="54A82079" w14:textId="77777777" w:rsidR="00465CB4" w:rsidRPr="009530B5" w:rsidRDefault="00465CB4" w:rsidP="00465CB4">
      <w:pPr>
        <w:pStyle w:val="attribution"/>
      </w:pPr>
      <w:r w:rsidRPr="009530B5">
        <w:t>Attribution</w:t>
      </w:r>
    </w:p>
    <w:p w14:paraId="50F2AF6D" w14:textId="77777777" w:rsidR="00465CB4" w:rsidRPr="007821BF" w:rsidRDefault="00351399" w:rsidP="00465CB4">
      <w:pPr>
        <w:spacing w:before="40" w:line="276" w:lineRule="auto"/>
        <w:ind w:right="-331"/>
        <w:rPr>
          <w:sz w:val="20"/>
          <w:szCs w:val="20"/>
        </w:rPr>
      </w:pPr>
      <w:hyperlink r:id="rId32" w:history="1">
        <w:r w:rsidR="00465CB4" w:rsidRPr="00834C58">
          <w:rPr>
            <w:rStyle w:val="Hyperlink"/>
            <w:i/>
            <w:sz w:val="20"/>
            <w:szCs w:val="20"/>
          </w:rPr>
          <w:t>Immigrants and the Economy in Washington.</w:t>
        </w:r>
      </w:hyperlink>
      <w:r w:rsidR="00465CB4" w:rsidRPr="009530B5">
        <w:rPr>
          <w:i/>
          <w:sz w:val="20"/>
          <w:szCs w:val="20"/>
        </w:rPr>
        <w:t xml:space="preserve"> </w:t>
      </w:r>
      <w:r w:rsidR="00465CB4" w:rsidRPr="007821BF">
        <w:rPr>
          <w:iCs/>
          <w:sz w:val="20"/>
          <w:szCs w:val="20"/>
        </w:rPr>
        <w:t xml:space="preserve">Copyright </w:t>
      </w:r>
      <w:r w:rsidR="00465CB4">
        <w:rPr>
          <w:iCs/>
          <w:sz w:val="20"/>
          <w:szCs w:val="20"/>
        </w:rPr>
        <w:t>New American Economy</w:t>
      </w:r>
      <w:r w:rsidR="00465CB4">
        <w:rPr>
          <w:i/>
          <w:sz w:val="20"/>
          <w:szCs w:val="20"/>
        </w:rPr>
        <w:t xml:space="preserve">. </w:t>
      </w:r>
      <w:r w:rsidR="00465CB4" w:rsidRPr="007821BF">
        <w:rPr>
          <w:iCs/>
          <w:sz w:val="20"/>
          <w:szCs w:val="20"/>
        </w:rPr>
        <w:t>All rights reserved</w:t>
      </w:r>
      <w:r w:rsidR="00465CB4">
        <w:rPr>
          <w:i/>
          <w:sz w:val="20"/>
          <w:szCs w:val="20"/>
        </w:rPr>
        <w:t xml:space="preserve">. </w:t>
      </w:r>
      <w:r w:rsidR="00465CB4" w:rsidRPr="009530B5">
        <w:rPr>
          <w:sz w:val="20"/>
          <w:szCs w:val="20"/>
        </w:rPr>
        <w:t>Image used pursuant to fair use.</w:t>
      </w:r>
      <w:r w:rsidR="00465CB4">
        <w:rPr>
          <w:sz w:val="20"/>
          <w:szCs w:val="20"/>
        </w:rPr>
        <w:t xml:space="preserve"> Accessed from </w:t>
      </w:r>
      <w:r w:rsidR="00465CB4" w:rsidRPr="00834C58">
        <w:rPr>
          <w:sz w:val="20"/>
          <w:szCs w:val="20"/>
        </w:rPr>
        <w:t>https://www.newamericaneconomy.org/locations/washington/</w:t>
      </w:r>
      <w:r w:rsidR="00465CB4">
        <w:rPr>
          <w:sz w:val="20"/>
          <w:szCs w:val="20"/>
        </w:rPr>
        <w:t>.</w:t>
      </w:r>
    </w:p>
    <w:p w14:paraId="0940D0E7" w14:textId="1B611E2E" w:rsidR="00465CB4" w:rsidRPr="009530B5" w:rsidRDefault="00465CB4" w:rsidP="00465CB4">
      <w:pPr>
        <w:spacing w:before="2000" w:line="276" w:lineRule="auto"/>
        <w:ind w:right="-331"/>
        <w:rPr>
          <w:sz w:val="20"/>
          <w:szCs w:val="20"/>
        </w:rPr>
      </w:pPr>
      <w:r w:rsidRPr="009530B5">
        <w:rPr>
          <w:noProof/>
          <w:sz w:val="20"/>
          <w:szCs w:val="20"/>
          <w:lang w:val="en-US"/>
        </w:rPr>
        <w:drawing>
          <wp:inline distT="0" distB="0" distL="0" distR="0" wp14:anchorId="77CF8441" wp14:editId="6F119EA2">
            <wp:extent cx="658368" cy="228600"/>
            <wp:effectExtent l="0" t="0" r="8890" b="0"/>
            <wp:docPr id="13" name="Picture 13" descr="Creative Commons Attribution Licens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8368" cy="228600"/>
                    </a:xfrm>
                    <a:prstGeom prst="rect">
                      <a:avLst/>
                    </a:prstGeom>
                  </pic:spPr>
                </pic:pic>
              </a:graphicData>
            </a:graphic>
          </wp:inline>
        </w:drawing>
      </w:r>
      <w:r>
        <w:rPr>
          <w:sz w:val="20"/>
          <w:szCs w:val="20"/>
        </w:rPr>
        <w:br/>
      </w:r>
      <w:r w:rsidRPr="000F4D5C">
        <w:rPr>
          <w:sz w:val="18"/>
          <w:szCs w:val="18"/>
        </w:rPr>
        <w:t xml:space="preserve">Except where otherwise </w:t>
      </w:r>
      <w:proofErr w:type="gramStart"/>
      <w:r w:rsidRPr="000F4D5C">
        <w:rPr>
          <w:sz w:val="18"/>
          <w:szCs w:val="18"/>
        </w:rPr>
        <w:t>noted</w:t>
      </w:r>
      <w:proofErr w:type="gramEnd"/>
      <w:r w:rsidRPr="000F4D5C">
        <w:rPr>
          <w:sz w:val="18"/>
          <w:szCs w:val="18"/>
        </w:rPr>
        <w:t xml:space="preserve">, this Focused Inquiry by Leslie Heffernan, Central Valley School District, is available under a </w:t>
      </w:r>
      <w:hyperlink r:id="rId33" w:history="1">
        <w:r w:rsidRPr="000F4D5C">
          <w:rPr>
            <w:rStyle w:val="Hyperlink"/>
            <w:sz w:val="18"/>
            <w:szCs w:val="18"/>
          </w:rPr>
          <w:t>Creative Commons Attribution License</w:t>
        </w:r>
      </w:hyperlink>
      <w:r w:rsidRPr="000F4D5C">
        <w:rPr>
          <w:sz w:val="18"/>
          <w:szCs w:val="18"/>
        </w:rPr>
        <w:t>. All logos and trademarks are property of their respective owners. Sections used under fair use doctrine (17 U.S.C. § 107) are marked</w:t>
      </w:r>
    </w:p>
    <w:sectPr w:rsidR="00465CB4" w:rsidRPr="009530B5" w:rsidSect="008C50E6">
      <w:headerReference w:type="default" r:id="rId34"/>
      <w:footerReference w:type="default" r:id="rId35"/>
      <w:pgSz w:w="12240" w:h="15840" w:code="1"/>
      <w:pgMar w:top="1440" w:right="720" w:bottom="720" w:left="720" w:header="576" w:footer="432"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3B4DC" w14:textId="77777777" w:rsidR="00D169E2" w:rsidRDefault="00D169E2">
      <w:pPr>
        <w:spacing w:line="240" w:lineRule="auto"/>
      </w:pPr>
      <w:r>
        <w:separator/>
      </w:r>
    </w:p>
  </w:endnote>
  <w:endnote w:type="continuationSeparator" w:id="0">
    <w:p w14:paraId="45785B08" w14:textId="77777777" w:rsidR="00D169E2" w:rsidRDefault="00D16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91C3" w14:textId="642CD529" w:rsidR="00D169E2" w:rsidRPr="00B758D7" w:rsidRDefault="00D169E2" w:rsidP="00B758D7">
    <w:pPr>
      <w:pStyle w:val="Footer"/>
      <w:tabs>
        <w:tab w:val="clear" w:pos="9360"/>
        <w:tab w:val="right" w:pos="14040"/>
      </w:tabs>
      <w:rPr>
        <w:sz w:val="20"/>
        <w:szCs w:val="20"/>
      </w:rPr>
    </w:pPr>
    <w:r>
      <w:t>Teacher Guide</w:t>
    </w:r>
    <w:r w:rsidRPr="0047536A">
      <w:t xml:space="preserve"> for The State We’re In: Washington, Chapter</w:t>
    </w:r>
    <w:r>
      <w:t xml:space="preserve"> 2</w:t>
    </w:r>
    <w:r w:rsidRPr="0047536A">
      <w:t xml:space="preserve"> </w:t>
    </w:r>
    <w:r>
      <w:t>–</w:t>
    </w:r>
    <w:r w:rsidRPr="0047536A">
      <w:t xml:space="preserve"> </w:t>
    </w:r>
    <w:r>
      <w:t>The Design of Today’s Democracy</w:t>
    </w:r>
    <w:r>
      <w:tab/>
    </w:r>
    <w:r w:rsidRPr="000E5615">
      <w:rPr>
        <w:color w:val="7F7F7F" w:themeColor="background1" w:themeShade="7F"/>
        <w:spacing w:val="60"/>
        <w:sz w:val="20"/>
        <w:szCs w:val="20"/>
      </w:rPr>
      <w:t>Page</w:t>
    </w:r>
    <w:r w:rsidRPr="000E5615">
      <w:rPr>
        <w:sz w:val="20"/>
        <w:szCs w:val="20"/>
      </w:rPr>
      <w:t xml:space="preserve"> | </w:t>
    </w:r>
    <w:r w:rsidRPr="008C50E6">
      <w:rPr>
        <w:sz w:val="20"/>
        <w:szCs w:val="20"/>
      </w:rPr>
      <w:fldChar w:fldCharType="begin"/>
    </w:r>
    <w:r w:rsidRPr="008C50E6">
      <w:rPr>
        <w:sz w:val="20"/>
        <w:szCs w:val="20"/>
      </w:rPr>
      <w:instrText xml:space="preserve"> PAGE   \* MERGEFORMAT </w:instrText>
    </w:r>
    <w:r w:rsidRPr="008C50E6">
      <w:rPr>
        <w:sz w:val="20"/>
        <w:szCs w:val="20"/>
      </w:rPr>
      <w:fldChar w:fldCharType="separate"/>
    </w:r>
    <w:r w:rsidR="00351399" w:rsidRPr="00351399">
      <w:rPr>
        <w:bCs/>
        <w:noProof/>
        <w:sz w:val="20"/>
        <w:szCs w:val="20"/>
      </w:rPr>
      <w:t>3</w:t>
    </w:r>
    <w:r w:rsidRPr="008C50E6">
      <w:rPr>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83D8" w14:textId="4DDEA766" w:rsidR="00D169E2" w:rsidRPr="00B758D7" w:rsidRDefault="00D169E2" w:rsidP="00B758D7">
    <w:pPr>
      <w:pStyle w:val="Footer"/>
      <w:tabs>
        <w:tab w:val="clear" w:pos="9360"/>
        <w:tab w:val="right" w:pos="14040"/>
      </w:tabs>
      <w:rPr>
        <w:sz w:val="20"/>
        <w:szCs w:val="20"/>
      </w:rPr>
    </w:pPr>
    <w:r>
      <w:t>Student Handout</w:t>
    </w:r>
    <w:r w:rsidRPr="0047536A">
      <w:t xml:space="preserve"> for The State We’re In: Washington, Chapter</w:t>
    </w:r>
    <w:r>
      <w:t xml:space="preserve"> 2</w:t>
    </w:r>
    <w:r w:rsidRPr="0047536A">
      <w:t xml:space="preserve"> </w:t>
    </w:r>
    <w:r>
      <w:t>–</w:t>
    </w:r>
    <w:r w:rsidRPr="0047536A">
      <w:t xml:space="preserve"> </w:t>
    </w:r>
    <w:r>
      <w:t>The Design of Today’s Democracy</w:t>
    </w:r>
    <w:r>
      <w:tab/>
    </w:r>
    <w:r w:rsidRPr="008C50E6">
      <w:rPr>
        <w:color w:val="7F7F7F" w:themeColor="background1" w:themeShade="7F"/>
        <w:spacing w:val="60"/>
        <w:sz w:val="20"/>
        <w:szCs w:val="20"/>
      </w:rPr>
      <w:t>Page</w:t>
    </w:r>
    <w:r w:rsidRPr="008C50E6">
      <w:rPr>
        <w:sz w:val="20"/>
        <w:szCs w:val="20"/>
      </w:rPr>
      <w:t xml:space="preserve"> | </w:t>
    </w:r>
    <w:r w:rsidRPr="008C50E6">
      <w:rPr>
        <w:sz w:val="20"/>
        <w:szCs w:val="20"/>
      </w:rPr>
      <w:fldChar w:fldCharType="begin"/>
    </w:r>
    <w:r w:rsidRPr="008C50E6">
      <w:rPr>
        <w:sz w:val="20"/>
        <w:szCs w:val="20"/>
      </w:rPr>
      <w:instrText xml:space="preserve"> PAGE   \* MERGEFORMAT </w:instrText>
    </w:r>
    <w:r w:rsidRPr="008C50E6">
      <w:rPr>
        <w:sz w:val="20"/>
        <w:szCs w:val="20"/>
      </w:rPr>
      <w:fldChar w:fldCharType="separate"/>
    </w:r>
    <w:r w:rsidR="00351399" w:rsidRPr="00351399">
      <w:rPr>
        <w:bCs/>
        <w:noProof/>
        <w:sz w:val="20"/>
        <w:szCs w:val="20"/>
      </w:rPr>
      <w:t>4</w:t>
    </w:r>
    <w:r w:rsidRPr="008C50E6">
      <w:rPr>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EFBE" w14:textId="344EAF88" w:rsidR="00D169E2" w:rsidRPr="008C50E6" w:rsidRDefault="00D169E2" w:rsidP="00D169E2">
    <w:pPr>
      <w:pStyle w:val="Footer"/>
      <w:tabs>
        <w:tab w:val="clear" w:pos="9360"/>
        <w:tab w:val="right" w:pos="14040"/>
      </w:tabs>
      <w:rPr>
        <w:sz w:val="20"/>
        <w:szCs w:val="20"/>
      </w:rPr>
    </w:pPr>
    <w:r w:rsidRPr="0047536A">
      <w:t xml:space="preserve">Focused </w:t>
    </w:r>
    <w:r>
      <w:t>Notes</w:t>
    </w:r>
    <w:r w:rsidRPr="0047536A">
      <w:t xml:space="preserve"> for The State We’re In: Washington, Chapter</w:t>
    </w:r>
    <w:r>
      <w:t xml:space="preserve"> 2</w:t>
    </w:r>
    <w:r w:rsidRPr="0047536A">
      <w:t xml:space="preserve"> </w:t>
    </w:r>
    <w:r>
      <w:t>–</w:t>
    </w:r>
    <w:r w:rsidRPr="0047536A">
      <w:t xml:space="preserve"> </w:t>
    </w:r>
    <w:r>
      <w:t>The Design of Today’s Democracy</w:t>
    </w:r>
    <w:r>
      <w:tab/>
    </w:r>
    <w:r w:rsidRPr="008C50E6">
      <w:rPr>
        <w:color w:val="7F7F7F" w:themeColor="background1" w:themeShade="7F"/>
        <w:spacing w:val="60"/>
        <w:sz w:val="20"/>
        <w:szCs w:val="20"/>
      </w:rPr>
      <w:t>Page</w:t>
    </w:r>
    <w:r w:rsidRPr="008C50E6">
      <w:rPr>
        <w:sz w:val="20"/>
        <w:szCs w:val="20"/>
      </w:rPr>
      <w:t xml:space="preserve"> | </w:t>
    </w:r>
    <w:r w:rsidRPr="008C50E6">
      <w:rPr>
        <w:sz w:val="20"/>
        <w:szCs w:val="20"/>
      </w:rPr>
      <w:fldChar w:fldCharType="begin"/>
    </w:r>
    <w:r w:rsidRPr="008C50E6">
      <w:rPr>
        <w:sz w:val="20"/>
        <w:szCs w:val="20"/>
      </w:rPr>
      <w:instrText xml:space="preserve"> PAGE   \* MERGEFORMAT </w:instrText>
    </w:r>
    <w:r w:rsidRPr="008C50E6">
      <w:rPr>
        <w:sz w:val="20"/>
        <w:szCs w:val="20"/>
      </w:rPr>
      <w:fldChar w:fldCharType="separate"/>
    </w:r>
    <w:r w:rsidR="00351399" w:rsidRPr="00351399">
      <w:rPr>
        <w:bCs/>
        <w:noProof/>
        <w:sz w:val="20"/>
        <w:szCs w:val="20"/>
      </w:rPr>
      <w:t>11</w:t>
    </w:r>
    <w:r w:rsidRPr="008C50E6">
      <w:rPr>
        <w:bCs/>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5BB9" w14:textId="392E4F6A" w:rsidR="00D169E2" w:rsidRPr="008C50E6" w:rsidRDefault="00D169E2" w:rsidP="00D169E2">
    <w:pPr>
      <w:pStyle w:val="Footer"/>
      <w:tabs>
        <w:tab w:val="clear" w:pos="9360"/>
        <w:tab w:val="right" w:pos="14040"/>
      </w:tabs>
      <w:rPr>
        <w:sz w:val="20"/>
        <w:szCs w:val="20"/>
      </w:rPr>
    </w:pPr>
    <w:r>
      <w:t>Text-dependent questions</w:t>
    </w:r>
    <w:r w:rsidRPr="0047536A">
      <w:t xml:space="preserve"> for The State We’re In: Washington, Chapter</w:t>
    </w:r>
    <w:r>
      <w:t xml:space="preserve"> 2</w:t>
    </w:r>
    <w:r w:rsidRPr="0047536A">
      <w:t xml:space="preserve"> </w:t>
    </w:r>
    <w:r>
      <w:t>–</w:t>
    </w:r>
    <w:r w:rsidRPr="0047536A">
      <w:t xml:space="preserve"> </w:t>
    </w:r>
    <w:r>
      <w:t>The Design of Today’s Democracy</w:t>
    </w:r>
    <w:r>
      <w:tab/>
    </w:r>
    <w:r w:rsidRPr="008C50E6">
      <w:rPr>
        <w:color w:val="7F7F7F" w:themeColor="background1" w:themeShade="7F"/>
        <w:spacing w:val="60"/>
        <w:sz w:val="20"/>
        <w:szCs w:val="20"/>
      </w:rPr>
      <w:t>Page</w:t>
    </w:r>
    <w:r w:rsidRPr="008C50E6">
      <w:rPr>
        <w:sz w:val="20"/>
        <w:szCs w:val="20"/>
      </w:rPr>
      <w:t xml:space="preserve"> | </w:t>
    </w:r>
    <w:r w:rsidRPr="008C50E6">
      <w:rPr>
        <w:sz w:val="20"/>
        <w:szCs w:val="20"/>
      </w:rPr>
      <w:fldChar w:fldCharType="begin"/>
    </w:r>
    <w:r w:rsidRPr="008C50E6">
      <w:rPr>
        <w:sz w:val="20"/>
        <w:szCs w:val="20"/>
      </w:rPr>
      <w:instrText xml:space="preserve"> PAGE   \* MERGEFORMAT </w:instrText>
    </w:r>
    <w:r w:rsidRPr="008C50E6">
      <w:rPr>
        <w:sz w:val="20"/>
        <w:szCs w:val="20"/>
      </w:rPr>
      <w:fldChar w:fldCharType="separate"/>
    </w:r>
    <w:r w:rsidR="00351399" w:rsidRPr="00351399">
      <w:rPr>
        <w:bCs/>
        <w:noProof/>
        <w:sz w:val="20"/>
        <w:szCs w:val="20"/>
      </w:rPr>
      <w:t>12</w:t>
    </w:r>
    <w:r w:rsidRPr="008C50E6">
      <w:rPr>
        <w:bCs/>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173336"/>
      <w:docPartObj>
        <w:docPartGallery w:val="Page Numbers (Bottom of Page)"/>
        <w:docPartUnique/>
      </w:docPartObj>
    </w:sdtPr>
    <w:sdtEndPr>
      <w:rPr>
        <w:noProof/>
      </w:rPr>
    </w:sdtEndPr>
    <w:sdtContent>
      <w:p w14:paraId="0C227DB5" w14:textId="6BA9A7C1" w:rsidR="00D169E2" w:rsidRDefault="00D169E2" w:rsidP="00D169E2">
        <w:pPr>
          <w:pStyle w:val="Footer"/>
          <w:jc w:val="right"/>
        </w:pPr>
        <w:r>
          <w:t xml:space="preserve">Page | </w:t>
        </w:r>
        <w:r>
          <w:fldChar w:fldCharType="begin"/>
        </w:r>
        <w:r>
          <w:instrText xml:space="preserve"> PAGE   \* MERGEFORMAT </w:instrText>
        </w:r>
        <w:r>
          <w:fldChar w:fldCharType="separate"/>
        </w:r>
        <w:r w:rsidR="00351399">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F0FF" w14:textId="77777777" w:rsidR="00D169E2" w:rsidRDefault="00D169E2">
      <w:pPr>
        <w:spacing w:line="240" w:lineRule="auto"/>
      </w:pPr>
      <w:r>
        <w:separator/>
      </w:r>
    </w:p>
  </w:footnote>
  <w:footnote w:type="continuationSeparator" w:id="0">
    <w:p w14:paraId="0726FFD1" w14:textId="77777777" w:rsidR="00D169E2" w:rsidRDefault="00D16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0813" w14:textId="77777777" w:rsidR="00D169E2" w:rsidRPr="00353402" w:rsidRDefault="00D169E2" w:rsidP="005A01A1">
    <w:pPr>
      <w:jc w:val="right"/>
      <w:rPr>
        <w:rStyle w:val="Emphasis"/>
      </w:rPr>
    </w:pPr>
    <w:r>
      <w:rPr>
        <w:rStyle w:val="Emphasis"/>
      </w:rPr>
      <w:t>Teacher Guide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B4A1" w14:textId="77777777" w:rsidR="00D169E2" w:rsidRPr="00353402" w:rsidRDefault="00D169E2" w:rsidP="00E9032A">
    <w:pPr>
      <w:jc w:val="right"/>
      <w:rPr>
        <w:rStyle w:val="Emphasis"/>
      </w:rPr>
    </w:pPr>
    <w:r w:rsidRPr="00353402">
      <w:rPr>
        <w:rStyle w:val="Emphasis"/>
      </w:rPr>
      <w:t xml:space="preserve">Student Handout: </w:t>
    </w:r>
    <w:r>
      <w:rPr>
        <w:rStyle w:val="Emphasis"/>
      </w:rPr>
      <w:t>Launch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3C376" w14:textId="77777777" w:rsidR="00D169E2" w:rsidRPr="00353402" w:rsidRDefault="00D169E2" w:rsidP="00E9032A">
    <w:pPr>
      <w:jc w:val="right"/>
      <w:rPr>
        <w:rStyle w:val="Emphasis"/>
      </w:rPr>
    </w:pPr>
    <w:r w:rsidRPr="00353402">
      <w:rPr>
        <w:rStyle w:val="Emphasis"/>
      </w:rPr>
      <w:t xml:space="preserve">Student Handout: </w:t>
    </w:r>
    <w:r>
      <w:rPr>
        <w:rStyle w:val="Emphasis"/>
      </w:rPr>
      <w:t>Focused Notes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DB532" w14:textId="77777777" w:rsidR="00D169E2" w:rsidRPr="00353402" w:rsidRDefault="00D169E2" w:rsidP="00E9032A">
    <w:pPr>
      <w:jc w:val="right"/>
      <w:rPr>
        <w:rStyle w:val="Emphasis"/>
      </w:rPr>
    </w:pPr>
    <w:r w:rsidRPr="00353402">
      <w:rPr>
        <w:rStyle w:val="Emphasis"/>
      </w:rPr>
      <w:t xml:space="preserve">Student Handout: </w:t>
    </w:r>
    <w:r>
      <w:rPr>
        <w:rStyle w:val="Emphasis"/>
      </w:rPr>
      <w:t>Text Dependent Questions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676C" w14:textId="16685224" w:rsidR="00D169E2" w:rsidRDefault="00D169E2" w:rsidP="00D169E2">
    <w:r w:rsidRPr="000C6C77">
      <w:t xml:space="preserve">Focused Inquiry for The State We’re In: Washington, Chapter </w:t>
    </w:r>
    <w:r>
      <w:t>2</w:t>
    </w:r>
    <w:r w:rsidRPr="000C6C77">
      <w:t>:</w:t>
    </w:r>
    <w:r>
      <w:t xml:space="preserve"> The Design of Today’s Democracy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891"/>
    <w:multiLevelType w:val="multilevel"/>
    <w:tmpl w:val="BD1A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40354"/>
    <w:multiLevelType w:val="hybridMultilevel"/>
    <w:tmpl w:val="BF96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350B"/>
    <w:multiLevelType w:val="hybridMultilevel"/>
    <w:tmpl w:val="35AE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86483"/>
    <w:multiLevelType w:val="multilevel"/>
    <w:tmpl w:val="8E6C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F07C3A"/>
    <w:multiLevelType w:val="hybridMultilevel"/>
    <w:tmpl w:val="9692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583B"/>
    <w:multiLevelType w:val="multilevel"/>
    <w:tmpl w:val="2B3C0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6B2274"/>
    <w:multiLevelType w:val="hybridMultilevel"/>
    <w:tmpl w:val="D04A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36D9C"/>
    <w:multiLevelType w:val="hybridMultilevel"/>
    <w:tmpl w:val="8FD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E06A5"/>
    <w:multiLevelType w:val="hybridMultilevel"/>
    <w:tmpl w:val="C6683432"/>
    <w:lvl w:ilvl="0" w:tplc="5EAC6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316E"/>
    <w:multiLevelType w:val="hybridMultilevel"/>
    <w:tmpl w:val="FAD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83718"/>
    <w:multiLevelType w:val="hybridMultilevel"/>
    <w:tmpl w:val="9692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25E86"/>
    <w:multiLevelType w:val="hybridMultilevel"/>
    <w:tmpl w:val="F49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12E1B"/>
    <w:multiLevelType w:val="hybridMultilevel"/>
    <w:tmpl w:val="08D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C357C"/>
    <w:multiLevelType w:val="hybridMultilevel"/>
    <w:tmpl w:val="3346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B07A2"/>
    <w:multiLevelType w:val="multilevel"/>
    <w:tmpl w:val="057820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1E14463"/>
    <w:multiLevelType w:val="hybridMultilevel"/>
    <w:tmpl w:val="738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F1554"/>
    <w:multiLevelType w:val="hybridMultilevel"/>
    <w:tmpl w:val="6C92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C7838"/>
    <w:multiLevelType w:val="hybridMultilevel"/>
    <w:tmpl w:val="BD3E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2193"/>
    <w:multiLevelType w:val="hybridMultilevel"/>
    <w:tmpl w:val="9768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E09EA"/>
    <w:multiLevelType w:val="hybridMultilevel"/>
    <w:tmpl w:val="26B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53AB3"/>
    <w:multiLevelType w:val="multilevel"/>
    <w:tmpl w:val="6AA8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334283"/>
    <w:multiLevelType w:val="multilevel"/>
    <w:tmpl w:val="9AAAD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AF550E"/>
    <w:multiLevelType w:val="hybridMultilevel"/>
    <w:tmpl w:val="9536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B57D5"/>
    <w:multiLevelType w:val="hybridMultilevel"/>
    <w:tmpl w:val="AF6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687B"/>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70104C"/>
    <w:multiLevelType w:val="multilevel"/>
    <w:tmpl w:val="057820F0"/>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26" w15:restartNumberingAfterBreak="0">
    <w:nsid w:val="591670D9"/>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AF3DC2"/>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37458E"/>
    <w:multiLevelType w:val="multilevel"/>
    <w:tmpl w:val="1F08D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E96A12"/>
    <w:multiLevelType w:val="hybridMultilevel"/>
    <w:tmpl w:val="0272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F69E7"/>
    <w:multiLevelType w:val="hybridMultilevel"/>
    <w:tmpl w:val="B9A8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52B27"/>
    <w:multiLevelType w:val="hybridMultilevel"/>
    <w:tmpl w:val="EBE8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D0903"/>
    <w:multiLevelType w:val="hybridMultilevel"/>
    <w:tmpl w:val="DD2A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344DD"/>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624D63"/>
    <w:multiLevelType w:val="hybridMultilevel"/>
    <w:tmpl w:val="3B2C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96D1A"/>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5B3EF2"/>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C206DC"/>
    <w:multiLevelType w:val="hybridMultilevel"/>
    <w:tmpl w:val="9CACED1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0"/>
  </w:num>
  <w:num w:numId="4">
    <w:abstractNumId w:val="3"/>
  </w:num>
  <w:num w:numId="5">
    <w:abstractNumId w:val="20"/>
  </w:num>
  <w:num w:numId="6">
    <w:abstractNumId w:val="5"/>
  </w:num>
  <w:num w:numId="7">
    <w:abstractNumId w:val="21"/>
  </w:num>
  <w:num w:numId="8">
    <w:abstractNumId w:val="28"/>
  </w:num>
  <w:num w:numId="9">
    <w:abstractNumId w:val="9"/>
  </w:num>
  <w:num w:numId="10">
    <w:abstractNumId w:val="12"/>
  </w:num>
  <w:num w:numId="11">
    <w:abstractNumId w:val="14"/>
  </w:num>
  <w:num w:numId="12">
    <w:abstractNumId w:val="27"/>
  </w:num>
  <w:num w:numId="13">
    <w:abstractNumId w:val="35"/>
  </w:num>
  <w:num w:numId="14">
    <w:abstractNumId w:val="33"/>
  </w:num>
  <w:num w:numId="15">
    <w:abstractNumId w:val="25"/>
  </w:num>
  <w:num w:numId="16">
    <w:abstractNumId w:val="26"/>
  </w:num>
  <w:num w:numId="17">
    <w:abstractNumId w:val="15"/>
  </w:num>
  <w:num w:numId="18">
    <w:abstractNumId w:val="36"/>
  </w:num>
  <w:num w:numId="19">
    <w:abstractNumId w:val="19"/>
  </w:num>
  <w:num w:numId="20">
    <w:abstractNumId w:val="31"/>
  </w:num>
  <w:num w:numId="21">
    <w:abstractNumId w:val="8"/>
  </w:num>
  <w:num w:numId="22">
    <w:abstractNumId w:val="37"/>
  </w:num>
  <w:num w:numId="23">
    <w:abstractNumId w:val="30"/>
  </w:num>
  <w:num w:numId="24">
    <w:abstractNumId w:val="32"/>
  </w:num>
  <w:num w:numId="25">
    <w:abstractNumId w:val="18"/>
  </w:num>
  <w:num w:numId="26">
    <w:abstractNumId w:val="1"/>
  </w:num>
  <w:num w:numId="27">
    <w:abstractNumId w:val="17"/>
  </w:num>
  <w:num w:numId="28">
    <w:abstractNumId w:val="7"/>
  </w:num>
  <w:num w:numId="29">
    <w:abstractNumId w:val="11"/>
  </w:num>
  <w:num w:numId="30">
    <w:abstractNumId w:val="16"/>
  </w:num>
  <w:num w:numId="31">
    <w:abstractNumId w:val="29"/>
  </w:num>
  <w:num w:numId="32">
    <w:abstractNumId w:val="4"/>
  </w:num>
  <w:num w:numId="33">
    <w:abstractNumId w:val="22"/>
  </w:num>
  <w:num w:numId="34">
    <w:abstractNumId w:val="2"/>
  </w:num>
  <w:num w:numId="35">
    <w:abstractNumId w:val="23"/>
  </w:num>
  <w:num w:numId="36">
    <w:abstractNumId w:val="34"/>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CC"/>
    <w:rsid w:val="00090A44"/>
    <w:rsid w:val="000C454B"/>
    <w:rsid w:val="000C6C77"/>
    <w:rsid w:val="000F4D5C"/>
    <w:rsid w:val="00143748"/>
    <w:rsid w:val="0014466A"/>
    <w:rsid w:val="00156558"/>
    <w:rsid w:val="00171322"/>
    <w:rsid w:val="00185E1F"/>
    <w:rsid w:val="00210C7F"/>
    <w:rsid w:val="00215832"/>
    <w:rsid w:val="00215A76"/>
    <w:rsid w:val="002367A0"/>
    <w:rsid w:val="00254D46"/>
    <w:rsid w:val="002726E5"/>
    <w:rsid w:val="002748F8"/>
    <w:rsid w:val="00311177"/>
    <w:rsid w:val="0034431A"/>
    <w:rsid w:val="00351399"/>
    <w:rsid w:val="00353402"/>
    <w:rsid w:val="00377CB4"/>
    <w:rsid w:val="003A59C0"/>
    <w:rsid w:val="003C71A0"/>
    <w:rsid w:val="004261D2"/>
    <w:rsid w:val="00432F4E"/>
    <w:rsid w:val="00465CB4"/>
    <w:rsid w:val="0047536A"/>
    <w:rsid w:val="004C2AB9"/>
    <w:rsid w:val="004C7A73"/>
    <w:rsid w:val="004E00C9"/>
    <w:rsid w:val="005263B9"/>
    <w:rsid w:val="00555822"/>
    <w:rsid w:val="0058111D"/>
    <w:rsid w:val="005958DB"/>
    <w:rsid w:val="005A01A1"/>
    <w:rsid w:val="00600909"/>
    <w:rsid w:val="00612CD5"/>
    <w:rsid w:val="0064397D"/>
    <w:rsid w:val="006575B2"/>
    <w:rsid w:val="00691F7B"/>
    <w:rsid w:val="006A15BC"/>
    <w:rsid w:val="006A4604"/>
    <w:rsid w:val="006B0574"/>
    <w:rsid w:val="006D338C"/>
    <w:rsid w:val="007730F7"/>
    <w:rsid w:val="007821BF"/>
    <w:rsid w:val="007901C3"/>
    <w:rsid w:val="00823BC2"/>
    <w:rsid w:val="00834C58"/>
    <w:rsid w:val="008439E8"/>
    <w:rsid w:val="008A7F43"/>
    <w:rsid w:val="008C00BE"/>
    <w:rsid w:val="008C50E6"/>
    <w:rsid w:val="008E7F5D"/>
    <w:rsid w:val="008F66B8"/>
    <w:rsid w:val="009278D2"/>
    <w:rsid w:val="009348EE"/>
    <w:rsid w:val="009530B5"/>
    <w:rsid w:val="009541EB"/>
    <w:rsid w:val="00963233"/>
    <w:rsid w:val="00967A53"/>
    <w:rsid w:val="00973CAC"/>
    <w:rsid w:val="009A1F31"/>
    <w:rsid w:val="00A026DC"/>
    <w:rsid w:val="00A22D75"/>
    <w:rsid w:val="00A37363"/>
    <w:rsid w:val="00A42C25"/>
    <w:rsid w:val="00A67AC3"/>
    <w:rsid w:val="00A94CB0"/>
    <w:rsid w:val="00AE40ED"/>
    <w:rsid w:val="00B6682B"/>
    <w:rsid w:val="00B758D7"/>
    <w:rsid w:val="00BD02BD"/>
    <w:rsid w:val="00BF352B"/>
    <w:rsid w:val="00C61640"/>
    <w:rsid w:val="00CD7C7A"/>
    <w:rsid w:val="00D0324F"/>
    <w:rsid w:val="00D04A67"/>
    <w:rsid w:val="00D169E2"/>
    <w:rsid w:val="00D507AF"/>
    <w:rsid w:val="00D63C46"/>
    <w:rsid w:val="00DB3930"/>
    <w:rsid w:val="00E63CCC"/>
    <w:rsid w:val="00E838CB"/>
    <w:rsid w:val="00E8585D"/>
    <w:rsid w:val="00E9032A"/>
    <w:rsid w:val="00EA2C8F"/>
    <w:rsid w:val="00EB2CCD"/>
    <w:rsid w:val="00F23DD4"/>
    <w:rsid w:val="00F302AA"/>
    <w:rsid w:val="00F56837"/>
    <w:rsid w:val="00F74360"/>
    <w:rsid w:val="00FA26DC"/>
    <w:rsid w:val="00FC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03CA8A"/>
  <w15:docId w15:val="{64493B23-0F42-479D-99C3-D98895D3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C0"/>
    <w:pPr>
      <w:spacing w:line="259" w:lineRule="auto"/>
    </w:pPr>
    <w:rPr>
      <w:rFonts w:ascii="Segoe UI" w:hAnsi="Segoe UI"/>
    </w:rPr>
  </w:style>
  <w:style w:type="paragraph" w:styleId="Heading1">
    <w:name w:val="heading 1"/>
    <w:basedOn w:val="Normal"/>
    <w:next w:val="Normal"/>
    <w:qFormat/>
    <w:rsid w:val="002748F8"/>
    <w:pPr>
      <w:keepNext/>
      <w:keepLines/>
      <w:pBdr>
        <w:bottom w:val="single" w:sz="4" w:space="1" w:color="3C85C6" w:themeColor="accent1"/>
      </w:pBdr>
      <w:spacing w:before="360" w:after="120"/>
      <w:outlineLvl w:val="0"/>
    </w:pPr>
    <w:rPr>
      <w:rFonts w:ascii="Segoe UI Semibold" w:hAnsi="Segoe UI Semibold"/>
      <w:color w:val="244A5F" w:themeColor="text2"/>
      <w:sz w:val="32"/>
      <w:szCs w:val="28"/>
    </w:rPr>
  </w:style>
  <w:style w:type="paragraph" w:styleId="Heading2">
    <w:name w:val="heading 2"/>
    <w:basedOn w:val="Normal"/>
    <w:next w:val="Normal"/>
    <w:qFormat/>
    <w:rsid w:val="00EB2CCD"/>
    <w:pPr>
      <w:keepNext/>
      <w:keepLines/>
      <w:spacing w:before="240"/>
      <w:outlineLvl w:val="1"/>
    </w:pPr>
    <w:rPr>
      <w:rFonts w:ascii="Segoe UI Semibold" w:hAnsi="Segoe UI Semibold" w:cs="Segoe UI Semilight"/>
      <w:color w:val="3C85C6" w:themeColor="accent1"/>
      <w:sz w:val="24"/>
      <w:szCs w:val="28"/>
    </w:rPr>
  </w:style>
  <w:style w:type="paragraph" w:styleId="Heading3">
    <w:name w:val="heading 3"/>
    <w:basedOn w:val="Normal"/>
    <w:next w:val="Normal"/>
    <w:link w:val="Heading3Char"/>
    <w:qFormat/>
    <w:rsid w:val="00215832"/>
    <w:pPr>
      <w:keepNext/>
      <w:keepLines/>
      <w:spacing w:before="120" w:after="40"/>
      <w:outlineLvl w:val="2"/>
    </w:pPr>
    <w:rPr>
      <w:rFonts w:ascii="Segoe UI Semibold" w:hAnsi="Segoe UI Semibold"/>
      <w:color w:val="244A5F" w:themeColor="text2"/>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A01A1"/>
    <w:pPr>
      <w:keepNext/>
      <w:keepLines/>
      <w:spacing w:before="120" w:after="360" w:line="240" w:lineRule="auto"/>
    </w:pPr>
    <w:rPr>
      <w:rFonts w:ascii="Segoe UI Semibold" w:hAnsi="Segoe UI Semibold" w:cs="Segoe UI Semibold"/>
      <w:color w:val="244A5F" w:themeColor="text2"/>
      <w:sz w:val="36"/>
      <w:szCs w:val="36"/>
    </w:rPr>
  </w:style>
  <w:style w:type="paragraph" w:styleId="Subtitle">
    <w:name w:val="Subtitle"/>
    <w:basedOn w:val="Normal"/>
    <w:next w:val="Normal"/>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6C77"/>
    <w:pPr>
      <w:tabs>
        <w:tab w:val="center" w:pos="4680"/>
        <w:tab w:val="right" w:pos="9360"/>
      </w:tabs>
      <w:spacing w:line="240" w:lineRule="auto"/>
    </w:pPr>
  </w:style>
  <w:style w:type="character" w:customStyle="1" w:styleId="HeaderChar">
    <w:name w:val="Header Char"/>
    <w:basedOn w:val="DefaultParagraphFont"/>
    <w:link w:val="Header"/>
    <w:uiPriority w:val="99"/>
    <w:rsid w:val="000C6C77"/>
    <w:rPr>
      <w:rFonts w:ascii="Segoe UI" w:hAnsi="Segoe UI"/>
    </w:rPr>
  </w:style>
  <w:style w:type="paragraph" w:styleId="Footer">
    <w:name w:val="footer"/>
    <w:basedOn w:val="Normal"/>
    <w:link w:val="FooterChar"/>
    <w:uiPriority w:val="99"/>
    <w:unhideWhenUsed/>
    <w:qFormat/>
    <w:rsid w:val="0047536A"/>
    <w:pPr>
      <w:pBdr>
        <w:top w:val="single" w:sz="4" w:space="4" w:color="848382" w:themeColor="accent2"/>
      </w:pBdr>
      <w:tabs>
        <w:tab w:val="center" w:pos="4680"/>
        <w:tab w:val="right" w:pos="9360"/>
      </w:tabs>
      <w:spacing w:line="240" w:lineRule="auto"/>
    </w:pPr>
    <w:rPr>
      <w:color w:val="000000" w:themeColor="text1"/>
      <w:sz w:val="18"/>
    </w:rPr>
  </w:style>
  <w:style w:type="character" w:customStyle="1" w:styleId="FooterChar">
    <w:name w:val="Footer Char"/>
    <w:basedOn w:val="DefaultParagraphFont"/>
    <w:link w:val="Footer"/>
    <w:uiPriority w:val="99"/>
    <w:rsid w:val="0047536A"/>
    <w:rPr>
      <w:rFonts w:ascii="Segoe UI" w:hAnsi="Segoe UI"/>
      <w:color w:val="000000" w:themeColor="text1"/>
      <w:sz w:val="18"/>
    </w:rPr>
  </w:style>
  <w:style w:type="paragraph" w:customStyle="1" w:styleId="InquiryTitle">
    <w:name w:val="Inquiry Title"/>
    <w:basedOn w:val="Title"/>
    <w:link w:val="InquiryTitleChar"/>
    <w:qFormat/>
    <w:rsid w:val="00B758D7"/>
    <w:pPr>
      <w:spacing w:before="40"/>
    </w:pPr>
  </w:style>
  <w:style w:type="character" w:styleId="Hyperlink">
    <w:name w:val="Hyperlink"/>
    <w:basedOn w:val="DefaultParagraphFont"/>
    <w:uiPriority w:val="99"/>
    <w:unhideWhenUsed/>
    <w:rsid w:val="00F56837"/>
    <w:rPr>
      <w:color w:val="3C85C6" w:themeColor="hyperlink"/>
      <w:u w:val="single"/>
    </w:rPr>
  </w:style>
  <w:style w:type="character" w:customStyle="1" w:styleId="TitleChar">
    <w:name w:val="Title Char"/>
    <w:basedOn w:val="DefaultParagraphFont"/>
    <w:link w:val="Title"/>
    <w:rsid w:val="005A01A1"/>
    <w:rPr>
      <w:rFonts w:ascii="Segoe UI Semibold" w:hAnsi="Segoe UI Semibold" w:cs="Segoe UI Semibold"/>
      <w:color w:val="244A5F" w:themeColor="text2"/>
      <w:sz w:val="36"/>
      <w:szCs w:val="36"/>
    </w:rPr>
  </w:style>
  <w:style w:type="character" w:customStyle="1" w:styleId="InquiryTitleChar">
    <w:name w:val="Inquiry Title Char"/>
    <w:basedOn w:val="TitleChar"/>
    <w:link w:val="InquiryTitle"/>
    <w:rsid w:val="00B758D7"/>
    <w:rPr>
      <w:rFonts w:ascii="Segoe UI Semibold" w:hAnsi="Segoe UI Semibold" w:cs="Segoe UI Semibold"/>
      <w:color w:val="244A5F" w:themeColor="text2"/>
      <w:sz w:val="36"/>
      <w:szCs w:val="36"/>
    </w:rPr>
  </w:style>
  <w:style w:type="character" w:styleId="SubtleEmphasis">
    <w:name w:val="Subtle Emphasis"/>
    <w:basedOn w:val="DefaultParagraphFont"/>
    <w:uiPriority w:val="19"/>
    <w:rsid w:val="00E9032A"/>
    <w:rPr>
      <w:i/>
      <w:iCs/>
      <w:color w:val="404040" w:themeColor="text1" w:themeTint="BF"/>
    </w:rPr>
  </w:style>
  <w:style w:type="paragraph" w:customStyle="1" w:styleId="Default">
    <w:name w:val="Default"/>
    <w:rsid w:val="00E9032A"/>
    <w:pPr>
      <w:autoSpaceDE w:val="0"/>
      <w:autoSpaceDN w:val="0"/>
      <w:adjustRightInd w:val="0"/>
      <w:spacing w:line="240" w:lineRule="auto"/>
    </w:pPr>
    <w:rPr>
      <w:rFonts w:ascii="Frutiger 45 Light" w:hAnsi="Frutiger 45 Light" w:cs="Frutiger 45 Light"/>
      <w:color w:val="000000"/>
      <w:sz w:val="24"/>
      <w:szCs w:val="24"/>
      <w:lang w:val="en-US"/>
    </w:rPr>
  </w:style>
  <w:style w:type="paragraph" w:customStyle="1" w:styleId="License">
    <w:name w:val="License"/>
    <w:basedOn w:val="Normal"/>
    <w:qFormat/>
    <w:rsid w:val="0047536A"/>
    <w:pPr>
      <w:spacing w:before="360"/>
    </w:pPr>
    <w:rPr>
      <w:sz w:val="20"/>
      <w:szCs w:val="20"/>
    </w:rPr>
  </w:style>
  <w:style w:type="paragraph" w:customStyle="1" w:styleId="Question">
    <w:name w:val="Question"/>
    <w:basedOn w:val="Normal"/>
    <w:link w:val="QuestionChar"/>
    <w:rsid w:val="00D63C46"/>
    <w:pPr>
      <w:spacing w:after="240" w:line="240" w:lineRule="auto"/>
    </w:pPr>
    <w:rPr>
      <w:sz w:val="28"/>
      <w:szCs w:val="28"/>
    </w:rPr>
  </w:style>
  <w:style w:type="character" w:styleId="Emphasis">
    <w:name w:val="Emphasis"/>
    <w:basedOn w:val="DefaultParagraphFont"/>
    <w:uiPriority w:val="20"/>
    <w:qFormat/>
    <w:rsid w:val="00353402"/>
    <w:rPr>
      <w:i/>
      <w:iCs/>
    </w:rPr>
  </w:style>
  <w:style w:type="character" w:customStyle="1" w:styleId="QuestionChar">
    <w:name w:val="Question Char"/>
    <w:basedOn w:val="DefaultParagraphFont"/>
    <w:link w:val="Question"/>
    <w:rsid w:val="00D63C46"/>
    <w:rPr>
      <w:rFonts w:ascii="Segoe UI" w:hAnsi="Segoe UI"/>
      <w:sz w:val="28"/>
      <w:szCs w:val="28"/>
    </w:rPr>
  </w:style>
  <w:style w:type="paragraph" w:customStyle="1" w:styleId="SemiBold">
    <w:name w:val="SemiBold"/>
    <w:basedOn w:val="Normal"/>
    <w:link w:val="SemiBoldChar"/>
    <w:qFormat/>
    <w:rsid w:val="009530B5"/>
    <w:pPr>
      <w:spacing w:before="120"/>
    </w:pPr>
    <w:rPr>
      <w:rFonts w:ascii="Segoe UI Semibold" w:hAnsi="Segoe UI Semibold" w:cs="Segoe UI Semibold"/>
      <w:color w:val="244A5F" w:themeColor="text2"/>
      <w:sz w:val="24"/>
    </w:rPr>
  </w:style>
  <w:style w:type="character" w:customStyle="1" w:styleId="SemiBoldChar">
    <w:name w:val="SemiBold Char"/>
    <w:basedOn w:val="DefaultParagraphFont"/>
    <w:link w:val="SemiBold"/>
    <w:rsid w:val="009530B5"/>
    <w:rPr>
      <w:rFonts w:ascii="Segoe UI Semibold" w:hAnsi="Segoe UI Semibold" w:cs="Segoe UI Semibold"/>
      <w:color w:val="244A5F" w:themeColor="text2"/>
      <w:sz w:val="24"/>
    </w:rPr>
  </w:style>
  <w:style w:type="paragraph" w:styleId="ListParagraph">
    <w:name w:val="List Paragraph"/>
    <w:basedOn w:val="Normal"/>
    <w:uiPriority w:val="34"/>
    <w:qFormat/>
    <w:rsid w:val="004261D2"/>
    <w:pPr>
      <w:spacing w:after="40"/>
    </w:pPr>
  </w:style>
  <w:style w:type="paragraph" w:customStyle="1" w:styleId="PreTitle">
    <w:name w:val="Pre Title"/>
    <w:basedOn w:val="Normal"/>
    <w:link w:val="PreTitleChar"/>
    <w:qFormat/>
    <w:rsid w:val="0014466A"/>
    <w:rPr>
      <w:rFonts w:ascii="Segoe UI Semilight" w:hAnsi="Segoe UI Semilight" w:cs="Segoe UI Semilight"/>
      <w:sz w:val="28"/>
      <w:szCs w:val="28"/>
    </w:rPr>
  </w:style>
  <w:style w:type="paragraph" w:customStyle="1" w:styleId="ChapterTitle">
    <w:name w:val="Chapter Title"/>
    <w:basedOn w:val="Normal"/>
    <w:link w:val="ChapterTitleChar"/>
    <w:qFormat/>
    <w:rsid w:val="00B758D7"/>
    <w:rPr>
      <w:rFonts w:cs="Segoe UI"/>
      <w:sz w:val="32"/>
      <w:szCs w:val="32"/>
    </w:rPr>
  </w:style>
  <w:style w:type="character" w:customStyle="1" w:styleId="PreTitleChar">
    <w:name w:val="Pre Title Char"/>
    <w:basedOn w:val="DefaultParagraphFont"/>
    <w:link w:val="PreTitle"/>
    <w:rsid w:val="0014466A"/>
    <w:rPr>
      <w:rFonts w:ascii="Segoe UI Semilight" w:hAnsi="Segoe UI Semilight" w:cs="Segoe UI Semilight"/>
      <w:sz w:val="28"/>
      <w:szCs w:val="28"/>
    </w:rPr>
  </w:style>
  <w:style w:type="character" w:styleId="IntenseEmphasis">
    <w:name w:val="Intense Emphasis"/>
    <w:basedOn w:val="DefaultParagraphFont"/>
    <w:uiPriority w:val="21"/>
    <w:rsid w:val="00B758D7"/>
    <w:rPr>
      <w:i/>
      <w:iCs/>
      <w:color w:val="3C85C6" w:themeColor="accent1"/>
    </w:rPr>
  </w:style>
  <w:style w:type="character" w:customStyle="1" w:styleId="ChapterTitleChar">
    <w:name w:val="Chapter Title Char"/>
    <w:basedOn w:val="DefaultParagraphFont"/>
    <w:link w:val="ChapterTitle"/>
    <w:rsid w:val="00B758D7"/>
    <w:rPr>
      <w:rFonts w:ascii="Segoe UI" w:hAnsi="Segoe UI" w:cs="Segoe UI"/>
      <w:sz w:val="32"/>
      <w:szCs w:val="32"/>
    </w:rPr>
  </w:style>
  <w:style w:type="character" w:styleId="FollowedHyperlink">
    <w:name w:val="FollowedHyperlink"/>
    <w:basedOn w:val="DefaultParagraphFont"/>
    <w:uiPriority w:val="99"/>
    <w:semiHidden/>
    <w:unhideWhenUsed/>
    <w:rsid w:val="00AE40ED"/>
    <w:rPr>
      <w:color w:val="3C85C6" w:themeColor="followedHyperlink"/>
      <w:u w:val="single"/>
    </w:rPr>
  </w:style>
  <w:style w:type="paragraph" w:styleId="Caption">
    <w:name w:val="caption"/>
    <w:basedOn w:val="Normal"/>
    <w:next w:val="Normal"/>
    <w:uiPriority w:val="35"/>
    <w:unhideWhenUsed/>
    <w:qFormat/>
    <w:rsid w:val="00432F4E"/>
    <w:pPr>
      <w:spacing w:after="200" w:line="240" w:lineRule="auto"/>
    </w:pPr>
    <w:rPr>
      <w:i/>
      <w:iCs/>
      <w:color w:val="244A5F" w:themeColor="text2"/>
      <w:sz w:val="18"/>
      <w:szCs w:val="18"/>
    </w:rPr>
  </w:style>
  <w:style w:type="paragraph" w:customStyle="1" w:styleId="attribution">
    <w:name w:val="attribution"/>
    <w:basedOn w:val="Normal"/>
    <w:qFormat/>
    <w:rsid w:val="00EA2C8F"/>
    <w:pPr>
      <w:spacing w:before="600" w:line="276" w:lineRule="auto"/>
      <w:ind w:right="-331"/>
    </w:pPr>
    <w:rPr>
      <w:rFonts w:ascii="Segoe UI Semibold" w:hAnsi="Segoe UI Semibold" w:cs="Segoe UI Semibold"/>
      <w:color w:val="244A5F" w:themeColor="text2"/>
      <w:sz w:val="20"/>
      <w:szCs w:val="20"/>
    </w:rPr>
  </w:style>
  <w:style w:type="paragraph" w:customStyle="1" w:styleId="Resource">
    <w:name w:val="Resource"/>
    <w:link w:val="ResourceChar"/>
    <w:qFormat/>
    <w:rsid w:val="007730F7"/>
    <w:pPr>
      <w:spacing w:before="120"/>
    </w:pPr>
    <w:rPr>
      <w:rFonts w:ascii="Segoe UI Semibold" w:hAnsi="Segoe UI Semibold"/>
      <w:color w:val="244A5F" w:themeColor="text2"/>
      <w:sz w:val="24"/>
      <w:szCs w:val="28"/>
    </w:rPr>
  </w:style>
  <w:style w:type="character" w:customStyle="1" w:styleId="Heading3Char">
    <w:name w:val="Heading 3 Char"/>
    <w:basedOn w:val="DefaultParagraphFont"/>
    <w:link w:val="Heading3"/>
    <w:rsid w:val="00254D46"/>
    <w:rPr>
      <w:rFonts w:ascii="Segoe UI Semibold" w:hAnsi="Segoe UI Semibold"/>
      <w:color w:val="244A5F" w:themeColor="text2"/>
      <w:sz w:val="24"/>
      <w:szCs w:val="28"/>
    </w:rPr>
  </w:style>
  <w:style w:type="character" w:customStyle="1" w:styleId="ResourceChar">
    <w:name w:val="Resource Char"/>
    <w:basedOn w:val="Heading3Char"/>
    <w:link w:val="Resource"/>
    <w:rsid w:val="007730F7"/>
    <w:rPr>
      <w:rFonts w:ascii="Segoe UI Semibold" w:hAnsi="Segoe UI Semibold"/>
      <w:color w:val="244A5F" w:themeColor="text2"/>
      <w:sz w:val="24"/>
      <w:szCs w:val="28"/>
    </w:rPr>
  </w:style>
  <w:style w:type="character" w:customStyle="1" w:styleId="UnresolvedMention">
    <w:name w:val="Unresolved Mention"/>
    <w:basedOn w:val="DefaultParagraphFont"/>
    <w:uiPriority w:val="99"/>
    <w:semiHidden/>
    <w:unhideWhenUsed/>
    <w:rsid w:val="000C4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00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migrationpolicy.org/data/state-profiles/state/demographics/WA"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reativecommons.org/licenses/by/4.0/" TargetMode="External"/><Relationship Id="rId25" Type="http://schemas.openxmlformats.org/officeDocument/2006/relationships/hyperlink" Target="https://creativecommons.org/licenses/by/4.0/" TargetMode="External"/><Relationship Id="rId33"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creativecommons.org/licenses/by/4.0/"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yperlink" Target="https://www.newamericaneconomy.org/locations/washingt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newamericaneconomy.org/locations/washington/" TargetMode="External"/><Relationship Id="rId28" Type="http://schemas.openxmlformats.org/officeDocument/2006/relationships/hyperlink" Target="https://www.newamericaneconomy.org/locations/washington/"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www.newamericaneconomy.org/locations/washington/"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creativecommons.org/licenses/by/4.0/" TargetMode="External"/><Relationship Id="rId22" Type="http://schemas.openxmlformats.org/officeDocument/2006/relationships/hyperlink" Target="https://www.americanimmigrationcouncil.org/research/immigrants-in-washington" TargetMode="External"/><Relationship Id="rId27" Type="http://schemas.openxmlformats.org/officeDocument/2006/relationships/hyperlink" Target="https://www.americanimmigrationcouncil.org/research/immigrants-in-washington" TargetMode="External"/><Relationship Id="rId30" Type="http://schemas.openxmlformats.org/officeDocument/2006/relationships/hyperlink" Target="https://www.newamericaneconomy.org/locations/washington/"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SPI">
      <a:dk1>
        <a:sysClr val="windowText" lastClr="000000"/>
      </a:dk1>
      <a:lt1>
        <a:sysClr val="window" lastClr="FFFFFF"/>
      </a:lt1>
      <a:dk2>
        <a:srgbClr val="244A5F"/>
      </a:dk2>
      <a:lt2>
        <a:srgbClr val="06997E"/>
      </a:lt2>
      <a:accent1>
        <a:srgbClr val="3C85C6"/>
      </a:accent1>
      <a:accent2>
        <a:srgbClr val="848382"/>
      </a:accent2>
      <a:accent3>
        <a:srgbClr val="49473B"/>
      </a:accent3>
      <a:accent4>
        <a:srgbClr val="F2C660"/>
      </a:accent4>
      <a:accent5>
        <a:srgbClr val="EF4759"/>
      </a:accent5>
      <a:accent6>
        <a:srgbClr val="244A5F"/>
      </a:accent6>
      <a:hlink>
        <a:srgbClr val="3C85C6"/>
      </a:hlink>
      <a:folHlink>
        <a:srgbClr val="3C85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85AA0-E4FB-499C-AC68-29351FB4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18</Pages>
  <Words>2804</Words>
  <Characters>16825</Characters>
  <Application>Microsoft Office Word</Application>
  <DocSecurity>0</DocSecurity>
  <Lines>382</Lines>
  <Paragraphs>206</Paragraphs>
  <ScaleCrop>false</ScaleCrop>
  <HeadingPairs>
    <vt:vector size="2" baseType="variant">
      <vt:variant>
        <vt:lpstr>Title</vt:lpstr>
      </vt:variant>
      <vt:variant>
        <vt:i4>1</vt:i4>
      </vt:variant>
    </vt:vector>
  </HeadingPairs>
  <TitlesOfParts>
    <vt:vector size="1" baseType="lpstr">
      <vt:lpstr>SWIW-Chp2-TeacherGuide</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SWIW-Chp2-TeacherGuide</dc:title>
  <dc:creator>Barbara Soots</dc:creator>
  <cp:lastModifiedBy>Barbara Soots</cp:lastModifiedBy>
  <cp:revision>26</cp:revision>
  <dcterms:created xsi:type="dcterms:W3CDTF">2019-08-29T16:44:00Z</dcterms:created>
  <dcterms:modified xsi:type="dcterms:W3CDTF">2019-08-29T21:08:00Z</dcterms:modified>
</cp:coreProperties>
</file>