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D7" w:rsidRPr="00002DAD" w:rsidRDefault="007E61D7" w:rsidP="007E61D7">
      <w:pPr>
        <w:jc w:val="center"/>
        <w:rPr>
          <w:u w:val="single"/>
        </w:rPr>
      </w:pPr>
      <w:r w:rsidRPr="00002DAD">
        <w:rPr>
          <w:u w:val="single"/>
        </w:rPr>
        <w:t>Radiometric Ages for Various Objects:</w:t>
      </w:r>
    </w:p>
    <w:p w:rsidR="007E61D7" w:rsidRDefault="007E61D7" w:rsidP="007E61D7"/>
    <w:p w:rsidR="007E61D7" w:rsidRDefault="007E61D7" w:rsidP="007E61D7"/>
    <w:p w:rsidR="007E61D7" w:rsidRPr="00DF3641" w:rsidRDefault="007E61D7" w:rsidP="007E61D7">
      <w:pPr>
        <w:pStyle w:val="ListParagraph"/>
        <w:numPr>
          <w:ilvl w:val="0"/>
          <w:numId w:val="1"/>
        </w:numPr>
        <w:rPr>
          <w:rStyle w:val="Hyperlink"/>
        </w:rPr>
      </w:pPr>
      <w:bookmarkStart w:id="0" w:name="_GoBack"/>
      <w:bookmarkEnd w:id="0"/>
      <w:r>
        <w:t xml:space="preserve">Click on the following link: </w:t>
      </w:r>
      <w:hyperlink r:id="rId5" w:history="1">
        <w:r w:rsidRPr="009E2B64">
          <w:rPr>
            <w:rStyle w:val="Hyperlink"/>
          </w:rPr>
          <w:t>https://phet.colorado.edu/en/simulation/radioactive-dating-game</w:t>
        </w:r>
      </w:hyperlink>
      <w:r>
        <w:rPr>
          <w:rStyle w:val="Hyperlink"/>
        </w:rPr>
        <w:t xml:space="preserve">     </w:t>
      </w:r>
    </w:p>
    <w:p w:rsidR="007E61D7" w:rsidRPr="007E61D7" w:rsidRDefault="007E61D7" w:rsidP="007E61D7">
      <w:pPr>
        <w:pStyle w:val="ListParagraph"/>
        <w:numPr>
          <w:ilvl w:val="0"/>
          <w:numId w:val="1"/>
        </w:numPr>
        <w:rPr>
          <w:rStyle w:val="Hyperlink"/>
          <w:color w:val="000000" w:themeColor="text1"/>
        </w:rPr>
      </w:pPr>
      <w:r w:rsidRPr="007E61D7">
        <w:rPr>
          <w:rStyle w:val="Hyperlink"/>
          <w:color w:val="000000" w:themeColor="text1"/>
        </w:rPr>
        <w:t>Click on the tab for the “Dating Game”</w:t>
      </w:r>
    </w:p>
    <w:p w:rsidR="007E61D7" w:rsidRPr="007E61D7" w:rsidRDefault="007E61D7" w:rsidP="007E61D7">
      <w:pPr>
        <w:pStyle w:val="ListParagraph"/>
        <w:numPr>
          <w:ilvl w:val="0"/>
          <w:numId w:val="1"/>
        </w:numPr>
        <w:rPr>
          <w:rStyle w:val="Hyperlink"/>
          <w:color w:val="000000" w:themeColor="text1"/>
        </w:rPr>
      </w:pPr>
      <w:r w:rsidRPr="007E61D7">
        <w:rPr>
          <w:rStyle w:val="Hyperlink"/>
          <w:color w:val="000000" w:themeColor="text1"/>
        </w:rPr>
        <w:t>Estimate the age of the object and record under “guessed age”.</w:t>
      </w:r>
    </w:p>
    <w:p w:rsidR="007E61D7" w:rsidRPr="007E61D7" w:rsidRDefault="007E61D7" w:rsidP="007E61D7">
      <w:pPr>
        <w:pStyle w:val="ListParagraph"/>
        <w:numPr>
          <w:ilvl w:val="0"/>
          <w:numId w:val="1"/>
        </w:numPr>
        <w:rPr>
          <w:rStyle w:val="Hyperlink"/>
          <w:color w:val="000000" w:themeColor="text1"/>
        </w:rPr>
      </w:pPr>
      <w:r w:rsidRPr="007E61D7">
        <w:rPr>
          <w:rStyle w:val="Hyperlink"/>
          <w:color w:val="000000" w:themeColor="text1"/>
        </w:rPr>
        <w:t>Use carbon 14 to date the object.</w:t>
      </w:r>
    </w:p>
    <w:p w:rsidR="007E61D7" w:rsidRPr="007E61D7" w:rsidRDefault="007E61D7" w:rsidP="007E61D7">
      <w:pPr>
        <w:pStyle w:val="ListParagraph"/>
        <w:numPr>
          <w:ilvl w:val="0"/>
          <w:numId w:val="1"/>
        </w:numPr>
        <w:rPr>
          <w:rStyle w:val="Hyperlink"/>
          <w:color w:val="000000" w:themeColor="text1"/>
        </w:rPr>
      </w:pPr>
      <w:r w:rsidRPr="007E61D7">
        <w:rPr>
          <w:rStyle w:val="Hyperlink"/>
          <w:color w:val="000000" w:themeColor="text1"/>
        </w:rPr>
        <w:t>Drag the green arrow to the right or left until the amount of carbon is equal to the amount shown in the black box</w:t>
      </w:r>
    </w:p>
    <w:p w:rsidR="007E61D7" w:rsidRPr="007E61D7" w:rsidRDefault="007E61D7" w:rsidP="007E61D7">
      <w:pPr>
        <w:pStyle w:val="ListParagraph"/>
        <w:numPr>
          <w:ilvl w:val="0"/>
          <w:numId w:val="1"/>
        </w:numPr>
        <w:rPr>
          <w:rStyle w:val="Hyperlink"/>
          <w:color w:val="000000" w:themeColor="text1"/>
        </w:rPr>
      </w:pPr>
      <w:r w:rsidRPr="007E61D7">
        <w:rPr>
          <w:rStyle w:val="Hyperlink"/>
          <w:color w:val="000000" w:themeColor="text1"/>
        </w:rPr>
        <w:t>Write the estimated age in the box “measured age”, and also record the “% of the original” in the data table.</w:t>
      </w:r>
    </w:p>
    <w:p w:rsidR="007E61D7" w:rsidRPr="007E61D7" w:rsidRDefault="007E61D7" w:rsidP="007E61D7">
      <w:pPr>
        <w:rPr>
          <w:rStyle w:val="Hyperlin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75"/>
        <w:gridCol w:w="1864"/>
        <w:gridCol w:w="1868"/>
        <w:gridCol w:w="1876"/>
      </w:tblGrid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Object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Measured using C-14 or U-238?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% of original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Guessed age</w:t>
            </w: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Measured age</w:t>
            </w: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Animal skull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 xml:space="preserve">House 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Dead tree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 xml:space="preserve">Bone 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Wooden cup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1</w:t>
            </w:r>
            <w:r w:rsidRPr="007E61D7">
              <w:rPr>
                <w:rStyle w:val="Hyperlink"/>
                <w:color w:val="000000" w:themeColor="text1"/>
                <w:vertAlign w:val="superscript"/>
              </w:rPr>
              <w:t>st</w:t>
            </w:r>
            <w:r w:rsidRPr="007E61D7">
              <w:rPr>
                <w:rStyle w:val="Hyperlink"/>
                <w:color w:val="000000" w:themeColor="text1"/>
              </w:rPr>
              <w:t xml:space="preserve"> human skull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  <w:tr w:rsidR="007E61D7" w:rsidRPr="007E61D7" w:rsidTr="00CB031E"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  <w:r w:rsidRPr="007E61D7">
              <w:rPr>
                <w:rStyle w:val="Hyperlink"/>
                <w:color w:val="000000" w:themeColor="text1"/>
              </w:rPr>
              <w:t>Fish bones</w:t>
            </w: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5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  <w:tc>
          <w:tcPr>
            <w:tcW w:w="1916" w:type="dxa"/>
          </w:tcPr>
          <w:p w:rsidR="007E61D7" w:rsidRPr="007E61D7" w:rsidRDefault="007E61D7" w:rsidP="00CB031E">
            <w:pPr>
              <w:rPr>
                <w:rStyle w:val="Hyperlink"/>
                <w:color w:val="000000" w:themeColor="text1"/>
              </w:rPr>
            </w:pPr>
          </w:p>
        </w:tc>
      </w:tr>
    </w:tbl>
    <w:p w:rsidR="007E61D7" w:rsidRPr="00DF3641" w:rsidRDefault="007E61D7" w:rsidP="007E61D7">
      <w:pPr>
        <w:rPr>
          <w:rStyle w:val="Hyperlink"/>
        </w:rPr>
      </w:pPr>
    </w:p>
    <w:p w:rsidR="007E61D7" w:rsidRDefault="007E61D7" w:rsidP="007E61D7">
      <w:pPr>
        <w:pStyle w:val="ListParagraph"/>
      </w:pPr>
    </w:p>
    <w:p w:rsidR="007E61D7" w:rsidRDefault="007E61D7" w:rsidP="007E61D7">
      <w:pPr>
        <w:pStyle w:val="ListParagraph"/>
        <w:numPr>
          <w:ilvl w:val="0"/>
          <w:numId w:val="1"/>
        </w:numPr>
      </w:pPr>
      <w:r>
        <w:t>If time allows, explore the other tabs on the simulation.</w:t>
      </w:r>
    </w:p>
    <w:p w:rsidR="00A57035" w:rsidRDefault="00A57035"/>
    <w:sectPr w:rsidR="00A5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67A5"/>
    <w:multiLevelType w:val="hybridMultilevel"/>
    <w:tmpl w:val="FFD8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7"/>
    <w:rsid w:val="007E61D7"/>
    <w:rsid w:val="00A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8532-0A2C-4DF8-801F-261E3A32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D7"/>
    <w:pPr>
      <w:ind w:left="720"/>
      <w:contextualSpacing/>
    </w:pPr>
  </w:style>
  <w:style w:type="table" w:styleId="TableGrid">
    <w:name w:val="Table Grid"/>
    <w:basedOn w:val="TableNormal"/>
    <w:uiPriority w:val="59"/>
    <w:rsid w:val="007E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radioactive-dating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Walters</dc:creator>
  <cp:keywords/>
  <dc:description/>
  <cp:lastModifiedBy>Teresa Walters</cp:lastModifiedBy>
  <cp:revision>1</cp:revision>
  <dcterms:created xsi:type="dcterms:W3CDTF">2019-07-24T18:36:00Z</dcterms:created>
  <dcterms:modified xsi:type="dcterms:W3CDTF">2019-07-24T18:37:00Z</dcterms:modified>
</cp:coreProperties>
</file>