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6F5A" w14:textId="77777777" w:rsidR="00223F2C" w:rsidRPr="00223F2C" w:rsidRDefault="00BD4200" w:rsidP="00223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Sample Student</w:t>
      </w:r>
    </w:p>
    <w:p w14:paraId="6B2CB166" w14:textId="77777777" w:rsidR="00223F2C" w:rsidRPr="00223F2C" w:rsidRDefault="00BD4200" w:rsidP="00223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Sample Teacher</w:t>
      </w:r>
    </w:p>
    <w:p w14:paraId="2C9E90DD" w14:textId="77777777" w:rsidR="00223F2C" w:rsidRPr="00223F2C" w:rsidRDefault="00223F2C" w:rsidP="00223F2C">
      <w:pPr>
        <w:spacing w:after="0" w:line="480" w:lineRule="auto"/>
        <w:rPr>
          <w:rFonts w:ascii="Times New Roman" w:eastAsia="Times New Roman" w:hAnsi="Times New Roman" w:cs="Times New Roman"/>
          <w:sz w:val="24"/>
          <w:szCs w:val="24"/>
        </w:rPr>
      </w:pPr>
      <w:r w:rsidRPr="00223F2C">
        <w:rPr>
          <w:rFonts w:ascii="Times New Roman" w:eastAsia="Times New Roman" w:hAnsi="Times New Roman" w:cs="Times New Roman"/>
          <w:color w:val="000000"/>
          <w:sz w:val="24"/>
          <w:szCs w:val="24"/>
        </w:rPr>
        <w:t>English III</w:t>
      </w:r>
    </w:p>
    <w:p w14:paraId="5A283D09" w14:textId="77777777" w:rsidR="00223F2C" w:rsidRPr="00223F2C" w:rsidRDefault="00223F2C" w:rsidP="00223F2C">
      <w:pPr>
        <w:spacing w:after="0" w:line="480" w:lineRule="auto"/>
        <w:rPr>
          <w:rFonts w:ascii="Times New Roman" w:eastAsia="Times New Roman" w:hAnsi="Times New Roman" w:cs="Times New Roman"/>
          <w:sz w:val="24"/>
          <w:szCs w:val="24"/>
        </w:rPr>
      </w:pPr>
      <w:r w:rsidRPr="00223F2C">
        <w:rPr>
          <w:rFonts w:ascii="Times New Roman" w:eastAsia="Times New Roman" w:hAnsi="Times New Roman" w:cs="Times New Roman"/>
          <w:color w:val="000000"/>
          <w:sz w:val="24"/>
          <w:szCs w:val="24"/>
        </w:rPr>
        <w:t>November 2, 2018</w:t>
      </w:r>
    </w:p>
    <w:p w14:paraId="54BA5870" w14:textId="77777777" w:rsidR="00223F2C" w:rsidRPr="00223F2C" w:rsidRDefault="00223F2C" w:rsidP="00223F2C">
      <w:pPr>
        <w:spacing w:after="0" w:line="480" w:lineRule="auto"/>
        <w:ind w:firstLine="720"/>
        <w:jc w:val="center"/>
        <w:rPr>
          <w:rFonts w:ascii="Times New Roman" w:eastAsia="Times New Roman" w:hAnsi="Times New Roman" w:cs="Times New Roman"/>
          <w:sz w:val="24"/>
          <w:szCs w:val="24"/>
        </w:rPr>
      </w:pPr>
      <w:commentRangeStart w:id="0"/>
      <w:r w:rsidRPr="00223F2C">
        <w:rPr>
          <w:rFonts w:ascii="Times New Roman" w:eastAsia="Times New Roman" w:hAnsi="Times New Roman" w:cs="Times New Roman"/>
          <w:color w:val="000000"/>
          <w:sz w:val="24"/>
          <w:szCs w:val="24"/>
        </w:rPr>
        <w:t>The Crucible and McCarthyism common theme paper</w:t>
      </w:r>
      <w:commentRangeEnd w:id="0"/>
      <w:r w:rsidR="00BD4200">
        <w:rPr>
          <w:rStyle w:val="CommentReference"/>
        </w:rPr>
        <w:commentReference w:id="0"/>
      </w:r>
    </w:p>
    <w:p w14:paraId="0BDF962F" w14:textId="77777777" w:rsidR="00223F2C" w:rsidRPr="00223F2C" w:rsidRDefault="00223F2C" w:rsidP="00223F2C">
      <w:pPr>
        <w:spacing w:after="0" w:line="480" w:lineRule="auto"/>
        <w:ind w:firstLine="720"/>
        <w:rPr>
          <w:rFonts w:ascii="Times New Roman" w:eastAsia="Times New Roman" w:hAnsi="Times New Roman" w:cs="Times New Roman"/>
          <w:sz w:val="24"/>
          <w:szCs w:val="24"/>
        </w:rPr>
      </w:pPr>
      <w:r w:rsidRPr="00223F2C">
        <w:rPr>
          <w:rFonts w:ascii="Times New Roman" w:eastAsia="Times New Roman" w:hAnsi="Times New Roman" w:cs="Times New Roman"/>
          <w:color w:val="000000"/>
          <w:sz w:val="24"/>
          <w:szCs w:val="24"/>
        </w:rPr>
        <w:t>In today's society people are racist and discriminant on both sides black and white. It's just the same as the crucible and McCarthyism because they both discriminated people to show or establish power</w:t>
      </w:r>
      <w:commentRangeStart w:id="1"/>
      <w:r w:rsidRPr="00575C40">
        <w:rPr>
          <w:rFonts w:ascii="Times New Roman" w:eastAsia="Times New Roman" w:hAnsi="Times New Roman" w:cs="Times New Roman"/>
          <w:color w:val="000000"/>
          <w:sz w:val="24"/>
          <w:szCs w:val="24"/>
          <w:highlight w:val="yellow"/>
        </w:rPr>
        <w:t>.   To summarize, the thematic topics fear in act 2,fear in act 3, How McCarthyism shows fear and suspicion, and lastly how McCarthyism shows ruin a society</w:t>
      </w:r>
      <w:commentRangeEnd w:id="1"/>
      <w:r w:rsidR="00575C40">
        <w:rPr>
          <w:rStyle w:val="CommentReference"/>
        </w:rPr>
        <w:commentReference w:id="1"/>
      </w:r>
      <w:r w:rsidRPr="00575C40">
        <w:rPr>
          <w:rFonts w:ascii="Times New Roman" w:eastAsia="Times New Roman" w:hAnsi="Times New Roman" w:cs="Times New Roman"/>
          <w:color w:val="000000"/>
          <w:sz w:val="24"/>
          <w:szCs w:val="24"/>
          <w:highlight w:val="yellow"/>
        </w:rPr>
        <w:t>.</w:t>
      </w:r>
      <w:r w:rsidRPr="00223F2C">
        <w:rPr>
          <w:rFonts w:ascii="Times New Roman" w:eastAsia="Times New Roman" w:hAnsi="Times New Roman" w:cs="Times New Roman"/>
          <w:color w:val="000000"/>
          <w:sz w:val="24"/>
          <w:szCs w:val="24"/>
        </w:rPr>
        <w:t xml:space="preserve"> The Crucible by Arthur Miller and </w:t>
      </w:r>
      <w:proofErr w:type="spellStart"/>
      <w:r w:rsidRPr="00223F2C">
        <w:rPr>
          <w:rFonts w:ascii="Times New Roman" w:eastAsia="Times New Roman" w:hAnsi="Times New Roman" w:cs="Times New Roman"/>
          <w:color w:val="000000"/>
          <w:sz w:val="24"/>
          <w:szCs w:val="24"/>
        </w:rPr>
        <w:t>mcCarthyism</w:t>
      </w:r>
      <w:proofErr w:type="spellEnd"/>
      <w:r w:rsidRPr="00223F2C">
        <w:rPr>
          <w:rFonts w:ascii="Times New Roman" w:eastAsia="Times New Roman" w:hAnsi="Times New Roman" w:cs="Times New Roman"/>
          <w:color w:val="000000"/>
          <w:sz w:val="24"/>
          <w:szCs w:val="24"/>
        </w:rPr>
        <w:t xml:space="preserve"> reveals about fear and suspension ruin a society.  </w:t>
      </w:r>
    </w:p>
    <w:p w14:paraId="1B914638" w14:textId="77777777" w:rsidR="00223F2C" w:rsidRPr="00223F2C" w:rsidRDefault="00223F2C" w:rsidP="00223F2C">
      <w:pPr>
        <w:spacing w:after="0" w:line="480" w:lineRule="auto"/>
        <w:ind w:firstLine="720"/>
        <w:rPr>
          <w:rFonts w:ascii="Times New Roman" w:eastAsia="Times New Roman" w:hAnsi="Times New Roman" w:cs="Times New Roman"/>
          <w:sz w:val="24"/>
          <w:szCs w:val="24"/>
        </w:rPr>
      </w:pPr>
      <w:r w:rsidRPr="00223F2C">
        <w:rPr>
          <w:rFonts w:ascii="Times New Roman" w:eastAsia="Times New Roman" w:hAnsi="Times New Roman" w:cs="Times New Roman"/>
          <w:color w:val="000000"/>
          <w:sz w:val="24"/>
          <w:szCs w:val="24"/>
        </w:rPr>
        <w:t>The crucible shows fear and suspicion in act 2 in a couple different ways</w:t>
      </w:r>
      <w:commentRangeStart w:id="2"/>
      <w:r w:rsidRPr="00223F2C">
        <w:rPr>
          <w:rFonts w:ascii="Times New Roman" w:eastAsia="Times New Roman" w:hAnsi="Times New Roman" w:cs="Times New Roman"/>
          <w:color w:val="000000"/>
          <w:sz w:val="24"/>
          <w:szCs w:val="24"/>
        </w:rPr>
        <w:t xml:space="preserve">. </w:t>
      </w:r>
      <w:r w:rsidRPr="00575C40">
        <w:rPr>
          <w:rFonts w:ascii="Times New Roman" w:eastAsia="Times New Roman" w:hAnsi="Times New Roman" w:cs="Times New Roman"/>
          <w:color w:val="000000"/>
          <w:sz w:val="24"/>
          <w:szCs w:val="24"/>
          <w:highlight w:val="yellow"/>
        </w:rPr>
        <w:t>The Arthur  miller state</w:t>
      </w:r>
      <w:r w:rsidRPr="00223F2C">
        <w:rPr>
          <w:rFonts w:ascii="Times New Roman" w:eastAsia="Times New Roman" w:hAnsi="Times New Roman" w:cs="Times New Roman"/>
          <w:color w:val="000000"/>
          <w:sz w:val="24"/>
          <w:szCs w:val="24"/>
        </w:rPr>
        <w:t xml:space="preserve">s </w:t>
      </w:r>
      <w:commentRangeEnd w:id="2"/>
      <w:r w:rsidR="00575C40">
        <w:rPr>
          <w:rStyle w:val="CommentReference"/>
        </w:rPr>
        <w:commentReference w:id="2"/>
      </w:r>
      <w:r w:rsidRPr="00223F2C">
        <w:rPr>
          <w:rFonts w:ascii="Times New Roman" w:eastAsia="Times New Roman" w:hAnsi="Times New Roman" w:cs="Times New Roman"/>
          <w:color w:val="000000"/>
          <w:sz w:val="24"/>
          <w:szCs w:val="24"/>
        </w:rPr>
        <w:t xml:space="preserve">through a couple of characters, “ </w:t>
      </w:r>
      <w:r w:rsidRPr="00575C40">
        <w:rPr>
          <w:rFonts w:ascii="Times New Roman" w:eastAsia="Times New Roman" w:hAnsi="Times New Roman" w:cs="Times New Roman"/>
          <w:color w:val="000000"/>
          <w:sz w:val="24"/>
          <w:szCs w:val="24"/>
          <w:highlight w:val="yellow"/>
        </w:rPr>
        <w:t xml:space="preserve">John proctor, </w:t>
      </w:r>
      <w:proofErr w:type="spellStart"/>
      <w:r w:rsidRPr="00575C40">
        <w:rPr>
          <w:rFonts w:ascii="Times New Roman" w:eastAsia="Times New Roman" w:hAnsi="Times New Roman" w:cs="Times New Roman"/>
          <w:color w:val="000000"/>
          <w:sz w:val="24"/>
          <w:szCs w:val="24"/>
          <w:highlight w:val="yellow"/>
        </w:rPr>
        <w:t>mary</w:t>
      </w:r>
      <w:proofErr w:type="spellEnd"/>
      <w:r w:rsidRPr="00575C40">
        <w:rPr>
          <w:rFonts w:ascii="Times New Roman" w:eastAsia="Times New Roman" w:hAnsi="Times New Roman" w:cs="Times New Roman"/>
          <w:color w:val="000000"/>
          <w:sz w:val="24"/>
          <w:szCs w:val="24"/>
          <w:highlight w:val="yellow"/>
        </w:rPr>
        <w:t xml:space="preserve"> is it true there be fourteen woman arrested? Mary warren, No sir there be thirty-nine now</w:t>
      </w:r>
      <w:proofErr w:type="gramStart"/>
      <w:r w:rsidRPr="00575C40">
        <w:rPr>
          <w:rFonts w:ascii="Times New Roman" w:eastAsia="Times New Roman" w:hAnsi="Times New Roman" w:cs="Times New Roman"/>
          <w:color w:val="000000"/>
          <w:sz w:val="24"/>
          <w:szCs w:val="24"/>
          <w:highlight w:val="yellow"/>
        </w:rPr>
        <w:t>…”(</w:t>
      </w:r>
      <w:proofErr w:type="gramEnd"/>
      <w:r w:rsidRPr="00575C40">
        <w:rPr>
          <w:rFonts w:ascii="Times New Roman" w:eastAsia="Times New Roman" w:hAnsi="Times New Roman" w:cs="Times New Roman"/>
          <w:color w:val="000000"/>
          <w:sz w:val="24"/>
          <w:szCs w:val="24"/>
          <w:highlight w:val="yellow"/>
        </w:rPr>
        <w:t xml:space="preserve">miller act 2 213-215). </w:t>
      </w:r>
      <w:commentRangeStart w:id="3"/>
      <w:r w:rsidRPr="00575C40">
        <w:rPr>
          <w:rFonts w:ascii="Times New Roman" w:eastAsia="Times New Roman" w:hAnsi="Times New Roman" w:cs="Times New Roman"/>
          <w:color w:val="000000"/>
          <w:sz w:val="24"/>
          <w:szCs w:val="24"/>
          <w:highlight w:val="yellow"/>
        </w:rPr>
        <w:t>This shows fear because people would be getting accused of witchcraft, and dying because of it. Even if people were lying about it the court would go look.</w:t>
      </w:r>
      <w:r w:rsidRPr="00223F2C">
        <w:rPr>
          <w:rFonts w:ascii="Times New Roman" w:eastAsia="Times New Roman" w:hAnsi="Times New Roman" w:cs="Times New Roman"/>
          <w:color w:val="000000"/>
          <w:sz w:val="24"/>
          <w:szCs w:val="24"/>
        </w:rPr>
        <w:t xml:space="preserve"> The girls would come and they would fake seeing the devil just to get people died.</w:t>
      </w:r>
      <w:commentRangeEnd w:id="3"/>
      <w:r w:rsidR="00575C40">
        <w:rPr>
          <w:rStyle w:val="CommentReference"/>
        </w:rPr>
        <w:commentReference w:id="3"/>
      </w:r>
      <w:r w:rsidRPr="00223F2C">
        <w:rPr>
          <w:rFonts w:ascii="Times New Roman" w:eastAsia="Times New Roman" w:hAnsi="Times New Roman" w:cs="Times New Roman"/>
          <w:color w:val="000000"/>
          <w:sz w:val="24"/>
          <w:szCs w:val="24"/>
        </w:rPr>
        <w:t xml:space="preserve">  Second Arthur shows through </w:t>
      </w:r>
      <w:proofErr w:type="spellStart"/>
      <w:r w:rsidRPr="00223F2C">
        <w:rPr>
          <w:rFonts w:ascii="Times New Roman" w:eastAsia="Times New Roman" w:hAnsi="Times New Roman" w:cs="Times New Roman"/>
          <w:color w:val="000000"/>
          <w:sz w:val="24"/>
          <w:szCs w:val="24"/>
        </w:rPr>
        <w:t>cheever</w:t>
      </w:r>
      <w:proofErr w:type="spellEnd"/>
      <w:r w:rsidRPr="00223F2C">
        <w:rPr>
          <w:rFonts w:ascii="Times New Roman" w:eastAsia="Times New Roman" w:hAnsi="Times New Roman" w:cs="Times New Roman"/>
          <w:color w:val="000000"/>
          <w:sz w:val="24"/>
          <w:szCs w:val="24"/>
        </w:rPr>
        <w:t xml:space="preserve"> “ I am given sixteen warrant tonight, sir, and she is one…”(Miller 749-75). This shows fear because you just don't know if your next or not. If you were </w:t>
      </w:r>
      <w:proofErr w:type="gramStart"/>
      <w:r w:rsidRPr="00223F2C">
        <w:rPr>
          <w:rFonts w:ascii="Times New Roman" w:eastAsia="Times New Roman" w:hAnsi="Times New Roman" w:cs="Times New Roman"/>
          <w:color w:val="000000"/>
          <w:sz w:val="24"/>
          <w:szCs w:val="24"/>
        </w:rPr>
        <w:t>accused</w:t>
      </w:r>
      <w:proofErr w:type="gramEnd"/>
      <w:r w:rsidRPr="00223F2C">
        <w:rPr>
          <w:rFonts w:ascii="Times New Roman" w:eastAsia="Times New Roman" w:hAnsi="Times New Roman" w:cs="Times New Roman"/>
          <w:color w:val="000000"/>
          <w:sz w:val="24"/>
          <w:szCs w:val="24"/>
        </w:rPr>
        <w:t xml:space="preserve"> you better hope that you didn't get a warrant because that meant you were probably going to hang. </w:t>
      </w:r>
      <w:proofErr w:type="gramStart"/>
      <w:r w:rsidRPr="00223F2C">
        <w:rPr>
          <w:rFonts w:ascii="Times New Roman" w:eastAsia="Times New Roman" w:hAnsi="Times New Roman" w:cs="Times New Roman"/>
          <w:color w:val="000000"/>
          <w:sz w:val="24"/>
          <w:szCs w:val="24"/>
        </w:rPr>
        <w:t>Lastly  Arthur</w:t>
      </w:r>
      <w:proofErr w:type="gramEnd"/>
      <w:r w:rsidRPr="00223F2C">
        <w:rPr>
          <w:rFonts w:ascii="Times New Roman" w:eastAsia="Times New Roman" w:hAnsi="Times New Roman" w:cs="Times New Roman"/>
          <w:color w:val="000000"/>
          <w:sz w:val="24"/>
          <w:szCs w:val="24"/>
        </w:rPr>
        <w:t xml:space="preserve"> shows the theme fear and suspension “ </w:t>
      </w:r>
      <w:proofErr w:type="spellStart"/>
      <w:r w:rsidRPr="00223F2C">
        <w:rPr>
          <w:rFonts w:ascii="Times New Roman" w:eastAsia="Times New Roman" w:hAnsi="Times New Roman" w:cs="Times New Roman"/>
          <w:color w:val="000000"/>
          <w:sz w:val="24"/>
          <w:szCs w:val="24"/>
        </w:rPr>
        <w:t>cheever</w:t>
      </w:r>
      <w:proofErr w:type="spellEnd"/>
      <w:r w:rsidRPr="00223F2C">
        <w:rPr>
          <w:rFonts w:ascii="Times New Roman" w:eastAsia="Times New Roman" w:hAnsi="Times New Roman" w:cs="Times New Roman"/>
          <w:color w:val="000000"/>
          <w:sz w:val="24"/>
          <w:szCs w:val="24"/>
        </w:rPr>
        <w:t xml:space="preserve"> so will you hand me any poppets that your wife may keep here...” (miller act 2 757-758). </w:t>
      </w:r>
      <w:commentRangeStart w:id="4"/>
      <w:r w:rsidRPr="00575C40">
        <w:rPr>
          <w:rFonts w:ascii="Times New Roman" w:eastAsia="Times New Roman" w:hAnsi="Times New Roman" w:cs="Times New Roman"/>
          <w:color w:val="000000"/>
          <w:sz w:val="24"/>
          <w:szCs w:val="24"/>
          <w:highlight w:val="yellow"/>
        </w:rPr>
        <w:t>The doll means a sign of witchcraft, if you get caught with one you are arrested until proven guilty or not guilty.</w:t>
      </w:r>
      <w:r w:rsidRPr="00223F2C">
        <w:rPr>
          <w:rFonts w:ascii="Times New Roman" w:eastAsia="Times New Roman" w:hAnsi="Times New Roman" w:cs="Times New Roman"/>
          <w:color w:val="000000"/>
          <w:sz w:val="24"/>
          <w:szCs w:val="24"/>
        </w:rPr>
        <w:t xml:space="preserve"> </w:t>
      </w:r>
      <w:commentRangeEnd w:id="4"/>
      <w:r w:rsidR="00575C40">
        <w:rPr>
          <w:rStyle w:val="CommentReference"/>
        </w:rPr>
        <w:commentReference w:id="4"/>
      </w:r>
      <w:r w:rsidRPr="00223F2C">
        <w:rPr>
          <w:rFonts w:ascii="Times New Roman" w:eastAsia="Times New Roman" w:hAnsi="Times New Roman" w:cs="Times New Roman"/>
          <w:color w:val="000000"/>
          <w:sz w:val="24"/>
          <w:szCs w:val="24"/>
        </w:rPr>
        <w:t>They would use the littlest</w:t>
      </w:r>
      <w:commentRangeStart w:id="5"/>
      <w:r w:rsidRPr="00223F2C">
        <w:rPr>
          <w:rFonts w:ascii="Times New Roman" w:eastAsia="Times New Roman" w:hAnsi="Times New Roman" w:cs="Times New Roman"/>
          <w:color w:val="000000"/>
          <w:sz w:val="24"/>
          <w:szCs w:val="24"/>
        </w:rPr>
        <w:t xml:space="preserve"> </w:t>
      </w:r>
      <w:r w:rsidRPr="00575C40">
        <w:rPr>
          <w:rFonts w:ascii="Times New Roman" w:eastAsia="Times New Roman" w:hAnsi="Times New Roman" w:cs="Times New Roman"/>
          <w:color w:val="000000"/>
          <w:sz w:val="24"/>
          <w:szCs w:val="24"/>
          <w:highlight w:val="yellow"/>
        </w:rPr>
        <w:t>things</w:t>
      </w:r>
      <w:r w:rsidRPr="00223F2C">
        <w:rPr>
          <w:rFonts w:ascii="Times New Roman" w:eastAsia="Times New Roman" w:hAnsi="Times New Roman" w:cs="Times New Roman"/>
          <w:color w:val="000000"/>
          <w:sz w:val="24"/>
          <w:szCs w:val="24"/>
        </w:rPr>
        <w:t xml:space="preserve"> </w:t>
      </w:r>
      <w:commentRangeEnd w:id="5"/>
      <w:r w:rsidR="00575C40">
        <w:rPr>
          <w:rStyle w:val="CommentReference"/>
        </w:rPr>
        <w:commentReference w:id="5"/>
      </w:r>
      <w:r w:rsidRPr="00223F2C">
        <w:rPr>
          <w:rFonts w:ascii="Times New Roman" w:eastAsia="Times New Roman" w:hAnsi="Times New Roman" w:cs="Times New Roman"/>
          <w:color w:val="000000"/>
          <w:sz w:val="24"/>
          <w:szCs w:val="24"/>
        </w:rPr>
        <w:t xml:space="preserve">to try to get you </w:t>
      </w:r>
      <w:r w:rsidRPr="00223F2C">
        <w:rPr>
          <w:rFonts w:ascii="Times New Roman" w:eastAsia="Times New Roman" w:hAnsi="Times New Roman" w:cs="Times New Roman"/>
          <w:color w:val="000000"/>
          <w:sz w:val="24"/>
          <w:szCs w:val="24"/>
        </w:rPr>
        <w:lastRenderedPageBreak/>
        <w:t xml:space="preserve">arrested and killed over witchcraft. </w:t>
      </w:r>
      <w:commentRangeStart w:id="6"/>
      <w:r w:rsidRPr="00223F2C">
        <w:rPr>
          <w:rFonts w:ascii="Times New Roman" w:eastAsia="Times New Roman" w:hAnsi="Times New Roman" w:cs="Times New Roman"/>
          <w:color w:val="000000"/>
          <w:sz w:val="24"/>
          <w:szCs w:val="24"/>
        </w:rPr>
        <w:t>To sum up this paragraph this is how act 2 showed fear and suspicion to create a theme in The Crucible.</w:t>
      </w:r>
      <w:commentRangeEnd w:id="6"/>
      <w:r w:rsidR="00575C40">
        <w:rPr>
          <w:rStyle w:val="CommentReference"/>
        </w:rPr>
        <w:commentReference w:id="6"/>
      </w:r>
    </w:p>
    <w:p w14:paraId="2F3F8E36" w14:textId="77777777" w:rsidR="00223F2C" w:rsidRPr="00223F2C" w:rsidRDefault="00223F2C" w:rsidP="00223F2C">
      <w:pPr>
        <w:spacing w:after="0" w:line="480" w:lineRule="auto"/>
        <w:ind w:firstLine="720"/>
        <w:rPr>
          <w:rFonts w:ascii="Times New Roman" w:eastAsia="Times New Roman" w:hAnsi="Times New Roman" w:cs="Times New Roman"/>
          <w:sz w:val="24"/>
          <w:szCs w:val="24"/>
        </w:rPr>
      </w:pPr>
      <w:r w:rsidRPr="00223F2C">
        <w:rPr>
          <w:rFonts w:ascii="Times New Roman" w:eastAsia="Times New Roman" w:hAnsi="Times New Roman" w:cs="Times New Roman"/>
          <w:color w:val="000000"/>
          <w:sz w:val="24"/>
          <w:szCs w:val="24"/>
        </w:rPr>
        <w:t xml:space="preserve">The crucible also shows fear and suspension in act 3 to create a theme. Arthur demonstrates the theme through </w:t>
      </w:r>
      <w:proofErr w:type="spellStart"/>
      <w:r w:rsidRPr="00223F2C">
        <w:rPr>
          <w:rFonts w:ascii="Times New Roman" w:eastAsia="Times New Roman" w:hAnsi="Times New Roman" w:cs="Times New Roman"/>
          <w:color w:val="000000"/>
          <w:sz w:val="24"/>
          <w:szCs w:val="24"/>
        </w:rPr>
        <w:t>hathorne</w:t>
      </w:r>
      <w:proofErr w:type="spellEnd"/>
      <w:r w:rsidRPr="00223F2C">
        <w:rPr>
          <w:rFonts w:ascii="Times New Roman" w:eastAsia="Times New Roman" w:hAnsi="Times New Roman" w:cs="Times New Roman"/>
          <w:color w:val="000000"/>
          <w:sz w:val="24"/>
          <w:szCs w:val="24"/>
        </w:rPr>
        <w:t xml:space="preserve"> </w:t>
      </w:r>
      <w:proofErr w:type="gramStart"/>
      <w:r w:rsidRPr="00223F2C">
        <w:rPr>
          <w:rFonts w:ascii="Times New Roman" w:eastAsia="Times New Roman" w:hAnsi="Times New Roman" w:cs="Times New Roman"/>
          <w:color w:val="000000"/>
          <w:sz w:val="24"/>
          <w:szCs w:val="24"/>
        </w:rPr>
        <w:t>“ Now</w:t>
      </w:r>
      <w:proofErr w:type="gramEnd"/>
      <w:r w:rsidRPr="00223F2C">
        <w:rPr>
          <w:rFonts w:ascii="Times New Roman" w:eastAsia="Times New Roman" w:hAnsi="Times New Roman" w:cs="Times New Roman"/>
          <w:color w:val="000000"/>
          <w:sz w:val="24"/>
          <w:szCs w:val="24"/>
        </w:rPr>
        <w:t xml:space="preserve"> </w:t>
      </w:r>
      <w:proofErr w:type="spellStart"/>
      <w:r w:rsidRPr="00223F2C">
        <w:rPr>
          <w:rFonts w:ascii="Times New Roman" w:eastAsia="Times New Roman" w:hAnsi="Times New Roman" w:cs="Times New Roman"/>
          <w:color w:val="000000"/>
          <w:sz w:val="24"/>
          <w:szCs w:val="24"/>
        </w:rPr>
        <w:t>martha</w:t>
      </w:r>
      <w:proofErr w:type="spellEnd"/>
      <w:r w:rsidRPr="00223F2C">
        <w:rPr>
          <w:rFonts w:ascii="Times New Roman" w:eastAsia="Times New Roman" w:hAnsi="Times New Roman" w:cs="Times New Roman"/>
          <w:color w:val="000000"/>
          <w:sz w:val="24"/>
          <w:szCs w:val="24"/>
        </w:rPr>
        <w:t xml:space="preserve"> </w:t>
      </w:r>
      <w:proofErr w:type="spellStart"/>
      <w:r w:rsidRPr="00223F2C">
        <w:rPr>
          <w:rFonts w:ascii="Times New Roman" w:eastAsia="Times New Roman" w:hAnsi="Times New Roman" w:cs="Times New Roman"/>
          <w:color w:val="000000"/>
          <w:sz w:val="24"/>
          <w:szCs w:val="24"/>
        </w:rPr>
        <w:t>corey</w:t>
      </w:r>
      <w:proofErr w:type="spellEnd"/>
      <w:r w:rsidRPr="00223F2C">
        <w:rPr>
          <w:rFonts w:ascii="Times New Roman" w:eastAsia="Times New Roman" w:hAnsi="Times New Roman" w:cs="Times New Roman"/>
          <w:color w:val="000000"/>
          <w:sz w:val="24"/>
          <w:szCs w:val="24"/>
        </w:rPr>
        <w:t xml:space="preserve">, there is abundant evidence in our hands to show that you have given yourself to the reading of fortunes. Do you deny it? Martha </w:t>
      </w:r>
      <w:proofErr w:type="spellStart"/>
      <w:r w:rsidRPr="00223F2C">
        <w:rPr>
          <w:rFonts w:ascii="Times New Roman" w:eastAsia="Times New Roman" w:hAnsi="Times New Roman" w:cs="Times New Roman"/>
          <w:color w:val="000000"/>
          <w:sz w:val="24"/>
          <w:szCs w:val="24"/>
        </w:rPr>
        <w:t>corey</w:t>
      </w:r>
      <w:proofErr w:type="spellEnd"/>
      <w:r w:rsidRPr="00223F2C">
        <w:rPr>
          <w:rFonts w:ascii="Times New Roman" w:eastAsia="Times New Roman" w:hAnsi="Times New Roman" w:cs="Times New Roman"/>
          <w:color w:val="000000"/>
          <w:sz w:val="24"/>
          <w:szCs w:val="24"/>
        </w:rPr>
        <w:t xml:space="preserve"> I am innocent to a witch. I know not what a witch is.” (Act 3 1-6). They would come up with lots of evidence against you to get you convicted to be hung. This creates fear throughout </w:t>
      </w:r>
      <w:proofErr w:type="spellStart"/>
      <w:r w:rsidRPr="00223F2C">
        <w:rPr>
          <w:rFonts w:ascii="Times New Roman" w:eastAsia="Times New Roman" w:hAnsi="Times New Roman" w:cs="Times New Roman"/>
          <w:color w:val="000000"/>
          <w:sz w:val="24"/>
          <w:szCs w:val="24"/>
        </w:rPr>
        <w:t>salem</w:t>
      </w:r>
      <w:proofErr w:type="spellEnd"/>
      <w:r w:rsidRPr="00223F2C">
        <w:rPr>
          <w:rFonts w:ascii="Times New Roman" w:eastAsia="Times New Roman" w:hAnsi="Times New Roman" w:cs="Times New Roman"/>
          <w:color w:val="000000"/>
          <w:sz w:val="24"/>
          <w:szCs w:val="24"/>
        </w:rPr>
        <w:t xml:space="preserve"> because people probably got accused for stuff that they didn't even do anything. The author also states through </w:t>
      </w:r>
      <w:proofErr w:type="spellStart"/>
      <w:r w:rsidRPr="00223F2C">
        <w:rPr>
          <w:rFonts w:ascii="Times New Roman" w:eastAsia="Times New Roman" w:hAnsi="Times New Roman" w:cs="Times New Roman"/>
          <w:color w:val="000000"/>
          <w:sz w:val="24"/>
          <w:szCs w:val="24"/>
        </w:rPr>
        <w:t>danforth</w:t>
      </w:r>
      <w:proofErr w:type="spellEnd"/>
      <w:r w:rsidRPr="00223F2C">
        <w:rPr>
          <w:rFonts w:ascii="Times New Roman" w:eastAsia="Times New Roman" w:hAnsi="Times New Roman" w:cs="Times New Roman"/>
          <w:color w:val="000000"/>
          <w:sz w:val="24"/>
          <w:szCs w:val="24"/>
        </w:rPr>
        <w:t xml:space="preserve"> and </w:t>
      </w:r>
      <w:proofErr w:type="spellStart"/>
      <w:r w:rsidRPr="00223F2C">
        <w:rPr>
          <w:rFonts w:ascii="Times New Roman" w:eastAsia="Times New Roman" w:hAnsi="Times New Roman" w:cs="Times New Roman"/>
          <w:color w:val="000000"/>
          <w:sz w:val="24"/>
          <w:szCs w:val="24"/>
        </w:rPr>
        <w:t>francis</w:t>
      </w:r>
      <w:proofErr w:type="spellEnd"/>
      <w:r w:rsidRPr="00223F2C">
        <w:rPr>
          <w:rFonts w:ascii="Times New Roman" w:eastAsia="Times New Roman" w:hAnsi="Times New Roman" w:cs="Times New Roman"/>
          <w:color w:val="000000"/>
          <w:sz w:val="24"/>
          <w:szCs w:val="24"/>
        </w:rPr>
        <w:t xml:space="preserve"> </w:t>
      </w:r>
      <w:proofErr w:type="gramStart"/>
      <w:r w:rsidRPr="00223F2C">
        <w:rPr>
          <w:rFonts w:ascii="Times New Roman" w:eastAsia="Times New Roman" w:hAnsi="Times New Roman" w:cs="Times New Roman"/>
          <w:color w:val="000000"/>
          <w:sz w:val="24"/>
          <w:szCs w:val="24"/>
        </w:rPr>
        <w:t xml:space="preserve">“ </w:t>
      </w:r>
      <w:proofErr w:type="spellStart"/>
      <w:r w:rsidRPr="00223F2C">
        <w:rPr>
          <w:rFonts w:ascii="Times New Roman" w:eastAsia="Times New Roman" w:hAnsi="Times New Roman" w:cs="Times New Roman"/>
          <w:color w:val="000000"/>
          <w:sz w:val="24"/>
          <w:szCs w:val="24"/>
        </w:rPr>
        <w:t>danforth</w:t>
      </w:r>
      <w:proofErr w:type="spellEnd"/>
      <w:proofErr w:type="gramEnd"/>
      <w:r w:rsidRPr="00223F2C">
        <w:rPr>
          <w:rFonts w:ascii="Times New Roman" w:eastAsia="Times New Roman" w:hAnsi="Times New Roman" w:cs="Times New Roman"/>
          <w:color w:val="000000"/>
          <w:sz w:val="24"/>
          <w:szCs w:val="24"/>
        </w:rPr>
        <w:t xml:space="preserve"> and did you know that near to four hundred are in the jail from Marblehead to Lynn and upon my signature? And </w:t>
      </w:r>
      <w:proofErr w:type="gramStart"/>
      <w:r w:rsidRPr="00223F2C">
        <w:rPr>
          <w:rFonts w:ascii="Times New Roman" w:eastAsia="Times New Roman" w:hAnsi="Times New Roman" w:cs="Times New Roman"/>
          <w:color w:val="000000"/>
          <w:sz w:val="24"/>
          <w:szCs w:val="24"/>
        </w:rPr>
        <w:t>seventy two</w:t>
      </w:r>
      <w:proofErr w:type="gramEnd"/>
      <w:r w:rsidRPr="00223F2C">
        <w:rPr>
          <w:rFonts w:ascii="Times New Roman" w:eastAsia="Times New Roman" w:hAnsi="Times New Roman" w:cs="Times New Roman"/>
          <w:color w:val="000000"/>
          <w:sz w:val="24"/>
          <w:szCs w:val="24"/>
        </w:rPr>
        <w:t xml:space="preserve"> condemned to hang by that signature? Excellency, I never thought to say it to such a weight judge, but you are deceived</w:t>
      </w:r>
      <w:proofErr w:type="gramStart"/>
      <w:r w:rsidRPr="00223F2C">
        <w:rPr>
          <w:rFonts w:ascii="Times New Roman" w:eastAsia="Times New Roman" w:hAnsi="Times New Roman" w:cs="Times New Roman"/>
          <w:color w:val="000000"/>
          <w:sz w:val="24"/>
          <w:szCs w:val="24"/>
        </w:rPr>
        <w:t>…(</w:t>
      </w:r>
      <w:proofErr w:type="gramEnd"/>
      <w:r w:rsidRPr="00223F2C">
        <w:rPr>
          <w:rFonts w:ascii="Times New Roman" w:eastAsia="Times New Roman" w:hAnsi="Times New Roman" w:cs="Times New Roman"/>
          <w:color w:val="000000"/>
          <w:sz w:val="24"/>
          <w:szCs w:val="24"/>
        </w:rPr>
        <w:t xml:space="preserve">Miller act 3 109-118). This shows fear because there's lots of people being accused of witchcraft in </w:t>
      </w:r>
      <w:proofErr w:type="spellStart"/>
      <w:r w:rsidRPr="00223F2C">
        <w:rPr>
          <w:rFonts w:ascii="Times New Roman" w:eastAsia="Times New Roman" w:hAnsi="Times New Roman" w:cs="Times New Roman"/>
          <w:color w:val="000000"/>
          <w:sz w:val="24"/>
          <w:szCs w:val="24"/>
        </w:rPr>
        <w:t>salem</w:t>
      </w:r>
      <w:proofErr w:type="spellEnd"/>
      <w:r w:rsidRPr="00223F2C">
        <w:rPr>
          <w:rFonts w:ascii="Times New Roman" w:eastAsia="Times New Roman" w:hAnsi="Times New Roman" w:cs="Times New Roman"/>
          <w:color w:val="000000"/>
          <w:sz w:val="24"/>
          <w:szCs w:val="24"/>
        </w:rPr>
        <w:t xml:space="preserve"> 1692.  People are getting arrested because of witchcraft and bring suspension to more people in your town. Lastly Arthur shows fear and suspension through the character Danforth by “A poppet were discovered in </w:t>
      </w:r>
      <w:proofErr w:type="spellStart"/>
      <w:proofErr w:type="gramStart"/>
      <w:r w:rsidRPr="00223F2C">
        <w:rPr>
          <w:rFonts w:ascii="Times New Roman" w:eastAsia="Times New Roman" w:hAnsi="Times New Roman" w:cs="Times New Roman"/>
          <w:color w:val="000000"/>
          <w:sz w:val="24"/>
          <w:szCs w:val="24"/>
        </w:rPr>
        <w:t>Mr.Proctor</w:t>
      </w:r>
      <w:proofErr w:type="spellEnd"/>
      <w:proofErr w:type="gramEnd"/>
      <w:r w:rsidRPr="00223F2C">
        <w:rPr>
          <w:rFonts w:ascii="Times New Roman" w:eastAsia="Times New Roman" w:hAnsi="Times New Roman" w:cs="Times New Roman"/>
          <w:color w:val="000000"/>
          <w:sz w:val="24"/>
          <w:szCs w:val="24"/>
        </w:rPr>
        <w:t xml:space="preserve"> house, stabbed by a needle. Mary Warren claims that you sat beside her in the court when she made it, and that you saw her make it and witnessed how she herself stuck her needle into it for safekeeping. What you say to that?” (Miller act 3 633-639). This shows fear because the people you love or are friends with could be a witch. This also shows suspicion because you want to know what is going to happen next.  To sum up this paragraph this is how act 3 showed fear and suspicion to create a theme in The Crucible.</w:t>
      </w:r>
    </w:p>
    <w:p w14:paraId="343F8C7A" w14:textId="77777777" w:rsidR="00223F2C" w:rsidRPr="00223F2C" w:rsidRDefault="00223F2C" w:rsidP="00223F2C">
      <w:pPr>
        <w:spacing w:after="0" w:line="480" w:lineRule="auto"/>
        <w:ind w:firstLine="720"/>
        <w:rPr>
          <w:rFonts w:ascii="Times New Roman" w:eastAsia="Times New Roman" w:hAnsi="Times New Roman" w:cs="Times New Roman"/>
          <w:sz w:val="24"/>
          <w:szCs w:val="24"/>
        </w:rPr>
      </w:pPr>
      <w:r w:rsidRPr="00223F2C">
        <w:rPr>
          <w:rFonts w:ascii="Times New Roman" w:eastAsia="Times New Roman" w:hAnsi="Times New Roman" w:cs="Times New Roman"/>
          <w:color w:val="000000"/>
          <w:sz w:val="24"/>
          <w:szCs w:val="24"/>
        </w:rPr>
        <w:tab/>
      </w:r>
    </w:p>
    <w:p w14:paraId="04FCFC84" w14:textId="77777777" w:rsidR="00223F2C" w:rsidRPr="00223F2C" w:rsidRDefault="00223F2C" w:rsidP="00223F2C">
      <w:pPr>
        <w:spacing w:after="0" w:line="480" w:lineRule="auto"/>
        <w:ind w:firstLine="720"/>
        <w:rPr>
          <w:rFonts w:ascii="Times New Roman" w:eastAsia="Times New Roman" w:hAnsi="Times New Roman" w:cs="Times New Roman"/>
          <w:sz w:val="24"/>
          <w:szCs w:val="24"/>
        </w:rPr>
      </w:pPr>
      <w:commentRangeStart w:id="7"/>
      <w:r w:rsidRPr="00223F2C">
        <w:rPr>
          <w:rFonts w:ascii="Times New Roman" w:eastAsia="Times New Roman" w:hAnsi="Times New Roman" w:cs="Times New Roman"/>
          <w:color w:val="000000"/>
          <w:sz w:val="24"/>
          <w:szCs w:val="24"/>
        </w:rPr>
        <w:lastRenderedPageBreak/>
        <w:t xml:space="preserve">Third McCarthyism creates a theme about how fear can ruin a society.  Herblock shows ruining a society in a picture by people in a car running innocent people over with a car and not having a care </w:t>
      </w:r>
      <w:proofErr w:type="gramStart"/>
      <w:r w:rsidRPr="00223F2C">
        <w:rPr>
          <w:rFonts w:ascii="Times New Roman" w:eastAsia="Times New Roman" w:hAnsi="Times New Roman" w:cs="Times New Roman"/>
          <w:color w:val="000000"/>
          <w:sz w:val="24"/>
          <w:szCs w:val="24"/>
        </w:rPr>
        <w:t>in  the</w:t>
      </w:r>
      <w:proofErr w:type="gramEnd"/>
      <w:r w:rsidRPr="00223F2C">
        <w:rPr>
          <w:rFonts w:ascii="Times New Roman" w:eastAsia="Times New Roman" w:hAnsi="Times New Roman" w:cs="Times New Roman"/>
          <w:color w:val="000000"/>
          <w:sz w:val="24"/>
          <w:szCs w:val="24"/>
        </w:rPr>
        <w:t xml:space="preserve"> world. They think it's okay to run people over because there hunting communists. So they would run people over just to find the communists. This is like the crucible because they hunted out the witches and ran over innocent people. Trying to find the witches in </w:t>
      </w:r>
      <w:proofErr w:type="spellStart"/>
      <w:r w:rsidRPr="00223F2C">
        <w:rPr>
          <w:rFonts w:ascii="Times New Roman" w:eastAsia="Times New Roman" w:hAnsi="Times New Roman" w:cs="Times New Roman"/>
          <w:color w:val="000000"/>
          <w:sz w:val="24"/>
          <w:szCs w:val="24"/>
        </w:rPr>
        <w:t>salem</w:t>
      </w:r>
      <w:proofErr w:type="spellEnd"/>
      <w:r w:rsidRPr="00223F2C">
        <w:rPr>
          <w:rFonts w:ascii="Times New Roman" w:eastAsia="Times New Roman" w:hAnsi="Times New Roman" w:cs="Times New Roman"/>
          <w:color w:val="000000"/>
          <w:sz w:val="24"/>
          <w:szCs w:val="24"/>
        </w:rPr>
        <w:t xml:space="preserve">. </w:t>
      </w:r>
      <w:r w:rsidRPr="001A2CBB">
        <w:rPr>
          <w:rFonts w:ascii="Times New Roman" w:eastAsia="Times New Roman" w:hAnsi="Times New Roman" w:cs="Times New Roman"/>
          <w:color w:val="000000"/>
          <w:sz w:val="24"/>
          <w:szCs w:val="24"/>
          <w:highlight w:val="yellow"/>
        </w:rPr>
        <w:t>They thought it was okay to run innocent people over and killing them.  Herblock shows ruining a society in a picture by people yelling at a girl trying to intimidate her</w:t>
      </w:r>
      <w:r w:rsidRPr="00223F2C">
        <w:rPr>
          <w:rFonts w:ascii="Times New Roman" w:eastAsia="Times New Roman" w:hAnsi="Times New Roman" w:cs="Times New Roman"/>
          <w:color w:val="000000"/>
          <w:sz w:val="24"/>
          <w:szCs w:val="24"/>
        </w:rPr>
        <w:t xml:space="preserve">. There yelling at her trying to get her to admit to being a communist. It's like The Crucible because they yelled at the people being accused of witchcraft. They would terrorize people just to admit things. No matter if they were true or not. They would use the littlest things to get people arrested or killed. This is McCarthyism shows how fear and suspension can </w:t>
      </w:r>
      <w:proofErr w:type="spellStart"/>
      <w:r w:rsidRPr="00223F2C">
        <w:rPr>
          <w:rFonts w:ascii="Times New Roman" w:eastAsia="Times New Roman" w:hAnsi="Times New Roman" w:cs="Times New Roman"/>
          <w:color w:val="000000"/>
          <w:sz w:val="24"/>
          <w:szCs w:val="24"/>
        </w:rPr>
        <w:t>ruina</w:t>
      </w:r>
      <w:proofErr w:type="spellEnd"/>
      <w:r w:rsidRPr="00223F2C">
        <w:rPr>
          <w:rFonts w:ascii="Times New Roman" w:eastAsia="Times New Roman" w:hAnsi="Times New Roman" w:cs="Times New Roman"/>
          <w:color w:val="000000"/>
          <w:sz w:val="24"/>
          <w:szCs w:val="24"/>
        </w:rPr>
        <w:t xml:space="preserve"> society.</w:t>
      </w:r>
      <w:commentRangeEnd w:id="7"/>
      <w:r w:rsidR="001A2CBB">
        <w:rPr>
          <w:rStyle w:val="CommentReference"/>
        </w:rPr>
        <w:commentReference w:id="7"/>
      </w:r>
    </w:p>
    <w:p w14:paraId="786FFF69" w14:textId="77777777" w:rsidR="00223F2C" w:rsidRPr="00223F2C" w:rsidRDefault="00223F2C" w:rsidP="00223F2C">
      <w:pPr>
        <w:spacing w:after="0" w:line="480" w:lineRule="auto"/>
        <w:ind w:firstLine="720"/>
        <w:rPr>
          <w:rFonts w:ascii="Times New Roman" w:eastAsia="Times New Roman" w:hAnsi="Times New Roman" w:cs="Times New Roman"/>
          <w:sz w:val="24"/>
          <w:szCs w:val="24"/>
        </w:rPr>
      </w:pPr>
      <w:r w:rsidRPr="00223F2C">
        <w:rPr>
          <w:rFonts w:ascii="Times New Roman" w:eastAsia="Times New Roman" w:hAnsi="Times New Roman" w:cs="Times New Roman"/>
          <w:color w:val="000000"/>
          <w:sz w:val="24"/>
          <w:szCs w:val="24"/>
        </w:rPr>
        <w:t xml:space="preserve">Lastly McCarthyism shows how a society is ruined a society. According to Gale encyclopedia Communism </w:t>
      </w:r>
      <w:proofErr w:type="gramStart"/>
      <w:r w:rsidRPr="00223F2C">
        <w:rPr>
          <w:rFonts w:ascii="Times New Roman" w:eastAsia="Times New Roman" w:hAnsi="Times New Roman" w:cs="Times New Roman"/>
          <w:color w:val="000000"/>
          <w:sz w:val="24"/>
          <w:szCs w:val="24"/>
        </w:rPr>
        <w:t>“ he</w:t>
      </w:r>
      <w:proofErr w:type="gramEnd"/>
      <w:r w:rsidRPr="00223F2C">
        <w:rPr>
          <w:rFonts w:ascii="Times New Roman" w:eastAsia="Times New Roman" w:hAnsi="Times New Roman" w:cs="Times New Roman"/>
          <w:color w:val="000000"/>
          <w:sz w:val="24"/>
          <w:szCs w:val="24"/>
        </w:rPr>
        <w:t xml:space="preserve"> brought dozens of alleged “card-carrying”  communists before the subcommittee and, as a result, many were labeled subversives and lost their jobs”(Gale). This meant that no matter what someone thought you were you could lose your job because of something that someone said about you. He also stated that </w:t>
      </w:r>
      <w:proofErr w:type="gramStart"/>
      <w:r w:rsidRPr="00223F2C">
        <w:rPr>
          <w:rFonts w:ascii="Times New Roman" w:eastAsia="Times New Roman" w:hAnsi="Times New Roman" w:cs="Times New Roman"/>
          <w:color w:val="000000"/>
          <w:sz w:val="24"/>
          <w:szCs w:val="24"/>
        </w:rPr>
        <w:t>“ HUAC</w:t>
      </w:r>
      <w:proofErr w:type="gramEnd"/>
      <w:r w:rsidRPr="00223F2C">
        <w:rPr>
          <w:rFonts w:ascii="Times New Roman" w:eastAsia="Times New Roman" w:hAnsi="Times New Roman" w:cs="Times New Roman"/>
          <w:color w:val="000000"/>
          <w:sz w:val="24"/>
          <w:szCs w:val="24"/>
        </w:rPr>
        <w:t xml:space="preserve"> to investigate subversive actions by private citizens, public employees, and organizations suspected of Nazi ties” (Gale).this shows ruin a society because someone can look at someone and suspect </w:t>
      </w:r>
      <w:proofErr w:type="spellStart"/>
      <w:r w:rsidRPr="00223F2C">
        <w:rPr>
          <w:rFonts w:ascii="Times New Roman" w:eastAsia="Times New Roman" w:hAnsi="Times New Roman" w:cs="Times New Roman"/>
          <w:color w:val="000000"/>
          <w:sz w:val="24"/>
          <w:szCs w:val="24"/>
        </w:rPr>
        <w:t>nazi</w:t>
      </w:r>
      <w:proofErr w:type="spellEnd"/>
      <w:r w:rsidRPr="00223F2C">
        <w:rPr>
          <w:rFonts w:ascii="Times New Roman" w:eastAsia="Times New Roman" w:hAnsi="Times New Roman" w:cs="Times New Roman"/>
          <w:color w:val="000000"/>
          <w:sz w:val="24"/>
          <w:szCs w:val="24"/>
        </w:rPr>
        <w:t xml:space="preserve"> ties but can they prove it. The U.S. History In Context states that </w:t>
      </w:r>
      <w:proofErr w:type="gramStart"/>
      <w:r w:rsidRPr="00223F2C">
        <w:rPr>
          <w:rFonts w:ascii="Times New Roman" w:eastAsia="Times New Roman" w:hAnsi="Times New Roman" w:cs="Times New Roman"/>
          <w:color w:val="000000"/>
          <w:sz w:val="24"/>
          <w:szCs w:val="24"/>
        </w:rPr>
        <w:t>“ Although</w:t>
      </w:r>
      <w:proofErr w:type="gramEnd"/>
      <w:r w:rsidRPr="00223F2C">
        <w:rPr>
          <w:rFonts w:ascii="Times New Roman" w:eastAsia="Times New Roman" w:hAnsi="Times New Roman" w:cs="Times New Roman"/>
          <w:color w:val="000000"/>
          <w:sz w:val="24"/>
          <w:szCs w:val="24"/>
        </w:rPr>
        <w:t xml:space="preserve"> McCarthyism came in many flavors, all its adherents agreed that it was essential to eliminate the danger of American communism. They differed, however, in their assessment of what that danger was. Right-wingers, hostile to everything on the left, attacked </w:t>
      </w:r>
      <w:proofErr w:type="gramStart"/>
      <w:r w:rsidRPr="00223F2C">
        <w:rPr>
          <w:rFonts w:ascii="Times New Roman" w:eastAsia="Times New Roman" w:hAnsi="Times New Roman" w:cs="Times New Roman"/>
          <w:color w:val="000000"/>
          <w:sz w:val="24"/>
          <w:szCs w:val="24"/>
        </w:rPr>
        <w:t>liberals”(</w:t>
      </w:r>
      <w:proofErr w:type="gramEnd"/>
      <w:r w:rsidRPr="00223F2C">
        <w:rPr>
          <w:rFonts w:ascii="Times New Roman" w:eastAsia="Times New Roman" w:hAnsi="Times New Roman" w:cs="Times New Roman"/>
          <w:i/>
          <w:iCs/>
          <w:color w:val="000000"/>
          <w:sz w:val="24"/>
          <w:szCs w:val="24"/>
        </w:rPr>
        <w:t>U.S. History In Context</w:t>
      </w:r>
      <w:r w:rsidRPr="00223F2C">
        <w:rPr>
          <w:rFonts w:ascii="Times New Roman" w:eastAsia="Times New Roman" w:hAnsi="Times New Roman" w:cs="Times New Roman"/>
          <w:color w:val="000000"/>
          <w:sz w:val="24"/>
          <w:szCs w:val="24"/>
        </w:rPr>
        <w:t xml:space="preserve">). This shows fear because it was a fear for American </w:t>
      </w:r>
      <w:proofErr w:type="spellStart"/>
      <w:r w:rsidRPr="00223F2C">
        <w:rPr>
          <w:rFonts w:ascii="Times New Roman" w:eastAsia="Times New Roman" w:hAnsi="Times New Roman" w:cs="Times New Roman"/>
          <w:color w:val="000000"/>
          <w:sz w:val="24"/>
          <w:szCs w:val="24"/>
        </w:rPr>
        <w:t>Commusium</w:t>
      </w:r>
      <w:proofErr w:type="spellEnd"/>
      <w:r w:rsidRPr="00223F2C">
        <w:rPr>
          <w:rFonts w:ascii="Times New Roman" w:eastAsia="Times New Roman" w:hAnsi="Times New Roman" w:cs="Times New Roman"/>
          <w:color w:val="000000"/>
          <w:sz w:val="24"/>
          <w:szCs w:val="24"/>
        </w:rPr>
        <w:t xml:space="preserve">, and everything on the left attacked the </w:t>
      </w:r>
      <w:r w:rsidRPr="00223F2C">
        <w:rPr>
          <w:rFonts w:ascii="Times New Roman" w:eastAsia="Times New Roman" w:hAnsi="Times New Roman" w:cs="Times New Roman"/>
          <w:color w:val="000000"/>
          <w:sz w:val="24"/>
          <w:szCs w:val="24"/>
        </w:rPr>
        <w:lastRenderedPageBreak/>
        <w:t xml:space="preserve">liberals. So this made them scared because they were coming for them.  To review McCarthyism was pretty close as the same as witchcraft in </w:t>
      </w:r>
      <w:proofErr w:type="spellStart"/>
      <w:r w:rsidRPr="00223F2C">
        <w:rPr>
          <w:rFonts w:ascii="Times New Roman" w:eastAsia="Times New Roman" w:hAnsi="Times New Roman" w:cs="Times New Roman"/>
          <w:color w:val="000000"/>
          <w:sz w:val="24"/>
          <w:szCs w:val="24"/>
        </w:rPr>
        <w:t>salem</w:t>
      </w:r>
      <w:proofErr w:type="spellEnd"/>
      <w:r w:rsidRPr="00223F2C">
        <w:rPr>
          <w:rFonts w:ascii="Times New Roman" w:eastAsia="Times New Roman" w:hAnsi="Times New Roman" w:cs="Times New Roman"/>
          <w:color w:val="000000"/>
          <w:sz w:val="24"/>
          <w:szCs w:val="24"/>
        </w:rPr>
        <w:t xml:space="preserve"> in the late 1600’s.</w:t>
      </w:r>
    </w:p>
    <w:p w14:paraId="7BA64678" w14:textId="77777777" w:rsidR="00223F2C" w:rsidRPr="00223F2C" w:rsidRDefault="00223F2C" w:rsidP="00223F2C">
      <w:pPr>
        <w:spacing w:after="0" w:line="480" w:lineRule="auto"/>
        <w:ind w:firstLine="720"/>
        <w:rPr>
          <w:rFonts w:ascii="Times New Roman" w:eastAsia="Times New Roman" w:hAnsi="Times New Roman" w:cs="Times New Roman"/>
          <w:sz w:val="24"/>
          <w:szCs w:val="24"/>
        </w:rPr>
      </w:pPr>
      <w:r w:rsidRPr="00223F2C">
        <w:rPr>
          <w:rFonts w:ascii="Times New Roman" w:eastAsia="Times New Roman" w:hAnsi="Times New Roman" w:cs="Times New Roman"/>
          <w:color w:val="000000"/>
          <w:sz w:val="24"/>
          <w:szCs w:val="24"/>
        </w:rPr>
        <w:t xml:space="preserve">In conclusion The Crucible by Arthur Miller and McCarthyism reveals about fear and suspension ruin a society.  To Review, the thematic topics fear in act </w:t>
      </w:r>
      <w:proofErr w:type="gramStart"/>
      <w:r w:rsidRPr="00223F2C">
        <w:rPr>
          <w:rFonts w:ascii="Times New Roman" w:eastAsia="Times New Roman" w:hAnsi="Times New Roman" w:cs="Times New Roman"/>
          <w:color w:val="000000"/>
          <w:sz w:val="24"/>
          <w:szCs w:val="24"/>
        </w:rPr>
        <w:t>2,fear</w:t>
      </w:r>
      <w:proofErr w:type="gramEnd"/>
      <w:r w:rsidRPr="00223F2C">
        <w:rPr>
          <w:rFonts w:ascii="Times New Roman" w:eastAsia="Times New Roman" w:hAnsi="Times New Roman" w:cs="Times New Roman"/>
          <w:color w:val="000000"/>
          <w:sz w:val="24"/>
          <w:szCs w:val="24"/>
        </w:rPr>
        <w:t xml:space="preserve"> in act 3, How McCarthyism shows fear and suspicion, and lastly how McCarthyism shows ruin a society. </w:t>
      </w:r>
      <w:commentRangeStart w:id="8"/>
      <w:r w:rsidRPr="001A2CBB">
        <w:rPr>
          <w:rFonts w:ascii="Times New Roman" w:eastAsia="Times New Roman" w:hAnsi="Times New Roman" w:cs="Times New Roman"/>
          <w:color w:val="000000"/>
          <w:sz w:val="24"/>
          <w:szCs w:val="24"/>
          <w:highlight w:val="yellow"/>
        </w:rPr>
        <w:t xml:space="preserve">We </w:t>
      </w:r>
      <w:proofErr w:type="spellStart"/>
      <w:r w:rsidRPr="001A2CBB">
        <w:rPr>
          <w:rFonts w:ascii="Times New Roman" w:eastAsia="Times New Roman" w:hAnsi="Times New Roman" w:cs="Times New Roman"/>
          <w:color w:val="000000"/>
          <w:sz w:val="24"/>
          <w:szCs w:val="24"/>
          <w:highlight w:val="yellow"/>
        </w:rPr>
        <w:t>kinda</w:t>
      </w:r>
      <w:proofErr w:type="spellEnd"/>
      <w:r w:rsidRPr="001A2CBB">
        <w:rPr>
          <w:rFonts w:ascii="Times New Roman" w:eastAsia="Times New Roman" w:hAnsi="Times New Roman" w:cs="Times New Roman"/>
          <w:color w:val="000000"/>
          <w:sz w:val="24"/>
          <w:szCs w:val="24"/>
          <w:highlight w:val="yellow"/>
        </w:rPr>
        <w:t xml:space="preserve"> have the same problem in America today people are really racist or like to discriminate each other. All of that just to show dominates or power. It's honestly pretty stupid really.</w:t>
      </w:r>
      <w:commentRangeEnd w:id="8"/>
      <w:r w:rsidR="001A2CBB" w:rsidRPr="001A2CBB">
        <w:rPr>
          <w:rStyle w:val="CommentReference"/>
          <w:highlight w:val="yellow"/>
        </w:rPr>
        <w:commentReference w:id="8"/>
      </w:r>
      <w:r w:rsidRPr="00223F2C">
        <w:rPr>
          <w:rFonts w:ascii="Times New Roman" w:eastAsia="Times New Roman" w:hAnsi="Times New Roman" w:cs="Times New Roman"/>
          <w:color w:val="000000"/>
          <w:sz w:val="24"/>
          <w:szCs w:val="24"/>
        </w:rPr>
        <w:br/>
        <w:t xml:space="preserve"> </w:t>
      </w:r>
    </w:p>
    <w:p w14:paraId="34EA5604" w14:textId="77777777" w:rsidR="00223F2C" w:rsidRDefault="00223F2C" w:rsidP="00223F2C">
      <w:pPr>
        <w:spacing w:after="240" w:line="240" w:lineRule="auto"/>
        <w:rPr>
          <w:rFonts w:ascii="Times New Roman" w:eastAsia="Times New Roman" w:hAnsi="Times New Roman" w:cs="Times New Roman"/>
          <w:sz w:val="24"/>
          <w:szCs w:val="24"/>
        </w:rPr>
      </w:pPr>
      <w:r w:rsidRPr="00223F2C">
        <w:rPr>
          <w:rFonts w:ascii="Times New Roman" w:eastAsia="Times New Roman" w:hAnsi="Times New Roman" w:cs="Times New Roman"/>
          <w:sz w:val="24"/>
          <w:szCs w:val="24"/>
        </w:rPr>
        <w:br/>
      </w:r>
      <w:r w:rsidRPr="00223F2C">
        <w:rPr>
          <w:rFonts w:ascii="Times New Roman" w:eastAsia="Times New Roman" w:hAnsi="Times New Roman" w:cs="Times New Roman"/>
          <w:sz w:val="24"/>
          <w:szCs w:val="24"/>
        </w:rPr>
        <w:br/>
      </w:r>
      <w:r w:rsidRPr="00223F2C">
        <w:rPr>
          <w:rFonts w:ascii="Times New Roman" w:eastAsia="Times New Roman" w:hAnsi="Times New Roman" w:cs="Times New Roman"/>
          <w:sz w:val="24"/>
          <w:szCs w:val="24"/>
        </w:rPr>
        <w:br/>
      </w:r>
      <w:r w:rsidRPr="00223F2C">
        <w:rPr>
          <w:rFonts w:ascii="Times New Roman" w:eastAsia="Times New Roman" w:hAnsi="Times New Roman" w:cs="Times New Roman"/>
          <w:sz w:val="24"/>
          <w:szCs w:val="24"/>
        </w:rPr>
        <w:br/>
      </w:r>
      <w:r w:rsidRPr="00223F2C">
        <w:rPr>
          <w:rFonts w:ascii="Times New Roman" w:eastAsia="Times New Roman" w:hAnsi="Times New Roman" w:cs="Times New Roman"/>
          <w:sz w:val="24"/>
          <w:szCs w:val="24"/>
        </w:rPr>
        <w:br/>
      </w:r>
      <w:r w:rsidRPr="00223F2C">
        <w:rPr>
          <w:rFonts w:ascii="Times New Roman" w:eastAsia="Times New Roman" w:hAnsi="Times New Roman" w:cs="Times New Roman"/>
          <w:sz w:val="24"/>
          <w:szCs w:val="24"/>
        </w:rPr>
        <w:br/>
      </w:r>
      <w:r w:rsidRPr="00223F2C">
        <w:rPr>
          <w:rFonts w:ascii="Times New Roman" w:eastAsia="Times New Roman" w:hAnsi="Times New Roman" w:cs="Times New Roman"/>
          <w:sz w:val="24"/>
          <w:szCs w:val="24"/>
        </w:rPr>
        <w:br/>
      </w:r>
      <w:r w:rsidRPr="00223F2C">
        <w:rPr>
          <w:rFonts w:ascii="Times New Roman" w:eastAsia="Times New Roman" w:hAnsi="Times New Roman" w:cs="Times New Roman"/>
          <w:sz w:val="24"/>
          <w:szCs w:val="24"/>
        </w:rPr>
        <w:br/>
      </w:r>
      <w:r w:rsidRPr="00223F2C">
        <w:rPr>
          <w:rFonts w:ascii="Times New Roman" w:eastAsia="Times New Roman" w:hAnsi="Times New Roman" w:cs="Times New Roman"/>
          <w:sz w:val="24"/>
          <w:szCs w:val="24"/>
        </w:rPr>
        <w:br/>
      </w:r>
      <w:r w:rsidRPr="00223F2C">
        <w:rPr>
          <w:rFonts w:ascii="Times New Roman" w:eastAsia="Times New Roman" w:hAnsi="Times New Roman" w:cs="Times New Roman"/>
          <w:sz w:val="24"/>
          <w:szCs w:val="24"/>
        </w:rPr>
        <w:br/>
      </w:r>
      <w:r w:rsidRPr="00223F2C">
        <w:rPr>
          <w:rFonts w:ascii="Times New Roman" w:eastAsia="Times New Roman" w:hAnsi="Times New Roman" w:cs="Times New Roman"/>
          <w:sz w:val="24"/>
          <w:szCs w:val="24"/>
        </w:rPr>
        <w:br/>
      </w:r>
    </w:p>
    <w:p w14:paraId="1CF2AB00" w14:textId="77777777" w:rsidR="00223F2C" w:rsidRDefault="00223F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9" w:name="_GoBack"/>
      <w:bookmarkEnd w:id="9"/>
    </w:p>
    <w:p w14:paraId="2496E6C9" w14:textId="77777777" w:rsidR="00223F2C" w:rsidRPr="00223F2C" w:rsidRDefault="00223F2C" w:rsidP="00223F2C">
      <w:pPr>
        <w:spacing w:after="240" w:line="240" w:lineRule="auto"/>
        <w:rPr>
          <w:rFonts w:ascii="Times New Roman" w:eastAsia="Times New Roman" w:hAnsi="Times New Roman" w:cs="Times New Roman"/>
          <w:sz w:val="24"/>
          <w:szCs w:val="24"/>
        </w:rPr>
      </w:pPr>
    </w:p>
    <w:p w14:paraId="4C2060F2" w14:textId="77777777" w:rsidR="00223F2C" w:rsidRPr="00223F2C" w:rsidRDefault="00223F2C" w:rsidP="00223F2C">
      <w:pPr>
        <w:spacing w:after="0" w:line="480" w:lineRule="auto"/>
        <w:rPr>
          <w:rFonts w:ascii="Times New Roman" w:eastAsia="Times New Roman" w:hAnsi="Times New Roman" w:cs="Times New Roman"/>
          <w:sz w:val="24"/>
          <w:szCs w:val="24"/>
        </w:rPr>
      </w:pPr>
      <w:commentRangeStart w:id="10"/>
      <w:r w:rsidRPr="00223F2C">
        <w:rPr>
          <w:rFonts w:ascii="Times New Roman" w:eastAsia="Times New Roman" w:hAnsi="Times New Roman" w:cs="Times New Roman"/>
          <w:color w:val="333333"/>
          <w:sz w:val="24"/>
          <w:szCs w:val="24"/>
          <w:shd w:val="clear" w:color="auto" w:fill="FFFFFF"/>
        </w:rPr>
        <w:t xml:space="preserve">Block, Herb. </w:t>
      </w:r>
      <w:proofErr w:type="gramStart"/>
      <w:r w:rsidRPr="00223F2C">
        <w:rPr>
          <w:rFonts w:ascii="Times New Roman" w:eastAsia="Times New Roman" w:hAnsi="Times New Roman" w:cs="Times New Roman"/>
          <w:color w:val="333333"/>
          <w:sz w:val="24"/>
          <w:szCs w:val="24"/>
          <w:shd w:val="clear" w:color="auto" w:fill="FFFFFF"/>
        </w:rPr>
        <w:t>“”Fire</w:t>
      </w:r>
      <w:proofErr w:type="gramEnd"/>
      <w:r w:rsidRPr="00223F2C">
        <w:rPr>
          <w:rFonts w:ascii="Times New Roman" w:eastAsia="Times New Roman" w:hAnsi="Times New Roman" w:cs="Times New Roman"/>
          <w:color w:val="333333"/>
          <w:sz w:val="24"/>
          <w:szCs w:val="24"/>
          <w:shd w:val="clear" w:color="auto" w:fill="FFFFFF"/>
        </w:rPr>
        <w:t xml:space="preserve">!”” </w:t>
      </w:r>
      <w:r w:rsidRPr="00223F2C">
        <w:rPr>
          <w:rFonts w:ascii="Times New Roman" w:eastAsia="Times New Roman" w:hAnsi="Times New Roman" w:cs="Times New Roman"/>
          <w:i/>
          <w:iCs/>
          <w:color w:val="333333"/>
          <w:sz w:val="24"/>
          <w:szCs w:val="24"/>
          <w:shd w:val="clear" w:color="auto" w:fill="FFFFFF"/>
        </w:rPr>
        <w:t>Library of Congress: Exhibitions</w:t>
      </w:r>
      <w:r w:rsidRPr="00223F2C">
        <w:rPr>
          <w:rFonts w:ascii="Times New Roman" w:eastAsia="Times New Roman" w:hAnsi="Times New Roman" w:cs="Times New Roman"/>
          <w:color w:val="333333"/>
          <w:sz w:val="24"/>
          <w:szCs w:val="24"/>
          <w:shd w:val="clear" w:color="auto" w:fill="FFFFFF"/>
        </w:rPr>
        <w:t>. Web. 14 Jan. 2016.</w:t>
      </w:r>
      <w:commentRangeEnd w:id="10"/>
      <w:r w:rsidR="001A2CBB">
        <w:rPr>
          <w:rStyle w:val="CommentReference"/>
        </w:rPr>
        <w:commentReference w:id="10"/>
      </w:r>
    </w:p>
    <w:p w14:paraId="1133F909" w14:textId="77777777" w:rsidR="00223F2C" w:rsidRPr="00223F2C" w:rsidRDefault="00223F2C" w:rsidP="00223F2C">
      <w:pPr>
        <w:spacing w:after="0" w:line="480" w:lineRule="auto"/>
        <w:ind w:hanging="720"/>
        <w:rPr>
          <w:rFonts w:ascii="Times New Roman" w:eastAsia="Times New Roman" w:hAnsi="Times New Roman" w:cs="Times New Roman"/>
          <w:sz w:val="24"/>
          <w:szCs w:val="24"/>
        </w:rPr>
      </w:pPr>
      <w:r w:rsidRPr="00223F2C">
        <w:rPr>
          <w:rFonts w:ascii="Times New Roman" w:eastAsia="Times New Roman" w:hAnsi="Times New Roman" w:cs="Times New Roman"/>
          <w:color w:val="333333"/>
          <w:sz w:val="24"/>
          <w:szCs w:val="24"/>
          <w:shd w:val="clear" w:color="auto" w:fill="FFFFFF"/>
        </w:rPr>
        <w:t xml:space="preserve">Block, Herb. </w:t>
      </w:r>
      <w:proofErr w:type="gramStart"/>
      <w:r w:rsidRPr="00223F2C">
        <w:rPr>
          <w:rFonts w:ascii="Times New Roman" w:eastAsia="Times New Roman" w:hAnsi="Times New Roman" w:cs="Times New Roman"/>
          <w:color w:val="333333"/>
          <w:sz w:val="24"/>
          <w:szCs w:val="24"/>
          <w:shd w:val="clear" w:color="auto" w:fill="FFFFFF"/>
        </w:rPr>
        <w:t>“”It’s</w:t>
      </w:r>
      <w:proofErr w:type="gramEnd"/>
      <w:r w:rsidRPr="00223F2C">
        <w:rPr>
          <w:rFonts w:ascii="Times New Roman" w:eastAsia="Times New Roman" w:hAnsi="Times New Roman" w:cs="Times New Roman"/>
          <w:color w:val="333333"/>
          <w:sz w:val="24"/>
          <w:szCs w:val="24"/>
          <w:shd w:val="clear" w:color="auto" w:fill="FFFFFF"/>
        </w:rPr>
        <w:t xml:space="preserve"> Okay --- We’re Hunting Communists.”” </w:t>
      </w:r>
      <w:r w:rsidRPr="00223F2C">
        <w:rPr>
          <w:rFonts w:ascii="Times New Roman" w:eastAsia="Times New Roman" w:hAnsi="Times New Roman" w:cs="Times New Roman"/>
          <w:i/>
          <w:iCs/>
          <w:color w:val="333333"/>
          <w:sz w:val="24"/>
          <w:szCs w:val="24"/>
          <w:shd w:val="clear" w:color="auto" w:fill="FFFFFF"/>
        </w:rPr>
        <w:t>Library of Congress: Exhibitions</w:t>
      </w:r>
      <w:r w:rsidRPr="00223F2C">
        <w:rPr>
          <w:rFonts w:ascii="Times New Roman" w:eastAsia="Times New Roman" w:hAnsi="Times New Roman" w:cs="Times New Roman"/>
          <w:color w:val="333333"/>
          <w:sz w:val="24"/>
          <w:szCs w:val="24"/>
          <w:shd w:val="clear" w:color="auto" w:fill="FFFFFF"/>
        </w:rPr>
        <w:t>. Web. 14 Jan. 2016.</w:t>
      </w:r>
    </w:p>
    <w:p w14:paraId="11E58EF0" w14:textId="77777777" w:rsidR="00223F2C" w:rsidRPr="00223F2C" w:rsidRDefault="00223F2C" w:rsidP="00223F2C">
      <w:pPr>
        <w:spacing w:after="0" w:line="480" w:lineRule="auto"/>
        <w:ind w:hanging="720"/>
        <w:rPr>
          <w:rFonts w:ascii="Times New Roman" w:eastAsia="Times New Roman" w:hAnsi="Times New Roman" w:cs="Times New Roman"/>
          <w:sz w:val="24"/>
          <w:szCs w:val="24"/>
        </w:rPr>
      </w:pPr>
      <w:r w:rsidRPr="00223F2C">
        <w:rPr>
          <w:rFonts w:ascii="Times New Roman" w:eastAsia="Times New Roman" w:hAnsi="Times New Roman" w:cs="Times New Roman"/>
          <w:color w:val="333333"/>
          <w:sz w:val="24"/>
          <w:szCs w:val="24"/>
          <w:shd w:val="clear" w:color="auto" w:fill="FFFFFF"/>
        </w:rPr>
        <w:t xml:space="preserve">Block, Herb. </w:t>
      </w:r>
      <w:proofErr w:type="gramStart"/>
      <w:r w:rsidRPr="00223F2C">
        <w:rPr>
          <w:rFonts w:ascii="Times New Roman" w:eastAsia="Times New Roman" w:hAnsi="Times New Roman" w:cs="Times New Roman"/>
          <w:color w:val="333333"/>
          <w:sz w:val="24"/>
          <w:szCs w:val="24"/>
          <w:shd w:val="clear" w:color="auto" w:fill="FFFFFF"/>
        </w:rPr>
        <w:t>“”Stand</w:t>
      </w:r>
      <w:proofErr w:type="gramEnd"/>
      <w:r w:rsidRPr="00223F2C">
        <w:rPr>
          <w:rFonts w:ascii="Times New Roman" w:eastAsia="Times New Roman" w:hAnsi="Times New Roman" w:cs="Times New Roman"/>
          <w:color w:val="333333"/>
          <w:sz w:val="24"/>
          <w:szCs w:val="24"/>
          <w:shd w:val="clear" w:color="auto" w:fill="FFFFFF"/>
        </w:rPr>
        <w:t xml:space="preserve"> Fast, Men --- They’re Armed with Marshmallows.”” </w:t>
      </w:r>
      <w:r w:rsidRPr="00223F2C">
        <w:rPr>
          <w:rFonts w:ascii="Times New Roman" w:eastAsia="Times New Roman" w:hAnsi="Times New Roman" w:cs="Times New Roman"/>
          <w:i/>
          <w:iCs/>
          <w:color w:val="333333"/>
          <w:sz w:val="24"/>
          <w:szCs w:val="24"/>
          <w:shd w:val="clear" w:color="auto" w:fill="FFFFFF"/>
        </w:rPr>
        <w:t>Library of Congress: Exhibitions</w:t>
      </w:r>
      <w:r w:rsidRPr="00223F2C">
        <w:rPr>
          <w:rFonts w:ascii="Times New Roman" w:eastAsia="Times New Roman" w:hAnsi="Times New Roman" w:cs="Times New Roman"/>
          <w:color w:val="333333"/>
          <w:sz w:val="24"/>
          <w:szCs w:val="24"/>
          <w:shd w:val="clear" w:color="auto" w:fill="FFFFFF"/>
        </w:rPr>
        <w:t>. Web. 14 Jan. 2016.</w:t>
      </w:r>
    </w:p>
    <w:p w14:paraId="2EA9374C" w14:textId="77777777" w:rsidR="00223F2C" w:rsidRPr="00223F2C" w:rsidRDefault="00223F2C" w:rsidP="00223F2C">
      <w:pPr>
        <w:spacing w:after="0" w:line="480" w:lineRule="auto"/>
        <w:ind w:hanging="720"/>
        <w:rPr>
          <w:rFonts w:ascii="Times New Roman" w:eastAsia="Times New Roman" w:hAnsi="Times New Roman" w:cs="Times New Roman"/>
          <w:sz w:val="24"/>
          <w:szCs w:val="24"/>
        </w:rPr>
      </w:pPr>
      <w:r w:rsidRPr="00223F2C">
        <w:rPr>
          <w:rFonts w:ascii="Times New Roman" w:eastAsia="Times New Roman" w:hAnsi="Times New Roman" w:cs="Times New Roman"/>
          <w:color w:val="333333"/>
          <w:sz w:val="24"/>
          <w:szCs w:val="24"/>
          <w:shd w:val="clear" w:color="auto" w:fill="FFFFFF"/>
        </w:rPr>
        <w:t xml:space="preserve">Block, Herb. </w:t>
      </w:r>
      <w:proofErr w:type="gramStart"/>
      <w:r w:rsidRPr="00223F2C">
        <w:rPr>
          <w:rFonts w:ascii="Times New Roman" w:eastAsia="Times New Roman" w:hAnsi="Times New Roman" w:cs="Times New Roman"/>
          <w:color w:val="333333"/>
          <w:sz w:val="24"/>
          <w:szCs w:val="24"/>
          <w:shd w:val="clear" w:color="auto" w:fill="FFFFFF"/>
        </w:rPr>
        <w:t>“”We</w:t>
      </w:r>
      <w:proofErr w:type="gramEnd"/>
      <w:r w:rsidRPr="00223F2C">
        <w:rPr>
          <w:rFonts w:ascii="Times New Roman" w:eastAsia="Times New Roman" w:hAnsi="Times New Roman" w:cs="Times New Roman"/>
          <w:color w:val="333333"/>
          <w:sz w:val="24"/>
          <w:szCs w:val="24"/>
          <w:shd w:val="clear" w:color="auto" w:fill="FFFFFF"/>
        </w:rPr>
        <w:t xml:space="preserve"> Now Have New and Important Evidence.”” </w:t>
      </w:r>
      <w:r w:rsidRPr="00223F2C">
        <w:rPr>
          <w:rFonts w:ascii="Times New Roman" w:eastAsia="Times New Roman" w:hAnsi="Times New Roman" w:cs="Times New Roman"/>
          <w:i/>
          <w:iCs/>
          <w:color w:val="333333"/>
          <w:sz w:val="24"/>
          <w:szCs w:val="24"/>
          <w:shd w:val="clear" w:color="auto" w:fill="FFFFFF"/>
        </w:rPr>
        <w:t>Library of Congress: Exhibitions</w:t>
      </w:r>
      <w:r w:rsidRPr="00223F2C">
        <w:rPr>
          <w:rFonts w:ascii="Times New Roman" w:eastAsia="Times New Roman" w:hAnsi="Times New Roman" w:cs="Times New Roman"/>
          <w:color w:val="333333"/>
          <w:sz w:val="24"/>
          <w:szCs w:val="24"/>
          <w:shd w:val="clear" w:color="auto" w:fill="FFFFFF"/>
        </w:rPr>
        <w:t>. Web. 14 Jan. 2016.</w:t>
      </w:r>
    </w:p>
    <w:p w14:paraId="2CBB3B99" w14:textId="77777777" w:rsidR="00223F2C" w:rsidRPr="00223F2C" w:rsidRDefault="00223F2C" w:rsidP="00223F2C">
      <w:pPr>
        <w:spacing w:after="0" w:line="480" w:lineRule="auto"/>
        <w:ind w:hanging="720"/>
        <w:rPr>
          <w:rFonts w:ascii="Times New Roman" w:eastAsia="Times New Roman" w:hAnsi="Times New Roman" w:cs="Times New Roman"/>
          <w:sz w:val="24"/>
          <w:szCs w:val="24"/>
        </w:rPr>
      </w:pPr>
      <w:r w:rsidRPr="00223F2C">
        <w:rPr>
          <w:rFonts w:ascii="Times New Roman" w:eastAsia="Times New Roman" w:hAnsi="Times New Roman" w:cs="Times New Roman"/>
          <w:color w:val="333333"/>
          <w:sz w:val="24"/>
          <w:szCs w:val="24"/>
          <w:shd w:val="clear" w:color="auto" w:fill="FFFFFF"/>
        </w:rPr>
        <w:t xml:space="preserve">Block, Herb. </w:t>
      </w:r>
      <w:proofErr w:type="gramStart"/>
      <w:r w:rsidRPr="00223F2C">
        <w:rPr>
          <w:rFonts w:ascii="Times New Roman" w:eastAsia="Times New Roman" w:hAnsi="Times New Roman" w:cs="Times New Roman"/>
          <w:color w:val="333333"/>
          <w:sz w:val="24"/>
          <w:szCs w:val="24"/>
          <w:shd w:val="clear" w:color="auto" w:fill="FFFFFF"/>
        </w:rPr>
        <w:t>“”You</w:t>
      </w:r>
      <w:proofErr w:type="gramEnd"/>
      <w:r w:rsidRPr="00223F2C">
        <w:rPr>
          <w:rFonts w:ascii="Times New Roman" w:eastAsia="Times New Roman" w:hAnsi="Times New Roman" w:cs="Times New Roman"/>
          <w:color w:val="333333"/>
          <w:sz w:val="24"/>
          <w:szCs w:val="24"/>
          <w:shd w:val="clear" w:color="auto" w:fill="FFFFFF"/>
        </w:rPr>
        <w:t xml:space="preserve"> Read Books, Eh?”” </w:t>
      </w:r>
      <w:r w:rsidRPr="00223F2C">
        <w:rPr>
          <w:rFonts w:ascii="Times New Roman" w:eastAsia="Times New Roman" w:hAnsi="Times New Roman" w:cs="Times New Roman"/>
          <w:i/>
          <w:iCs/>
          <w:color w:val="333333"/>
          <w:sz w:val="24"/>
          <w:szCs w:val="24"/>
          <w:shd w:val="clear" w:color="auto" w:fill="FFFFFF"/>
        </w:rPr>
        <w:t>Library of Congress: Exhibitions</w:t>
      </w:r>
      <w:r w:rsidRPr="00223F2C">
        <w:rPr>
          <w:rFonts w:ascii="Times New Roman" w:eastAsia="Times New Roman" w:hAnsi="Times New Roman" w:cs="Times New Roman"/>
          <w:color w:val="333333"/>
          <w:sz w:val="24"/>
          <w:szCs w:val="24"/>
          <w:shd w:val="clear" w:color="auto" w:fill="FFFFFF"/>
        </w:rPr>
        <w:t>. Web. 14 Jan. 2016.</w:t>
      </w:r>
    </w:p>
    <w:p w14:paraId="25EA2005" w14:textId="77777777" w:rsidR="00223F2C" w:rsidRPr="00223F2C" w:rsidRDefault="00223F2C" w:rsidP="00223F2C">
      <w:pPr>
        <w:spacing w:after="0" w:line="480" w:lineRule="auto"/>
        <w:ind w:hanging="720"/>
        <w:rPr>
          <w:rFonts w:ascii="Times New Roman" w:eastAsia="Times New Roman" w:hAnsi="Times New Roman" w:cs="Times New Roman"/>
          <w:sz w:val="24"/>
          <w:szCs w:val="24"/>
        </w:rPr>
      </w:pPr>
      <w:r w:rsidRPr="00223F2C">
        <w:rPr>
          <w:rFonts w:ascii="Times New Roman" w:eastAsia="Times New Roman" w:hAnsi="Times New Roman" w:cs="Times New Roman"/>
          <w:color w:val="333333"/>
          <w:sz w:val="24"/>
          <w:szCs w:val="24"/>
          <w:shd w:val="clear" w:color="auto" w:fill="FFFFFF"/>
        </w:rPr>
        <w:t xml:space="preserve">“Herblock's History - Political Cartoons from the Crash to the Millennium.” </w:t>
      </w:r>
      <w:r w:rsidRPr="00223F2C">
        <w:rPr>
          <w:rFonts w:ascii="Times New Roman" w:eastAsia="Times New Roman" w:hAnsi="Times New Roman" w:cs="Times New Roman"/>
          <w:i/>
          <w:iCs/>
          <w:color w:val="333333"/>
          <w:sz w:val="24"/>
          <w:szCs w:val="24"/>
          <w:shd w:val="clear" w:color="auto" w:fill="FFFFFF"/>
        </w:rPr>
        <w:t>Library of Congress: Exhibitions</w:t>
      </w:r>
      <w:r w:rsidRPr="00223F2C">
        <w:rPr>
          <w:rFonts w:ascii="Times New Roman" w:eastAsia="Times New Roman" w:hAnsi="Times New Roman" w:cs="Times New Roman"/>
          <w:color w:val="333333"/>
          <w:sz w:val="24"/>
          <w:szCs w:val="24"/>
          <w:shd w:val="clear" w:color="auto" w:fill="FFFFFF"/>
        </w:rPr>
        <w:t>. Library of Congress. Web. 14 Jan. 2016.</w:t>
      </w:r>
    </w:p>
    <w:p w14:paraId="21DB2594" w14:textId="77777777" w:rsidR="00223F2C" w:rsidRPr="00223F2C" w:rsidRDefault="00223F2C" w:rsidP="00223F2C">
      <w:pPr>
        <w:spacing w:after="0" w:line="480" w:lineRule="auto"/>
        <w:ind w:hanging="720"/>
        <w:rPr>
          <w:rFonts w:ascii="Times New Roman" w:eastAsia="Times New Roman" w:hAnsi="Times New Roman" w:cs="Times New Roman"/>
          <w:sz w:val="24"/>
          <w:szCs w:val="24"/>
        </w:rPr>
      </w:pPr>
      <w:r w:rsidRPr="00223F2C">
        <w:rPr>
          <w:rFonts w:ascii="Times New Roman" w:eastAsia="Times New Roman" w:hAnsi="Times New Roman" w:cs="Times New Roman"/>
          <w:color w:val="333333"/>
          <w:sz w:val="24"/>
          <w:szCs w:val="24"/>
          <w:shd w:val="clear" w:color="auto" w:fill="FFFFFF"/>
        </w:rPr>
        <w:t xml:space="preserve">“Joseph McCarthy.” </w:t>
      </w:r>
      <w:r w:rsidRPr="00223F2C">
        <w:rPr>
          <w:rFonts w:ascii="Times New Roman" w:eastAsia="Times New Roman" w:hAnsi="Times New Roman" w:cs="Times New Roman"/>
          <w:i/>
          <w:iCs/>
          <w:color w:val="333333"/>
          <w:sz w:val="24"/>
          <w:szCs w:val="24"/>
          <w:shd w:val="clear" w:color="auto" w:fill="FFFFFF"/>
        </w:rPr>
        <w:t xml:space="preserve">Historic World Leaders, </w:t>
      </w:r>
      <w:r w:rsidRPr="00223F2C">
        <w:rPr>
          <w:rFonts w:ascii="Times New Roman" w:eastAsia="Times New Roman" w:hAnsi="Times New Roman" w:cs="Times New Roman"/>
          <w:color w:val="333333"/>
          <w:sz w:val="24"/>
          <w:szCs w:val="24"/>
          <w:shd w:val="clear" w:color="auto" w:fill="FFFFFF"/>
        </w:rPr>
        <w:t xml:space="preserve">edited by Anne </w:t>
      </w:r>
      <w:proofErr w:type="spellStart"/>
      <w:r w:rsidRPr="00223F2C">
        <w:rPr>
          <w:rFonts w:ascii="Times New Roman" w:eastAsia="Times New Roman" w:hAnsi="Times New Roman" w:cs="Times New Roman"/>
          <w:color w:val="333333"/>
          <w:sz w:val="24"/>
          <w:szCs w:val="24"/>
          <w:shd w:val="clear" w:color="auto" w:fill="FFFFFF"/>
        </w:rPr>
        <w:t>Commire</w:t>
      </w:r>
      <w:proofErr w:type="spellEnd"/>
      <w:r w:rsidRPr="00223F2C">
        <w:rPr>
          <w:rFonts w:ascii="Times New Roman" w:eastAsia="Times New Roman" w:hAnsi="Times New Roman" w:cs="Times New Roman"/>
          <w:color w:val="333333"/>
          <w:sz w:val="24"/>
          <w:szCs w:val="24"/>
          <w:shd w:val="clear" w:color="auto" w:fill="FFFFFF"/>
        </w:rPr>
        <w:t xml:space="preserve">, Gale, 1994. </w:t>
      </w:r>
      <w:r w:rsidRPr="00223F2C">
        <w:rPr>
          <w:rFonts w:ascii="Times New Roman" w:eastAsia="Times New Roman" w:hAnsi="Times New Roman" w:cs="Times New Roman"/>
          <w:i/>
          <w:iCs/>
          <w:color w:val="333333"/>
          <w:sz w:val="24"/>
          <w:szCs w:val="24"/>
          <w:shd w:val="clear" w:color="auto" w:fill="FFFFFF"/>
        </w:rPr>
        <w:t xml:space="preserve">U.S. History in Context. </w:t>
      </w:r>
    </w:p>
    <w:p w14:paraId="6F3D565C" w14:textId="77777777" w:rsidR="00223F2C" w:rsidRPr="00223F2C" w:rsidRDefault="00223F2C" w:rsidP="00223F2C">
      <w:pPr>
        <w:spacing w:after="0" w:line="480" w:lineRule="auto"/>
        <w:ind w:hanging="720"/>
        <w:rPr>
          <w:rFonts w:ascii="Times New Roman" w:eastAsia="Times New Roman" w:hAnsi="Times New Roman" w:cs="Times New Roman"/>
          <w:sz w:val="24"/>
          <w:szCs w:val="24"/>
        </w:rPr>
      </w:pPr>
      <w:r w:rsidRPr="00223F2C">
        <w:rPr>
          <w:rFonts w:ascii="Times New Roman" w:eastAsia="Times New Roman" w:hAnsi="Times New Roman" w:cs="Times New Roman"/>
          <w:color w:val="333333"/>
          <w:sz w:val="24"/>
          <w:szCs w:val="24"/>
          <w:shd w:val="clear" w:color="auto" w:fill="FFFFFF"/>
        </w:rPr>
        <w:t xml:space="preserve">“McCarthyism.” </w:t>
      </w:r>
      <w:r w:rsidRPr="00223F2C">
        <w:rPr>
          <w:rFonts w:ascii="Times New Roman" w:eastAsia="Times New Roman" w:hAnsi="Times New Roman" w:cs="Times New Roman"/>
          <w:i/>
          <w:iCs/>
          <w:color w:val="333333"/>
          <w:sz w:val="24"/>
          <w:szCs w:val="24"/>
          <w:shd w:val="clear" w:color="auto" w:fill="FFFFFF"/>
        </w:rPr>
        <w:t>Gale Encyclopedia of U.S. Economic History</w:t>
      </w:r>
      <w:r w:rsidRPr="00223F2C">
        <w:rPr>
          <w:rFonts w:ascii="Times New Roman" w:eastAsia="Times New Roman" w:hAnsi="Times New Roman" w:cs="Times New Roman"/>
          <w:color w:val="333333"/>
          <w:sz w:val="24"/>
          <w:szCs w:val="24"/>
          <w:shd w:val="clear" w:color="auto" w:fill="FFFFFF"/>
        </w:rPr>
        <w:t xml:space="preserve">, edited by Thomas Riggs, 2nd ed., vol. 2, Gale, 2015, pp. 771-772. </w:t>
      </w:r>
      <w:r w:rsidRPr="00223F2C">
        <w:rPr>
          <w:rFonts w:ascii="Times New Roman" w:eastAsia="Times New Roman" w:hAnsi="Times New Roman" w:cs="Times New Roman"/>
          <w:i/>
          <w:iCs/>
          <w:color w:val="333333"/>
          <w:sz w:val="24"/>
          <w:szCs w:val="24"/>
          <w:shd w:val="clear" w:color="auto" w:fill="FFFFFF"/>
        </w:rPr>
        <w:t xml:space="preserve">U.S. History in Context. </w:t>
      </w:r>
    </w:p>
    <w:p w14:paraId="1F26FF16" w14:textId="77777777" w:rsidR="00223F2C" w:rsidRPr="00223F2C" w:rsidRDefault="00223F2C" w:rsidP="00223F2C">
      <w:pPr>
        <w:spacing w:after="0" w:line="480" w:lineRule="auto"/>
        <w:ind w:hanging="720"/>
        <w:rPr>
          <w:rFonts w:ascii="Times New Roman" w:eastAsia="Times New Roman" w:hAnsi="Times New Roman" w:cs="Times New Roman"/>
          <w:sz w:val="24"/>
          <w:szCs w:val="24"/>
        </w:rPr>
      </w:pPr>
      <w:r w:rsidRPr="00223F2C">
        <w:rPr>
          <w:rFonts w:ascii="Times New Roman" w:eastAsia="Times New Roman" w:hAnsi="Times New Roman" w:cs="Times New Roman"/>
          <w:color w:val="000000"/>
          <w:sz w:val="24"/>
          <w:szCs w:val="24"/>
        </w:rPr>
        <w:t xml:space="preserve">Miller, Arthur. </w:t>
      </w:r>
      <w:r w:rsidRPr="00223F2C">
        <w:rPr>
          <w:rFonts w:ascii="Times New Roman" w:eastAsia="Times New Roman" w:hAnsi="Times New Roman" w:cs="Times New Roman"/>
          <w:i/>
          <w:iCs/>
          <w:color w:val="000000"/>
          <w:sz w:val="24"/>
          <w:szCs w:val="24"/>
        </w:rPr>
        <w:t xml:space="preserve">The Crucible. </w:t>
      </w:r>
      <w:r w:rsidRPr="00223F2C">
        <w:rPr>
          <w:rFonts w:ascii="Times New Roman" w:eastAsia="Times New Roman" w:hAnsi="Times New Roman" w:cs="Times New Roman"/>
          <w:color w:val="000000"/>
          <w:sz w:val="24"/>
          <w:szCs w:val="24"/>
        </w:rPr>
        <w:t xml:space="preserve">Austin: Holt, 2005. Print. </w:t>
      </w:r>
    </w:p>
    <w:p w14:paraId="3614A59E" w14:textId="77777777" w:rsidR="00223F2C" w:rsidRPr="00223F2C" w:rsidRDefault="00223F2C" w:rsidP="00223F2C">
      <w:pPr>
        <w:spacing w:after="0" w:line="480" w:lineRule="auto"/>
        <w:ind w:hanging="720"/>
        <w:rPr>
          <w:rFonts w:ascii="Times New Roman" w:eastAsia="Times New Roman" w:hAnsi="Times New Roman" w:cs="Times New Roman"/>
          <w:sz w:val="24"/>
          <w:szCs w:val="24"/>
        </w:rPr>
      </w:pPr>
      <w:r w:rsidRPr="00223F2C">
        <w:rPr>
          <w:rFonts w:ascii="Times New Roman" w:eastAsia="Times New Roman" w:hAnsi="Times New Roman" w:cs="Times New Roman"/>
          <w:color w:val="000000"/>
          <w:sz w:val="24"/>
          <w:szCs w:val="24"/>
        </w:rPr>
        <w:t xml:space="preserve">Miller, Arthur. “Why I Wrote </w:t>
      </w:r>
      <w:proofErr w:type="gramStart"/>
      <w:r w:rsidRPr="00223F2C">
        <w:rPr>
          <w:rFonts w:ascii="Times New Roman" w:eastAsia="Times New Roman" w:hAnsi="Times New Roman" w:cs="Times New Roman"/>
          <w:i/>
          <w:iCs/>
          <w:color w:val="000000"/>
          <w:sz w:val="24"/>
          <w:szCs w:val="24"/>
        </w:rPr>
        <w:t>The</w:t>
      </w:r>
      <w:proofErr w:type="gramEnd"/>
      <w:r w:rsidRPr="00223F2C">
        <w:rPr>
          <w:rFonts w:ascii="Times New Roman" w:eastAsia="Times New Roman" w:hAnsi="Times New Roman" w:cs="Times New Roman"/>
          <w:i/>
          <w:iCs/>
          <w:color w:val="000000"/>
          <w:sz w:val="24"/>
          <w:szCs w:val="24"/>
        </w:rPr>
        <w:t xml:space="preserve"> Crucible.</w:t>
      </w:r>
      <w:r w:rsidRPr="00223F2C">
        <w:rPr>
          <w:rFonts w:ascii="Times New Roman" w:eastAsia="Times New Roman" w:hAnsi="Times New Roman" w:cs="Times New Roman"/>
          <w:color w:val="000000"/>
          <w:sz w:val="24"/>
          <w:szCs w:val="24"/>
        </w:rPr>
        <w:t xml:space="preserve">” </w:t>
      </w:r>
      <w:r w:rsidRPr="00223F2C">
        <w:rPr>
          <w:rFonts w:ascii="Times New Roman" w:eastAsia="Times New Roman" w:hAnsi="Times New Roman" w:cs="Times New Roman"/>
          <w:i/>
          <w:iCs/>
          <w:color w:val="000000"/>
          <w:sz w:val="24"/>
          <w:szCs w:val="24"/>
        </w:rPr>
        <w:t xml:space="preserve">The Crucible. </w:t>
      </w:r>
      <w:r w:rsidRPr="00223F2C">
        <w:rPr>
          <w:rFonts w:ascii="Times New Roman" w:eastAsia="Times New Roman" w:hAnsi="Times New Roman" w:cs="Times New Roman"/>
          <w:color w:val="000000"/>
          <w:sz w:val="24"/>
          <w:szCs w:val="24"/>
        </w:rPr>
        <w:t xml:space="preserve">Austin: Holt, 2005. Print. </w:t>
      </w:r>
    </w:p>
    <w:p w14:paraId="512261D5" w14:textId="77777777" w:rsidR="00223F2C" w:rsidRPr="00223F2C" w:rsidRDefault="00223F2C" w:rsidP="00223F2C">
      <w:pPr>
        <w:spacing w:after="0" w:line="480" w:lineRule="auto"/>
        <w:ind w:hanging="720"/>
        <w:rPr>
          <w:rFonts w:ascii="Times New Roman" w:eastAsia="Times New Roman" w:hAnsi="Times New Roman" w:cs="Times New Roman"/>
          <w:sz w:val="24"/>
          <w:szCs w:val="24"/>
        </w:rPr>
      </w:pPr>
      <w:proofErr w:type="spellStart"/>
      <w:r w:rsidRPr="00223F2C">
        <w:rPr>
          <w:rFonts w:ascii="Times New Roman" w:eastAsia="Times New Roman" w:hAnsi="Times New Roman" w:cs="Times New Roman"/>
          <w:color w:val="000000"/>
          <w:sz w:val="24"/>
          <w:szCs w:val="24"/>
        </w:rPr>
        <w:t>Schrecker</w:t>
      </w:r>
      <w:proofErr w:type="spellEnd"/>
      <w:r w:rsidRPr="00223F2C">
        <w:rPr>
          <w:rFonts w:ascii="Times New Roman" w:eastAsia="Times New Roman" w:hAnsi="Times New Roman" w:cs="Times New Roman"/>
          <w:color w:val="000000"/>
          <w:sz w:val="24"/>
          <w:szCs w:val="24"/>
        </w:rPr>
        <w:t xml:space="preserve">, Ellen. “McCarthyism.” </w:t>
      </w:r>
      <w:r w:rsidRPr="00223F2C">
        <w:rPr>
          <w:rFonts w:ascii="Times New Roman" w:eastAsia="Times New Roman" w:hAnsi="Times New Roman" w:cs="Times New Roman"/>
          <w:i/>
          <w:iCs/>
          <w:color w:val="000000"/>
          <w:sz w:val="24"/>
          <w:szCs w:val="24"/>
        </w:rPr>
        <w:t>Dictionary of American History</w:t>
      </w:r>
      <w:r w:rsidRPr="00223F2C">
        <w:rPr>
          <w:rFonts w:ascii="Times New Roman" w:eastAsia="Times New Roman" w:hAnsi="Times New Roman" w:cs="Times New Roman"/>
          <w:color w:val="000000"/>
          <w:sz w:val="24"/>
          <w:szCs w:val="24"/>
        </w:rPr>
        <w:t xml:space="preserve">, edited by Stanley </w:t>
      </w:r>
      <w:proofErr w:type="spellStart"/>
      <w:r w:rsidRPr="00223F2C">
        <w:rPr>
          <w:rFonts w:ascii="Times New Roman" w:eastAsia="Times New Roman" w:hAnsi="Times New Roman" w:cs="Times New Roman"/>
          <w:color w:val="000000"/>
          <w:sz w:val="24"/>
          <w:szCs w:val="24"/>
        </w:rPr>
        <w:t>Kutler</w:t>
      </w:r>
      <w:proofErr w:type="spellEnd"/>
      <w:r w:rsidRPr="00223F2C">
        <w:rPr>
          <w:rFonts w:ascii="Times New Roman" w:eastAsia="Times New Roman" w:hAnsi="Times New Roman" w:cs="Times New Roman"/>
          <w:color w:val="000000"/>
          <w:sz w:val="24"/>
          <w:szCs w:val="24"/>
        </w:rPr>
        <w:t xml:space="preserve">, 3rd ed., vol. 5, Charles Scribner’s Sons, 2003, pp. 181-183. </w:t>
      </w:r>
      <w:r w:rsidRPr="00223F2C">
        <w:rPr>
          <w:rFonts w:ascii="Times New Roman" w:eastAsia="Times New Roman" w:hAnsi="Times New Roman" w:cs="Times New Roman"/>
          <w:i/>
          <w:iCs/>
          <w:color w:val="000000"/>
          <w:sz w:val="24"/>
          <w:szCs w:val="24"/>
        </w:rPr>
        <w:t xml:space="preserve">U.S. History in Context. </w:t>
      </w:r>
    </w:p>
    <w:p w14:paraId="2F101480" w14:textId="77777777" w:rsidR="00223F2C" w:rsidRPr="00223F2C" w:rsidRDefault="00223F2C" w:rsidP="00223F2C">
      <w:pPr>
        <w:spacing w:after="0" w:line="480" w:lineRule="auto"/>
        <w:ind w:hanging="720"/>
        <w:rPr>
          <w:rFonts w:ascii="Times New Roman" w:eastAsia="Times New Roman" w:hAnsi="Times New Roman" w:cs="Times New Roman"/>
          <w:sz w:val="24"/>
          <w:szCs w:val="24"/>
        </w:rPr>
      </w:pPr>
      <w:r w:rsidRPr="00223F2C">
        <w:rPr>
          <w:rFonts w:ascii="Times New Roman" w:eastAsia="Times New Roman" w:hAnsi="Times New Roman" w:cs="Times New Roman"/>
          <w:color w:val="333333"/>
          <w:sz w:val="24"/>
          <w:szCs w:val="24"/>
          <w:shd w:val="clear" w:color="auto" w:fill="FFFFFF"/>
        </w:rPr>
        <w:t xml:space="preserve">Steinbeck, John. "The Trial of Arthur Miller." </w:t>
      </w:r>
      <w:r w:rsidRPr="00223F2C">
        <w:rPr>
          <w:rFonts w:ascii="Times New Roman" w:eastAsia="Times New Roman" w:hAnsi="Times New Roman" w:cs="Times New Roman"/>
          <w:i/>
          <w:iCs/>
          <w:color w:val="333333"/>
          <w:sz w:val="24"/>
          <w:szCs w:val="24"/>
          <w:shd w:val="clear" w:color="auto" w:fill="FFFFFF"/>
        </w:rPr>
        <w:t xml:space="preserve">Contemporary Moral Issues </w:t>
      </w:r>
      <w:r w:rsidRPr="00223F2C">
        <w:rPr>
          <w:rFonts w:ascii="Times New Roman" w:eastAsia="Times New Roman" w:hAnsi="Times New Roman" w:cs="Times New Roman"/>
          <w:color w:val="333333"/>
          <w:sz w:val="24"/>
          <w:szCs w:val="24"/>
          <w:shd w:val="clear" w:color="auto" w:fill="FFFFFF"/>
        </w:rPr>
        <w:t xml:space="preserve">(1963): 72-74. Print. </w:t>
      </w:r>
    </w:p>
    <w:p w14:paraId="16EF5077" w14:textId="77777777" w:rsidR="004F785F" w:rsidRDefault="00223F2C" w:rsidP="00223F2C">
      <w:r w:rsidRPr="00223F2C">
        <w:rPr>
          <w:rFonts w:ascii="Times New Roman" w:eastAsia="Times New Roman" w:hAnsi="Times New Roman" w:cs="Times New Roman"/>
          <w:sz w:val="24"/>
          <w:szCs w:val="24"/>
        </w:rPr>
        <w:br/>
      </w:r>
    </w:p>
    <w:sectPr w:rsidR="004F785F">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murray" w:date="2018-11-15T14:58:00Z" w:initials="m">
    <w:p w14:paraId="0F798C20" w14:textId="77777777" w:rsidR="00BD4200" w:rsidRDefault="00BD4200">
      <w:pPr>
        <w:pStyle w:val="CommentText"/>
      </w:pPr>
      <w:r>
        <w:rPr>
          <w:rStyle w:val="CommentReference"/>
        </w:rPr>
        <w:annotationRef/>
      </w:r>
      <w:r>
        <w:t>This paper fits the criteria for a 2/Basic paper.  The writer establishes a theme and generally organizes ideas into sections focused on ideas in the theme.  The writer cites textual evidence and ties to connect the evidence to the theme statement, but the connections are superficial in nature.  Additionally, the writer has weak control of conventions and writes using simplistic language, to be verbs and run-on sentences.  The pattern of errors is so pervasive that comprehension can be difficult.  Overall this paper sco</w:t>
      </w:r>
      <w:r w:rsidR="00321678">
        <w:t>red a 2.5 (70)</w:t>
      </w:r>
      <w:r>
        <w:t xml:space="preserve"> in meaning, organization, conventions and format and a 2 </w:t>
      </w:r>
      <w:r w:rsidR="00321678">
        <w:t>(</w:t>
      </w:r>
      <w:proofErr w:type="gramStart"/>
      <w:r w:rsidR="00321678">
        <w:t>60)</w:t>
      </w:r>
      <w:r>
        <w:t>in</w:t>
      </w:r>
      <w:proofErr w:type="gramEnd"/>
      <w:r>
        <w:t xml:space="preserve"> development and language use.</w:t>
      </w:r>
    </w:p>
  </w:comment>
  <w:comment w:id="1" w:author="mmurray" w:date="2018-11-28T07:39:00Z" w:initials="m">
    <w:p w14:paraId="39990442" w14:textId="5AA8B7F2" w:rsidR="00575C40" w:rsidRDefault="00575C40">
      <w:pPr>
        <w:pStyle w:val="CommentText"/>
      </w:pPr>
      <w:r>
        <w:rPr>
          <w:rStyle w:val="CommentReference"/>
        </w:rPr>
        <w:annotationRef/>
      </w:r>
      <w:r>
        <w:t>Weak preview of main points.</w:t>
      </w:r>
    </w:p>
  </w:comment>
  <w:comment w:id="2" w:author="mmurray" w:date="2018-11-28T07:39:00Z" w:initials="m">
    <w:p w14:paraId="78C9F866" w14:textId="123DD9C2" w:rsidR="00575C40" w:rsidRDefault="00575C40">
      <w:pPr>
        <w:pStyle w:val="CommentText"/>
      </w:pPr>
      <w:r>
        <w:rPr>
          <w:rStyle w:val="CommentReference"/>
        </w:rPr>
        <w:annotationRef/>
      </w:r>
      <w:r>
        <w:t>Awkward wording.</w:t>
      </w:r>
    </w:p>
  </w:comment>
  <w:comment w:id="3" w:author="mmurray" w:date="2018-11-28T07:40:00Z" w:initials="m">
    <w:p w14:paraId="77B4E3C4" w14:textId="5B104D66" w:rsidR="00575C40" w:rsidRDefault="00575C40">
      <w:pPr>
        <w:pStyle w:val="CommentText"/>
      </w:pPr>
      <w:r>
        <w:rPr>
          <w:rStyle w:val="CommentReference"/>
        </w:rPr>
        <w:annotationRef/>
      </w:r>
      <w:r>
        <w:t>While the writer attempts to follow the ICE method, the explanations don’t clearly tie to the evidence, and there are citation errors and typos even in the quote.</w:t>
      </w:r>
    </w:p>
  </w:comment>
  <w:comment w:id="4" w:author="mmurray" w:date="2018-11-28T07:42:00Z" w:initials="m">
    <w:p w14:paraId="3A2184D8" w14:textId="3DD43CFE" w:rsidR="00575C40" w:rsidRDefault="00575C40">
      <w:pPr>
        <w:pStyle w:val="CommentText"/>
      </w:pPr>
      <w:r>
        <w:rPr>
          <w:rStyle w:val="CommentReference"/>
        </w:rPr>
        <w:annotationRef/>
      </w:r>
      <w:r>
        <w:t>Sentences are improperly constructed and do not correctly apply conventions.</w:t>
      </w:r>
    </w:p>
  </w:comment>
  <w:comment w:id="5" w:author="mmurray" w:date="2018-11-28T07:41:00Z" w:initials="m">
    <w:p w14:paraId="35212834" w14:textId="0BD2E6D2" w:rsidR="00575C40" w:rsidRDefault="00575C40">
      <w:pPr>
        <w:pStyle w:val="CommentText"/>
      </w:pPr>
      <w:r>
        <w:rPr>
          <w:rStyle w:val="CommentReference"/>
        </w:rPr>
        <w:annotationRef/>
      </w:r>
      <w:r>
        <w:t>The writer relies on simple word choices, such as things, a lot, or stuff.</w:t>
      </w:r>
    </w:p>
  </w:comment>
  <w:comment w:id="6" w:author="mmurray" w:date="2018-11-28T07:41:00Z" w:initials="m">
    <w:p w14:paraId="290BEA28" w14:textId="5EDB2195" w:rsidR="00575C40" w:rsidRDefault="00575C40">
      <w:pPr>
        <w:pStyle w:val="CommentText"/>
      </w:pPr>
      <w:r>
        <w:rPr>
          <w:rStyle w:val="CommentReference"/>
        </w:rPr>
        <w:annotationRef/>
      </w:r>
      <w:r>
        <w:t>The writer attempts to sum up paragraphs.  However, the concluding statements lack substance.</w:t>
      </w:r>
    </w:p>
  </w:comment>
  <w:comment w:id="7" w:author="mmurray" w:date="2018-11-28T07:48:00Z" w:initials="m">
    <w:p w14:paraId="3B0A5D1C" w14:textId="6435E177" w:rsidR="001A2CBB" w:rsidRDefault="001A2CBB">
      <w:pPr>
        <w:pStyle w:val="CommentText"/>
      </w:pPr>
      <w:r>
        <w:rPr>
          <w:rStyle w:val="CommentReference"/>
        </w:rPr>
        <w:annotationRef/>
      </w:r>
      <w:r>
        <w:t>This entire paragraph makes connections without actually citing evidence.  The writer, however, does allude to two political cartoons.</w:t>
      </w:r>
    </w:p>
  </w:comment>
  <w:comment w:id="8" w:author="mmurray" w:date="2018-11-28T07:49:00Z" w:initials="m">
    <w:p w14:paraId="48BA1793" w14:textId="018A81FA" w:rsidR="001A2CBB" w:rsidRDefault="001A2CBB">
      <w:pPr>
        <w:pStyle w:val="CommentText"/>
      </w:pPr>
      <w:r>
        <w:rPr>
          <w:rStyle w:val="CommentReference"/>
        </w:rPr>
        <w:annotationRef/>
      </w:r>
      <w:r>
        <w:t>Writer attempts to end with a real world connection.</w:t>
      </w:r>
    </w:p>
  </w:comment>
  <w:comment w:id="10" w:author="mmurray" w:date="2018-11-28T07:50:00Z" w:initials="m">
    <w:p w14:paraId="3E6F543D" w14:textId="7991FE21" w:rsidR="001A2CBB" w:rsidRDefault="001A2CBB">
      <w:pPr>
        <w:pStyle w:val="CommentText"/>
      </w:pPr>
      <w:r>
        <w:rPr>
          <w:rStyle w:val="CommentReference"/>
        </w:rPr>
        <w:annotationRef/>
      </w:r>
      <w:r>
        <w:t>The writer did not include the words works cited at the top of the works cited page.  The works cited also contains all of the possible sources the student could have used rather than just the sources used in the paper.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98C20" w15:done="0"/>
  <w15:commentEx w15:paraId="39990442" w15:done="0"/>
  <w15:commentEx w15:paraId="78C9F866" w15:done="0"/>
  <w15:commentEx w15:paraId="77B4E3C4" w15:done="0"/>
  <w15:commentEx w15:paraId="3A2184D8" w15:done="0"/>
  <w15:commentEx w15:paraId="35212834" w15:done="0"/>
  <w15:commentEx w15:paraId="290BEA28" w15:done="0"/>
  <w15:commentEx w15:paraId="3B0A5D1C" w15:done="0"/>
  <w15:commentEx w15:paraId="48BA1793" w15:done="0"/>
  <w15:commentEx w15:paraId="3E6F543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BB96D" w14:textId="77777777" w:rsidR="00732B54" w:rsidRDefault="00732B54" w:rsidP="00223F2C">
      <w:pPr>
        <w:spacing w:after="0" w:line="240" w:lineRule="auto"/>
      </w:pPr>
      <w:r>
        <w:separator/>
      </w:r>
    </w:p>
  </w:endnote>
  <w:endnote w:type="continuationSeparator" w:id="0">
    <w:p w14:paraId="0000FAB9" w14:textId="77777777" w:rsidR="00732B54" w:rsidRDefault="00732B54" w:rsidP="0022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5FAD" w14:textId="77777777" w:rsidR="00732B54" w:rsidRDefault="00732B54" w:rsidP="00223F2C">
      <w:pPr>
        <w:spacing w:after="0" w:line="240" w:lineRule="auto"/>
      </w:pPr>
      <w:r>
        <w:separator/>
      </w:r>
    </w:p>
  </w:footnote>
  <w:footnote w:type="continuationSeparator" w:id="0">
    <w:p w14:paraId="5DBC27D0" w14:textId="77777777" w:rsidR="00732B54" w:rsidRDefault="00732B54" w:rsidP="00223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83674"/>
      <w:docPartObj>
        <w:docPartGallery w:val="Page Numbers (Top of Page)"/>
        <w:docPartUnique/>
      </w:docPartObj>
    </w:sdtPr>
    <w:sdtEndPr>
      <w:rPr>
        <w:rFonts w:ascii="Times New Roman" w:hAnsi="Times New Roman" w:cs="Times New Roman"/>
        <w:noProof/>
        <w:sz w:val="24"/>
        <w:szCs w:val="24"/>
      </w:rPr>
    </w:sdtEndPr>
    <w:sdtContent>
      <w:p w14:paraId="1F0839B1" w14:textId="24E03063" w:rsidR="00223F2C" w:rsidRPr="00223F2C" w:rsidRDefault="00223F2C">
        <w:pPr>
          <w:pStyle w:val="Header"/>
          <w:jc w:val="right"/>
          <w:rPr>
            <w:rFonts w:ascii="Times New Roman" w:hAnsi="Times New Roman" w:cs="Times New Roman"/>
            <w:sz w:val="24"/>
            <w:szCs w:val="24"/>
          </w:rPr>
        </w:pPr>
        <w:r w:rsidRPr="00223F2C">
          <w:rPr>
            <w:rFonts w:ascii="Times New Roman" w:hAnsi="Times New Roman" w:cs="Times New Roman"/>
            <w:sz w:val="24"/>
            <w:szCs w:val="24"/>
          </w:rPr>
          <w:t xml:space="preserve">Student </w:t>
        </w:r>
        <w:r w:rsidRPr="00223F2C">
          <w:rPr>
            <w:rFonts w:ascii="Times New Roman" w:hAnsi="Times New Roman" w:cs="Times New Roman"/>
            <w:sz w:val="24"/>
            <w:szCs w:val="24"/>
          </w:rPr>
          <w:fldChar w:fldCharType="begin"/>
        </w:r>
        <w:r w:rsidRPr="00223F2C">
          <w:rPr>
            <w:rFonts w:ascii="Times New Roman" w:hAnsi="Times New Roman" w:cs="Times New Roman"/>
            <w:sz w:val="24"/>
            <w:szCs w:val="24"/>
          </w:rPr>
          <w:instrText xml:space="preserve"> PAGE   \* MERGEFORMAT </w:instrText>
        </w:r>
        <w:r w:rsidRPr="00223F2C">
          <w:rPr>
            <w:rFonts w:ascii="Times New Roman" w:hAnsi="Times New Roman" w:cs="Times New Roman"/>
            <w:sz w:val="24"/>
            <w:szCs w:val="24"/>
          </w:rPr>
          <w:fldChar w:fldCharType="separate"/>
        </w:r>
        <w:r w:rsidR="001A2CBB">
          <w:rPr>
            <w:rFonts w:ascii="Times New Roman" w:hAnsi="Times New Roman" w:cs="Times New Roman"/>
            <w:noProof/>
            <w:sz w:val="24"/>
            <w:szCs w:val="24"/>
          </w:rPr>
          <w:t>5</w:t>
        </w:r>
        <w:r w:rsidRPr="00223F2C">
          <w:rPr>
            <w:rFonts w:ascii="Times New Roman" w:hAnsi="Times New Roman" w:cs="Times New Roman"/>
            <w:noProof/>
            <w:sz w:val="24"/>
            <w:szCs w:val="24"/>
          </w:rPr>
          <w:fldChar w:fldCharType="end"/>
        </w:r>
      </w:p>
    </w:sdtContent>
  </w:sdt>
  <w:p w14:paraId="1999EF87" w14:textId="77777777" w:rsidR="00223F2C" w:rsidRDefault="00223F2C">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urray">
    <w15:presenceInfo w15:providerId="None" w15:userId="mmur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2C"/>
    <w:rsid w:val="001A2CBB"/>
    <w:rsid w:val="00223F2C"/>
    <w:rsid w:val="00321678"/>
    <w:rsid w:val="003D7FBF"/>
    <w:rsid w:val="004F785F"/>
    <w:rsid w:val="00575C40"/>
    <w:rsid w:val="00732B54"/>
    <w:rsid w:val="00BD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BA01"/>
  <w15:chartTrackingRefBased/>
  <w15:docId w15:val="{62F8F443-0ACB-4A7D-AE6D-6E3CE3F3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3F2C"/>
  </w:style>
  <w:style w:type="paragraph" w:styleId="Header">
    <w:name w:val="header"/>
    <w:basedOn w:val="Normal"/>
    <w:link w:val="HeaderChar"/>
    <w:uiPriority w:val="99"/>
    <w:unhideWhenUsed/>
    <w:rsid w:val="0022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F2C"/>
  </w:style>
  <w:style w:type="paragraph" w:styleId="Footer">
    <w:name w:val="footer"/>
    <w:basedOn w:val="Normal"/>
    <w:link w:val="FooterChar"/>
    <w:uiPriority w:val="99"/>
    <w:unhideWhenUsed/>
    <w:rsid w:val="0022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F2C"/>
  </w:style>
  <w:style w:type="character" w:styleId="CommentReference">
    <w:name w:val="annotation reference"/>
    <w:basedOn w:val="DefaultParagraphFont"/>
    <w:uiPriority w:val="99"/>
    <w:semiHidden/>
    <w:unhideWhenUsed/>
    <w:rsid w:val="00BD4200"/>
    <w:rPr>
      <w:sz w:val="16"/>
      <w:szCs w:val="16"/>
    </w:rPr>
  </w:style>
  <w:style w:type="paragraph" w:styleId="CommentText">
    <w:name w:val="annotation text"/>
    <w:basedOn w:val="Normal"/>
    <w:link w:val="CommentTextChar"/>
    <w:uiPriority w:val="99"/>
    <w:semiHidden/>
    <w:unhideWhenUsed/>
    <w:rsid w:val="00BD4200"/>
    <w:pPr>
      <w:spacing w:line="240" w:lineRule="auto"/>
    </w:pPr>
    <w:rPr>
      <w:sz w:val="20"/>
      <w:szCs w:val="20"/>
    </w:rPr>
  </w:style>
  <w:style w:type="character" w:customStyle="1" w:styleId="CommentTextChar">
    <w:name w:val="Comment Text Char"/>
    <w:basedOn w:val="DefaultParagraphFont"/>
    <w:link w:val="CommentText"/>
    <w:uiPriority w:val="99"/>
    <w:semiHidden/>
    <w:rsid w:val="00BD4200"/>
    <w:rPr>
      <w:sz w:val="20"/>
      <w:szCs w:val="20"/>
    </w:rPr>
  </w:style>
  <w:style w:type="paragraph" w:styleId="CommentSubject">
    <w:name w:val="annotation subject"/>
    <w:basedOn w:val="CommentText"/>
    <w:next w:val="CommentText"/>
    <w:link w:val="CommentSubjectChar"/>
    <w:uiPriority w:val="99"/>
    <w:semiHidden/>
    <w:unhideWhenUsed/>
    <w:rsid w:val="00BD4200"/>
    <w:rPr>
      <w:b/>
      <w:bCs/>
    </w:rPr>
  </w:style>
  <w:style w:type="character" w:customStyle="1" w:styleId="CommentSubjectChar">
    <w:name w:val="Comment Subject Char"/>
    <w:basedOn w:val="CommentTextChar"/>
    <w:link w:val="CommentSubject"/>
    <w:uiPriority w:val="99"/>
    <w:semiHidden/>
    <w:rsid w:val="00BD4200"/>
    <w:rPr>
      <w:b/>
      <w:bCs/>
      <w:sz w:val="20"/>
      <w:szCs w:val="20"/>
    </w:rPr>
  </w:style>
  <w:style w:type="paragraph" w:styleId="BalloonText">
    <w:name w:val="Balloon Text"/>
    <w:basedOn w:val="Normal"/>
    <w:link w:val="BalloonTextChar"/>
    <w:uiPriority w:val="99"/>
    <w:semiHidden/>
    <w:unhideWhenUsed/>
    <w:rsid w:val="00BD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mmurray</dc:creator>
  <cp:keywords/>
  <dc:description/>
  <cp:lastModifiedBy>mmurray</cp:lastModifiedBy>
  <cp:revision>3</cp:revision>
  <dcterms:created xsi:type="dcterms:W3CDTF">2018-11-15T21:54:00Z</dcterms:created>
  <dcterms:modified xsi:type="dcterms:W3CDTF">2018-11-28T14:51:00Z</dcterms:modified>
</cp:coreProperties>
</file>